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BC" w:rsidRDefault="00EC7ABC" w:rsidP="00EC7ABC">
      <w:pPr>
        <w:jc w:val="center"/>
      </w:pPr>
      <w:r>
        <w:rPr>
          <w:noProof/>
        </w:rPr>
        <w:drawing>
          <wp:inline distT="0" distB="0" distL="0" distR="0">
            <wp:extent cx="504825" cy="600075"/>
            <wp:effectExtent l="19050" t="0" r="9525" b="0"/>
            <wp:docPr id="1" name="Рисунок 1" descr="sp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p-arm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ABC" w:rsidRDefault="00EC7ABC" w:rsidP="00EC7ABC">
      <w:pPr>
        <w:jc w:val="center"/>
      </w:pPr>
      <w:r>
        <w:t>ЛЕНИНГРАДСКАЯ ОБЛАСТЬ</w:t>
      </w:r>
    </w:p>
    <w:p w:rsidR="00EC7ABC" w:rsidRDefault="00EC7ABC" w:rsidP="00EC7ABC">
      <w:pPr>
        <w:jc w:val="center"/>
      </w:pPr>
      <w:r>
        <w:t>ЛУЖСКИЙ МУНИЦИПАЛЬНЫЙ РАЙОН</w:t>
      </w:r>
    </w:p>
    <w:p w:rsidR="00EC7ABC" w:rsidRDefault="00EC7ABC" w:rsidP="00EC7ABC">
      <w:pPr>
        <w:jc w:val="center"/>
      </w:pPr>
      <w:r>
        <w:t>АДМИНИСТРАЦИЯ СКРЕБЛОВСКОГО СЕЛЬСКОГО ПОСЕЛЕНИЯ</w:t>
      </w:r>
    </w:p>
    <w:p w:rsidR="00EC7ABC" w:rsidRDefault="00EC7ABC" w:rsidP="00EC7ABC">
      <w:pPr>
        <w:ind w:firstLine="540"/>
        <w:jc w:val="center"/>
      </w:pPr>
    </w:p>
    <w:p w:rsidR="00EC7ABC" w:rsidRDefault="00EC7ABC" w:rsidP="00EC7ABC">
      <w:pPr>
        <w:ind w:firstLine="540"/>
        <w:jc w:val="center"/>
      </w:pPr>
      <w:r>
        <w:t>ПОСТАНОВЛЕНИЕ</w:t>
      </w:r>
    </w:p>
    <w:p w:rsidR="00EC7ABC" w:rsidRDefault="00EC7ABC" w:rsidP="00EC7ABC">
      <w:pPr>
        <w:ind w:firstLine="540"/>
        <w:jc w:val="center"/>
      </w:pPr>
    </w:p>
    <w:p w:rsidR="00EC7ABC" w:rsidRDefault="00EC7ABC" w:rsidP="00EC7ABC">
      <w:r>
        <w:t xml:space="preserve">От 25 августа 2025 года                                    № 265                                                     </w:t>
      </w:r>
    </w:p>
    <w:p w:rsidR="00EC7ABC" w:rsidRDefault="00EC7ABC" w:rsidP="00EC7ABC">
      <w:pPr>
        <w:widowControl w:val="0"/>
        <w:autoSpaceDE w:val="0"/>
        <w:autoSpaceDN w:val="0"/>
        <w:adjustRightInd w:val="0"/>
      </w:pPr>
    </w:p>
    <w:p w:rsidR="00EC7ABC" w:rsidRDefault="00EC7ABC" w:rsidP="00EC7ABC">
      <w:pPr>
        <w:pStyle w:val="ConsPlusNormal"/>
        <w:suppressAutoHyphens/>
      </w:pPr>
      <w:r>
        <w:t xml:space="preserve">Об утверждении актуализированной схемы теплоснабжения </w:t>
      </w:r>
    </w:p>
    <w:p w:rsidR="00EC7ABC" w:rsidRDefault="00EC7ABC" w:rsidP="00EC7ABC">
      <w:pPr>
        <w:pStyle w:val="ConsPlusNormal"/>
        <w:suppressAutoHyphens/>
      </w:pPr>
      <w:r>
        <w:t xml:space="preserve">муниципального образования Скребловское сельское поселение </w:t>
      </w:r>
    </w:p>
    <w:p w:rsidR="00EC7ABC" w:rsidRPr="001E1F0A" w:rsidRDefault="00EC7ABC" w:rsidP="00EC7ABC">
      <w:pPr>
        <w:pStyle w:val="ConsPlusNormal"/>
        <w:suppressAutoHyphens/>
      </w:pPr>
      <w:r>
        <w:t xml:space="preserve">Лужского муниципального района Ленинградской области </w:t>
      </w:r>
    </w:p>
    <w:p w:rsidR="00EC7ABC" w:rsidRPr="001E1F0A" w:rsidRDefault="00EC7ABC" w:rsidP="00EC7ABC">
      <w:pPr>
        <w:pStyle w:val="ConsPlusNormal"/>
        <w:suppressAutoHyphens/>
        <w:jc w:val="both"/>
        <w:rPr>
          <w:b/>
        </w:rPr>
      </w:pPr>
    </w:p>
    <w:p w:rsidR="00EC7ABC" w:rsidRPr="00D61BDA" w:rsidRDefault="00EC7ABC" w:rsidP="00EC7ABC">
      <w:pPr>
        <w:pStyle w:val="ConsPlusNormal"/>
        <w:suppressAutoHyphens/>
        <w:jc w:val="both"/>
      </w:pPr>
      <w:r>
        <w:t xml:space="preserve">     </w:t>
      </w:r>
      <w:proofErr w:type="gramStart"/>
      <w:r w:rsidRPr="00C83E3B">
        <w:t>По итогам проведения публичных слушаний по рассмотрению актуализированной схемы теплоснабжения</w:t>
      </w:r>
      <w:r>
        <w:t xml:space="preserve"> Скребловского сельского поселения Лужского муниципального района Ленинградской области до 2035 года, руководствуясь </w:t>
      </w:r>
      <w:r w:rsidRPr="00D61BDA">
        <w:t xml:space="preserve">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 Уставом </w:t>
      </w:r>
      <w:r w:rsidRPr="00D61BDA">
        <w:rPr>
          <w:kern w:val="36"/>
        </w:rPr>
        <w:t>муниципального</w:t>
      </w:r>
      <w:proofErr w:type="gramEnd"/>
      <w:r w:rsidRPr="00D61BDA">
        <w:rPr>
          <w:kern w:val="36"/>
        </w:rPr>
        <w:t xml:space="preserve"> образования </w:t>
      </w:r>
      <w:r>
        <w:t>Скребловское</w:t>
      </w:r>
      <w:r w:rsidRPr="00D61BDA">
        <w:t xml:space="preserve"> сельское поселение,  администрация </w:t>
      </w:r>
      <w:r>
        <w:t>Скребловского</w:t>
      </w:r>
      <w:r w:rsidRPr="00D61BDA">
        <w:t xml:space="preserve"> сельского поселения Лужского муниципального района Ленинградской области</w:t>
      </w:r>
    </w:p>
    <w:p w:rsidR="00EC7ABC" w:rsidRDefault="00EC7ABC" w:rsidP="00EC7ABC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EC7ABC" w:rsidRPr="001E1F0A" w:rsidRDefault="00EC7ABC" w:rsidP="00EC7ABC">
      <w:pPr>
        <w:suppressAutoHyphens/>
        <w:autoSpaceDE w:val="0"/>
        <w:autoSpaceDN w:val="0"/>
        <w:adjustRightInd w:val="0"/>
        <w:jc w:val="both"/>
      </w:pPr>
      <w:r w:rsidRPr="001E1F0A">
        <w:rPr>
          <w:b/>
        </w:rPr>
        <w:t>ПОСТАНОВЛЯЕТ:</w:t>
      </w:r>
    </w:p>
    <w:p w:rsidR="00EC7ABC" w:rsidRPr="00D61BDA" w:rsidRDefault="00EC7ABC" w:rsidP="00EC7ABC">
      <w:pPr>
        <w:suppressAutoHyphens/>
        <w:jc w:val="both"/>
        <w:rPr>
          <w:b/>
        </w:rPr>
      </w:pPr>
    </w:p>
    <w:p w:rsidR="00EC7ABC" w:rsidRPr="00D61BDA" w:rsidRDefault="00EC7ABC" w:rsidP="00EC7ABC">
      <w:pPr>
        <w:pStyle w:val="a5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851" w:hanging="284"/>
        <w:jc w:val="both"/>
      </w:pPr>
      <w:r>
        <w:t>Утвердить</w:t>
      </w:r>
      <w:r w:rsidRPr="00D61BDA">
        <w:t xml:space="preserve"> актуализи</w:t>
      </w:r>
      <w:r>
        <w:t>рованную</w:t>
      </w:r>
      <w:r w:rsidRPr="00D61BDA">
        <w:t xml:space="preserve"> схем</w:t>
      </w:r>
      <w:r>
        <w:t>у</w:t>
      </w:r>
      <w:r w:rsidRPr="00D61BDA">
        <w:t xml:space="preserve"> теплоснабжения муниципального образования </w:t>
      </w:r>
      <w:r>
        <w:t>Скребловское</w:t>
      </w:r>
      <w:r w:rsidRPr="00D61BDA">
        <w:t xml:space="preserve"> сельское поселение Лужского муниципального района Ленинградской области</w:t>
      </w:r>
      <w:r>
        <w:t xml:space="preserve"> до</w:t>
      </w:r>
      <w:r w:rsidRPr="00D61BDA">
        <w:t xml:space="preserve"> 20</w:t>
      </w:r>
      <w:r>
        <w:t xml:space="preserve">35 </w:t>
      </w:r>
      <w:r w:rsidRPr="00D61BDA">
        <w:t>год</w:t>
      </w:r>
      <w:r>
        <w:t>а</w:t>
      </w:r>
      <w:r w:rsidRPr="00D61BDA">
        <w:t>.</w:t>
      </w:r>
    </w:p>
    <w:p w:rsidR="00EC7ABC" w:rsidRPr="00D61BDA" w:rsidRDefault="00EC7ABC" w:rsidP="00EC7ABC">
      <w:pPr>
        <w:pStyle w:val="a5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851" w:hanging="284"/>
        <w:jc w:val="both"/>
      </w:pPr>
      <w:r w:rsidRPr="00D61BDA">
        <w:t xml:space="preserve">Опубликовать настоящее постановление на официальном сайте администрации </w:t>
      </w:r>
      <w:r>
        <w:t>Скребловского</w:t>
      </w:r>
      <w:r w:rsidRPr="00D61BDA">
        <w:t xml:space="preserve"> сельского поселения в сети «Интернет».</w:t>
      </w:r>
    </w:p>
    <w:p w:rsidR="00EC7ABC" w:rsidRPr="00D61BDA" w:rsidRDefault="00EC7ABC" w:rsidP="00EC7ABC">
      <w:pPr>
        <w:pStyle w:val="a5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851" w:hanging="284"/>
        <w:jc w:val="both"/>
      </w:pPr>
      <w:proofErr w:type="gramStart"/>
      <w:r w:rsidRPr="00D61BDA">
        <w:t>Контроль за</w:t>
      </w:r>
      <w:proofErr w:type="gramEnd"/>
      <w:r w:rsidRPr="00D61BDA">
        <w:t xml:space="preserve"> исполнением настоящего постановления оставляю за собой.</w:t>
      </w:r>
    </w:p>
    <w:p w:rsidR="00EC7ABC" w:rsidRDefault="00EC7ABC" w:rsidP="00EC7ABC">
      <w:pPr>
        <w:pStyle w:val="a5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851" w:hanging="284"/>
        <w:jc w:val="both"/>
      </w:pPr>
      <w:r w:rsidRPr="00D61BDA">
        <w:t xml:space="preserve">Настоящее постановление вступает в силу со дня его официального опубликования на официальном сайте администрации </w:t>
      </w:r>
      <w:r>
        <w:t>Скребловского</w:t>
      </w:r>
      <w:r w:rsidRPr="00D61BDA">
        <w:t xml:space="preserve"> сельского поселения в сети «Интернет».</w:t>
      </w:r>
    </w:p>
    <w:p w:rsidR="00EC7ABC" w:rsidRDefault="00EC7ABC" w:rsidP="00EC7ABC">
      <w:pPr>
        <w:pStyle w:val="a5"/>
        <w:shd w:val="clear" w:color="auto" w:fill="FFFFFF"/>
        <w:suppressAutoHyphens/>
        <w:spacing w:before="0" w:beforeAutospacing="0" w:after="0" w:afterAutospacing="0"/>
        <w:jc w:val="both"/>
      </w:pPr>
    </w:p>
    <w:p w:rsidR="00EC7ABC" w:rsidRDefault="00EC7ABC" w:rsidP="00EC7ABC">
      <w:pPr>
        <w:pStyle w:val="a5"/>
        <w:shd w:val="clear" w:color="auto" w:fill="FFFFFF"/>
        <w:suppressAutoHyphens/>
        <w:spacing w:before="0" w:beforeAutospacing="0" w:after="0" w:afterAutospacing="0"/>
        <w:jc w:val="both"/>
      </w:pPr>
    </w:p>
    <w:p w:rsidR="00EC7ABC" w:rsidRDefault="00EC7ABC" w:rsidP="00EC7ABC">
      <w:pPr>
        <w:pStyle w:val="a5"/>
        <w:shd w:val="clear" w:color="auto" w:fill="FFFFFF"/>
        <w:suppressAutoHyphens/>
        <w:spacing w:before="0" w:beforeAutospacing="0" w:after="0" w:afterAutospacing="0"/>
        <w:jc w:val="both"/>
      </w:pPr>
    </w:p>
    <w:p w:rsidR="00EC7ABC" w:rsidRPr="00D61BDA" w:rsidRDefault="00EC7ABC" w:rsidP="00EC7ABC">
      <w:pPr>
        <w:pStyle w:val="a5"/>
        <w:shd w:val="clear" w:color="auto" w:fill="FFFFFF"/>
        <w:suppressAutoHyphens/>
        <w:spacing w:before="0" w:beforeAutospacing="0" w:after="0" w:afterAutospacing="0"/>
        <w:jc w:val="both"/>
      </w:pPr>
    </w:p>
    <w:p w:rsidR="00D94ED7" w:rsidRDefault="00D94ED7" w:rsidP="00EC7ABC">
      <w:pPr>
        <w:ind w:right="5601"/>
      </w:pPr>
    </w:p>
    <w:p w:rsidR="00EC7ABC" w:rsidRPr="00701044" w:rsidRDefault="00EC7ABC" w:rsidP="00EC7ABC">
      <w:pPr>
        <w:widowControl w:val="0"/>
        <w:suppressAutoHyphens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Глава</w:t>
      </w:r>
      <w:r w:rsidRPr="00701044">
        <w:rPr>
          <w:rFonts w:eastAsia="Calibri"/>
          <w:color w:val="000000"/>
          <w:lang w:eastAsia="en-US"/>
        </w:rPr>
        <w:t xml:space="preserve"> администрации                                                                    </w:t>
      </w:r>
      <w:r>
        <w:rPr>
          <w:rFonts w:eastAsia="Calibri"/>
          <w:color w:val="000000"/>
          <w:lang w:eastAsia="en-US"/>
        </w:rPr>
        <w:t xml:space="preserve">    </w:t>
      </w:r>
      <w:r w:rsidRPr="00701044">
        <w:rPr>
          <w:rFonts w:eastAsia="Calibri"/>
          <w:color w:val="000000"/>
          <w:lang w:eastAsia="en-US"/>
        </w:rPr>
        <w:t xml:space="preserve">О.В. Блинова   </w:t>
      </w:r>
    </w:p>
    <w:p w:rsidR="00EC7ABC" w:rsidRPr="00701044" w:rsidRDefault="00EC7ABC" w:rsidP="00EC7ABC">
      <w:pPr>
        <w:widowControl w:val="0"/>
        <w:suppressAutoHyphens/>
        <w:jc w:val="both"/>
        <w:rPr>
          <w:rFonts w:eastAsia="Calibri"/>
          <w:color w:val="000000"/>
          <w:lang w:eastAsia="en-US"/>
        </w:rPr>
      </w:pPr>
      <w:r w:rsidRPr="00701044">
        <w:rPr>
          <w:rFonts w:eastAsia="Calibri"/>
          <w:color w:val="000000"/>
          <w:lang w:eastAsia="en-US"/>
        </w:rPr>
        <w:t xml:space="preserve">Скребловского сельского поселения </w:t>
      </w:r>
    </w:p>
    <w:p w:rsidR="00EC7ABC" w:rsidRDefault="00EC7ABC" w:rsidP="00EC7ABC">
      <w:pPr>
        <w:ind w:right="5601"/>
      </w:pPr>
    </w:p>
    <w:sectPr w:rsidR="00EC7ABC" w:rsidSect="00D9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10356"/>
    <w:multiLevelType w:val="hybridMultilevel"/>
    <w:tmpl w:val="A51E0F34"/>
    <w:lvl w:ilvl="0" w:tplc="39FAA238">
      <w:start w:val="1"/>
      <w:numFmt w:val="decimal"/>
      <w:lvlText w:val="%1."/>
      <w:lvlJc w:val="left"/>
      <w:pPr>
        <w:ind w:left="155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ABC"/>
    <w:rsid w:val="001539BD"/>
    <w:rsid w:val="0015799F"/>
    <w:rsid w:val="00701DAE"/>
    <w:rsid w:val="00D94ED7"/>
    <w:rsid w:val="00EC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A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A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C7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EC7A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A96D3-6EBB-4678-BDC4-200FA544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2025-08-25T12:21:00Z</dcterms:created>
  <dcterms:modified xsi:type="dcterms:W3CDTF">2025-08-25T12:23:00Z</dcterms:modified>
</cp:coreProperties>
</file>