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2B" w:rsidRPr="003A0D2B" w:rsidRDefault="003A0D2B" w:rsidP="003A0D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D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УПК РФ внесены поправки относительно невозможности отсрочки наказания за преступления террористической направленности</w:t>
      </w:r>
    </w:p>
    <w:p w:rsidR="003A0D2B" w:rsidRPr="003A0D2B" w:rsidRDefault="003A0D2B" w:rsidP="003A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A0D2B">
        <w:rPr>
          <w:rFonts w:ascii="Times New Roman" w:eastAsia="Times New Roman" w:hAnsi="Times New Roman" w:cs="Times New Roman"/>
          <w:sz w:val="28"/>
          <w:szCs w:val="28"/>
          <w:lang w:eastAsia="ru-RU"/>
        </w:rPr>
        <w:t>19.02.2018, принят Федеральный закон № 31-ФЗ «О внесении изменения в статью 398 Уголовно-процессуального кодекса Российской Федерации».</w:t>
      </w:r>
    </w:p>
    <w:p w:rsidR="003A0D2B" w:rsidRPr="003A0D2B" w:rsidRDefault="003A0D2B" w:rsidP="003A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Поправки касаются случаев отсрочки судом исполнения приговора об осуждении лица к обязательным работам, исправительным работам, ограничению свободы, аресту или лишению свободы.</w:t>
      </w:r>
    </w:p>
    <w:p w:rsidR="003A0D2B" w:rsidRPr="003A0D2B" w:rsidRDefault="003A0D2B" w:rsidP="003A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Отсрочка исполнения приговора беременным женщинам и родителям малолетних детей теперь дополнена новым ограничением и </w:t>
      </w:r>
      <w:proofErr w:type="gramStart"/>
      <w:r w:rsidRPr="003A0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невозможна</w:t>
      </w:r>
      <w:proofErr w:type="gramEnd"/>
      <w:r w:rsidRPr="003A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беременной, матери малолетнего ребенка, единственному родителю такового назначено наказание в виде лишения свободы за преступления террористической направленности и сопряженные с террористической деятельностью.</w:t>
      </w:r>
    </w:p>
    <w:p w:rsidR="003A0D2B" w:rsidRPr="003A0D2B" w:rsidRDefault="003A0D2B" w:rsidP="003A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ранее такая отсрочка не могла быть предоставлена в случае совершения преступления против половой неприкосновенности несовершеннолетних, не достигших возраста 14 лет, или назначения наказания в виде лишения свободы на срок свыше 5 лет за тяжкие и особо тяжкие преступления против личности.</w:t>
      </w:r>
    </w:p>
    <w:p w:rsidR="003A0D2B" w:rsidRPr="003A0D2B" w:rsidRDefault="003A0D2B" w:rsidP="003A0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может быть отсрочено, если у осужденной, осужденного - единственного родителя есть малолетний ребенок (до внесения изменений - малолетние дети).</w:t>
      </w:r>
    </w:p>
    <w:p w:rsidR="00361A3F" w:rsidRDefault="00361A3F"/>
    <w:sectPr w:rsidR="0036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F2"/>
    <w:rsid w:val="00361A3F"/>
    <w:rsid w:val="003A0D2B"/>
    <w:rsid w:val="00C3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0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A0D2B"/>
    <w:rPr>
      <w:b/>
      <w:bCs/>
    </w:rPr>
  </w:style>
  <w:style w:type="paragraph" w:styleId="a4">
    <w:name w:val="Normal (Web)"/>
    <w:basedOn w:val="a"/>
    <w:uiPriority w:val="99"/>
    <w:semiHidden/>
    <w:unhideWhenUsed/>
    <w:rsid w:val="003A0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0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A0D2B"/>
    <w:rPr>
      <w:b/>
      <w:bCs/>
    </w:rPr>
  </w:style>
  <w:style w:type="paragraph" w:styleId="a4">
    <w:name w:val="Normal (Web)"/>
    <w:basedOn w:val="a"/>
    <w:uiPriority w:val="99"/>
    <w:semiHidden/>
    <w:unhideWhenUsed/>
    <w:rsid w:val="003A0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2018-11-05T16:13:00Z</dcterms:created>
  <dcterms:modified xsi:type="dcterms:W3CDTF">2018-11-05T16:14:00Z</dcterms:modified>
</cp:coreProperties>
</file>