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412" w:rsidRPr="00B50412" w:rsidRDefault="00B50412" w:rsidP="00B50412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504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 будущего года изменится правовое регулирование жизни дачников</w:t>
      </w:r>
    </w:p>
    <w:p w:rsidR="00B50412" w:rsidRPr="00B50412" w:rsidRDefault="00B50412" w:rsidP="00B5041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41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Президентом Российской Федерации подписан Федеральный закон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вступающий в силу с 1 января 2019 года.</w:t>
      </w:r>
      <w:bookmarkStart w:id="0" w:name="_GoBack"/>
      <w:bookmarkEnd w:id="0"/>
    </w:p>
    <w:p w:rsidR="00B50412" w:rsidRPr="00B50412" w:rsidRDefault="00B50412" w:rsidP="00B5041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41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 регулирует жизнь в садоводческих некоммерческих и огороднических некоммерческих товариществах. Названные организационно-правовые формы заменили собой ранее существовавшие девять юридических форм некоммерческих объединений россиян, которые создавались для ведения такого рода хозяйства.</w:t>
      </w:r>
    </w:p>
    <w:p w:rsidR="00B50412" w:rsidRPr="00B50412" w:rsidRDefault="00B50412" w:rsidP="00B5041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412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Главным отличием садоводств и огородниче</w:t>
      </w:r>
      <w:proofErr w:type="gramStart"/>
      <w:r w:rsidRPr="00B5041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 ст</w:t>
      </w:r>
      <w:proofErr w:type="gramEnd"/>
      <w:r w:rsidRPr="00B50412">
        <w:rPr>
          <w:rFonts w:ascii="Times New Roman" w:eastAsia="Times New Roman" w:hAnsi="Times New Roman" w:cs="Times New Roman"/>
          <w:sz w:val="28"/>
          <w:szCs w:val="28"/>
          <w:lang w:eastAsia="ru-RU"/>
        </w:rPr>
        <w:t>анет возможность строительства на них капитальных сооружений.</w:t>
      </w:r>
    </w:p>
    <w:p w:rsidR="00B50412" w:rsidRPr="00B50412" w:rsidRDefault="00B50412" w:rsidP="00B5041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41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огороднических участках строительство объектов капитального строительства будет запрещено, на них допускается возведение временных построек, не имеющих фундамент. Садоводческие участки предполагают возможность строительства на них капитальных объектов. В жилых домах на садовых участках можно будет зарегистрироваться.</w:t>
      </w:r>
    </w:p>
    <w:p w:rsidR="00B50412" w:rsidRPr="00B50412" w:rsidRDefault="00B50412" w:rsidP="00B5041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412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Следует отметить, что, если на огородном участке уже стоит капитальное строение, ограничивать право собственности либо сносить строение дачникам не требуется.</w:t>
      </w:r>
    </w:p>
    <w:p w:rsidR="00B50412" w:rsidRPr="00B50412" w:rsidRDefault="00B50412" w:rsidP="00B5041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Взносы участников садоводческих некоммерческих и огороднических некоммерческих товариществ, а также для граждан, ведущих хозяйство в их границах, будут разделены </w:t>
      </w:r>
      <w:proofErr w:type="gramStart"/>
      <w:r w:rsidRPr="00B50412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B50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членские и целевые.</w:t>
      </w:r>
    </w:p>
    <w:p w:rsidR="00B50412" w:rsidRPr="00B50412" w:rsidRDefault="00B50412" w:rsidP="00B5041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412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Текущие затраты на деятельность будут оплачиваться с членских взносов, а развитие товарищества, его инфраструктуры - с целевых. Перечислять взносы возможно только безналичным расчетом по квитанции.</w:t>
      </w:r>
    </w:p>
    <w:p w:rsidR="00B50412" w:rsidRPr="00B50412" w:rsidRDefault="00B50412" w:rsidP="00B5041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412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Нововведением является и то, что в одном садоводстве или огородничестве может быть лишь одно товарищество (ранее такого ограничения не было).</w:t>
      </w:r>
    </w:p>
    <w:p w:rsidR="009F2ABF" w:rsidRPr="00B50412" w:rsidRDefault="009F2ABF" w:rsidP="00B50412">
      <w:pPr>
        <w:jc w:val="both"/>
        <w:rPr>
          <w:sz w:val="28"/>
          <w:szCs w:val="28"/>
        </w:rPr>
      </w:pPr>
    </w:p>
    <w:sectPr w:rsidR="009F2ABF" w:rsidRPr="00B504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0BB"/>
    <w:rsid w:val="005110BB"/>
    <w:rsid w:val="009F2ABF"/>
    <w:rsid w:val="00B50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5041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5041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50412"/>
    <w:rPr>
      <w:b/>
      <w:bCs/>
    </w:rPr>
  </w:style>
  <w:style w:type="paragraph" w:styleId="a4">
    <w:name w:val="Normal (Web)"/>
    <w:basedOn w:val="a"/>
    <w:uiPriority w:val="99"/>
    <w:semiHidden/>
    <w:unhideWhenUsed/>
    <w:rsid w:val="00B504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5041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5041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50412"/>
    <w:rPr>
      <w:b/>
      <w:bCs/>
    </w:rPr>
  </w:style>
  <w:style w:type="paragraph" w:styleId="a4">
    <w:name w:val="Normal (Web)"/>
    <w:basedOn w:val="a"/>
    <w:uiPriority w:val="99"/>
    <w:semiHidden/>
    <w:unhideWhenUsed/>
    <w:rsid w:val="00B504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47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257</Words>
  <Characters>1465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Артём Папулов</dc:creator>
  <cp:keywords/>
  <dc:description/>
  <cp:lastModifiedBy>Артём Папулов</cp:lastModifiedBy>
  <cp:revision>3</cp:revision>
  <dcterms:created xsi:type="dcterms:W3CDTF">2018-10-24T09:34:00Z</dcterms:created>
  <dcterms:modified xsi:type="dcterms:W3CDTF">2018-10-24T09:39:00Z</dcterms:modified>
</cp:coreProperties>
</file>