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075E" w:rsidRPr="00162582" w:rsidRDefault="0008075E" w:rsidP="0008075E">
      <w:pPr>
        <w:ind w:right="355" w:firstLine="540"/>
        <w:jc w:val="center"/>
      </w:pPr>
      <w:r w:rsidRPr="00162582">
        <w:t>Ленинградская область</w:t>
      </w:r>
    </w:p>
    <w:p w:rsidR="0008075E" w:rsidRPr="00162582" w:rsidRDefault="0008075E" w:rsidP="0008075E">
      <w:pPr>
        <w:ind w:right="355" w:firstLine="540"/>
        <w:jc w:val="center"/>
      </w:pPr>
      <w:r w:rsidRPr="00162582">
        <w:t>Лужский муниципальный район</w:t>
      </w:r>
    </w:p>
    <w:p w:rsidR="0008075E" w:rsidRPr="00162582" w:rsidRDefault="0008075E" w:rsidP="0008075E">
      <w:pPr>
        <w:ind w:right="355" w:firstLine="540"/>
        <w:jc w:val="center"/>
      </w:pPr>
      <w:r w:rsidRPr="00162582">
        <w:t xml:space="preserve">Совет депутатов </w:t>
      </w:r>
      <w:r w:rsidR="00162582" w:rsidRPr="00162582">
        <w:t>Скребловского</w:t>
      </w:r>
      <w:r w:rsidRPr="00162582">
        <w:t xml:space="preserve"> сельского поселения</w:t>
      </w:r>
    </w:p>
    <w:p w:rsidR="0008075E" w:rsidRPr="00162582" w:rsidRDefault="0008075E" w:rsidP="0008075E">
      <w:pPr>
        <w:ind w:right="355" w:firstLine="540"/>
        <w:jc w:val="center"/>
      </w:pPr>
      <w:r w:rsidRPr="00162582">
        <w:t>пятого созыва</w:t>
      </w:r>
    </w:p>
    <w:p w:rsidR="0008075E" w:rsidRPr="00162582" w:rsidRDefault="0008075E" w:rsidP="0008075E">
      <w:pPr>
        <w:ind w:right="355" w:firstLine="540"/>
        <w:jc w:val="center"/>
      </w:pPr>
    </w:p>
    <w:p w:rsidR="0008075E" w:rsidRPr="00162582" w:rsidRDefault="0008075E" w:rsidP="0008075E">
      <w:pPr>
        <w:ind w:right="355" w:firstLine="540"/>
        <w:jc w:val="both"/>
      </w:pPr>
    </w:p>
    <w:p w:rsidR="0008075E" w:rsidRPr="00162582" w:rsidRDefault="0008075E" w:rsidP="0008075E">
      <w:pPr>
        <w:ind w:right="355" w:firstLine="540"/>
        <w:jc w:val="center"/>
        <w:rPr>
          <w:b/>
        </w:rPr>
      </w:pPr>
      <w:r w:rsidRPr="00162582">
        <w:rPr>
          <w:b/>
        </w:rPr>
        <w:t xml:space="preserve">РЕШЕНИЕ </w:t>
      </w:r>
    </w:p>
    <w:p w:rsidR="0008075E" w:rsidRPr="00162582" w:rsidRDefault="0008075E" w:rsidP="0008075E">
      <w:pPr>
        <w:ind w:right="355" w:firstLine="540"/>
        <w:jc w:val="center"/>
        <w:rPr>
          <w:b/>
          <w:u w:val="single"/>
        </w:rPr>
      </w:pPr>
      <w:r w:rsidRPr="00162582">
        <w:rPr>
          <w:b/>
        </w:rPr>
        <w:t xml:space="preserve">   </w:t>
      </w:r>
    </w:p>
    <w:p w:rsidR="0008075E" w:rsidRPr="00162582" w:rsidRDefault="0001251D" w:rsidP="0008075E">
      <w:pPr>
        <w:ind w:right="355"/>
        <w:jc w:val="both"/>
        <w:rPr>
          <w:bCs/>
        </w:rPr>
      </w:pPr>
      <w:r>
        <w:rPr>
          <w:bCs/>
        </w:rPr>
        <w:t xml:space="preserve">от </w:t>
      </w:r>
      <w:r w:rsidR="00162582" w:rsidRPr="00162582">
        <w:rPr>
          <w:bCs/>
        </w:rPr>
        <w:t>26 июня</w:t>
      </w:r>
      <w:r w:rsidR="0008075E" w:rsidRPr="00162582">
        <w:rPr>
          <w:bCs/>
        </w:rPr>
        <w:t xml:space="preserve"> 2025 года</w:t>
      </w:r>
      <w:r>
        <w:rPr>
          <w:bCs/>
        </w:rPr>
        <w:t xml:space="preserve">                                                </w:t>
      </w:r>
      <w:r w:rsidR="0008075E" w:rsidRPr="00162582">
        <w:rPr>
          <w:bCs/>
        </w:rPr>
        <w:t xml:space="preserve"> № </w:t>
      </w:r>
      <w:r w:rsidR="00162582" w:rsidRPr="00162582">
        <w:rPr>
          <w:bCs/>
        </w:rPr>
        <w:t>57</w:t>
      </w:r>
    </w:p>
    <w:p w:rsidR="0008075E" w:rsidRPr="00162582" w:rsidRDefault="0008075E" w:rsidP="0008075E">
      <w:pPr>
        <w:ind w:right="355"/>
        <w:jc w:val="both"/>
        <w:rPr>
          <w:bCs/>
        </w:rPr>
      </w:pPr>
    </w:p>
    <w:p w:rsidR="0008075E" w:rsidRPr="00162582" w:rsidRDefault="0008075E" w:rsidP="0008075E">
      <w:pPr>
        <w:rPr>
          <w:b/>
          <w:bCs/>
        </w:rPr>
      </w:pPr>
    </w:p>
    <w:p w:rsidR="0008075E" w:rsidRPr="00162582" w:rsidRDefault="0008075E" w:rsidP="0008075E">
      <w:r w:rsidRPr="00162582">
        <w:t>«Об утверждении Положения о муниципальном лесном контроле</w:t>
      </w:r>
    </w:p>
    <w:p w:rsidR="0008075E" w:rsidRPr="00162582" w:rsidRDefault="0008075E" w:rsidP="0008075E">
      <w:r w:rsidRPr="00162582">
        <w:t xml:space="preserve">на территории муниципального образования </w:t>
      </w:r>
      <w:r w:rsidR="00162582" w:rsidRPr="00162582">
        <w:t>Скребловское</w:t>
      </w:r>
      <w:r w:rsidRPr="00162582">
        <w:t xml:space="preserve"> сельское поселение Лужского муниципального района Ленинградской области»</w:t>
      </w:r>
    </w:p>
    <w:p w:rsidR="0008075E" w:rsidRPr="00162582" w:rsidRDefault="0008075E" w:rsidP="0008075E">
      <w:pPr>
        <w:rPr>
          <w:i/>
        </w:rPr>
      </w:pPr>
    </w:p>
    <w:p w:rsidR="0008075E" w:rsidRPr="00162582" w:rsidRDefault="0008075E" w:rsidP="0008075E">
      <w:pPr>
        <w:shd w:val="clear" w:color="auto" w:fill="FFFFFF"/>
        <w:ind w:firstLine="567"/>
        <w:rPr>
          <w:b/>
          <w:color w:val="000000"/>
        </w:rPr>
      </w:pPr>
    </w:p>
    <w:p w:rsidR="0008075E" w:rsidRPr="00162582" w:rsidRDefault="0008075E" w:rsidP="0008075E">
      <w:pPr>
        <w:shd w:val="clear" w:color="auto" w:fill="FFFFFF"/>
        <w:ind w:firstLine="709"/>
        <w:jc w:val="both"/>
        <w:rPr>
          <w:i/>
          <w:iCs/>
        </w:rPr>
      </w:pPr>
      <w:r w:rsidRPr="00162582">
        <w:rPr>
          <w:color w:val="000000"/>
        </w:rPr>
        <w:t xml:space="preserve">В соответствии с Лесным кодексом Российской Федерации, </w:t>
      </w:r>
      <w:r w:rsidRPr="00162582">
        <w:rPr>
          <w:color w:val="000000"/>
          <w:shd w:val="clear" w:color="auto" w:fill="FFFFFF"/>
        </w:rPr>
        <w:t>Федеральным законом от 6 октября 2003 года № 131-ФЗ «Об общих принципах организации местного самоуправления в Российской Федерации»</w:t>
      </w:r>
      <w:r w:rsidRPr="00162582">
        <w:rPr>
          <w:color w:val="000000"/>
        </w:rPr>
        <w:t>, Федеральным законом от 31 июля 2020 № 248-ФЗ «О государственном контроле (надзоре) и муниципальном контроле в Российской Федерации»,</w:t>
      </w:r>
      <w:r w:rsidRPr="00162582">
        <w:t xml:space="preserve"> </w:t>
      </w:r>
      <w:r w:rsidRPr="00162582">
        <w:rPr>
          <w:color w:val="000000"/>
        </w:rPr>
        <w:t xml:space="preserve">Законом Ленинградской области от 10 июля 2014 г. № 48-оз «Об отдельных вопросах местного значения сельских поселений Ленинградской области», руководствуясь Уставом муниципального образования </w:t>
      </w:r>
      <w:r w:rsidR="00162582" w:rsidRPr="00162582">
        <w:rPr>
          <w:color w:val="000000"/>
        </w:rPr>
        <w:t>Скребловское</w:t>
      </w:r>
      <w:r w:rsidRPr="00162582">
        <w:rPr>
          <w:color w:val="000000"/>
        </w:rPr>
        <w:t xml:space="preserve"> сельское поселение Лужского муниципального района Ленинградской области</w:t>
      </w:r>
      <w:r w:rsidRPr="00162582">
        <w:rPr>
          <w:bCs/>
          <w:color w:val="000000"/>
        </w:rPr>
        <w:t>,</w:t>
      </w:r>
      <w:r w:rsidRPr="00162582">
        <w:rPr>
          <w:b/>
          <w:bCs/>
          <w:color w:val="000000"/>
        </w:rPr>
        <w:t xml:space="preserve"> </w:t>
      </w:r>
      <w:r w:rsidRPr="00162582">
        <w:rPr>
          <w:color w:val="000000"/>
        </w:rPr>
        <w:t xml:space="preserve">Совет депутатов муниципального образования </w:t>
      </w:r>
      <w:r w:rsidR="00162582" w:rsidRPr="00162582">
        <w:rPr>
          <w:color w:val="000000"/>
        </w:rPr>
        <w:t>Скребловское</w:t>
      </w:r>
      <w:r w:rsidRPr="00162582">
        <w:rPr>
          <w:color w:val="000000"/>
        </w:rPr>
        <w:t xml:space="preserve"> сельское поселение</w:t>
      </w:r>
      <w:r w:rsidRPr="00162582">
        <w:rPr>
          <w:b/>
          <w:bCs/>
          <w:color w:val="000000"/>
        </w:rPr>
        <w:t xml:space="preserve"> РЕШИЛ</w:t>
      </w:r>
      <w:r w:rsidRPr="00162582">
        <w:t>:</w:t>
      </w:r>
    </w:p>
    <w:p w:rsidR="0008075E" w:rsidRPr="00162582" w:rsidRDefault="0008075E" w:rsidP="0008075E">
      <w:pPr>
        <w:shd w:val="clear" w:color="auto" w:fill="FFFFFF"/>
        <w:ind w:firstLine="709"/>
        <w:jc w:val="both"/>
        <w:rPr>
          <w:color w:val="000000"/>
        </w:rPr>
      </w:pPr>
    </w:p>
    <w:p w:rsidR="0008075E" w:rsidRPr="00162582" w:rsidRDefault="0008075E" w:rsidP="0008075E">
      <w:pPr>
        <w:shd w:val="clear" w:color="auto" w:fill="FFFFFF"/>
        <w:ind w:firstLine="709"/>
        <w:jc w:val="both"/>
        <w:rPr>
          <w:color w:val="000000"/>
        </w:rPr>
      </w:pPr>
      <w:r w:rsidRPr="00162582">
        <w:rPr>
          <w:color w:val="000000"/>
        </w:rPr>
        <w:t xml:space="preserve">1. Утвердить Положение о муниципальном лесном контроле на территории муниципального образования </w:t>
      </w:r>
      <w:r w:rsidR="00162582" w:rsidRPr="00162582">
        <w:rPr>
          <w:color w:val="000000"/>
        </w:rPr>
        <w:t>Скребловское</w:t>
      </w:r>
      <w:r w:rsidRPr="00162582">
        <w:rPr>
          <w:color w:val="000000"/>
        </w:rPr>
        <w:t xml:space="preserve"> сельское поселение Лужского муниципального района Ленинградской области согласно приложению. </w:t>
      </w:r>
    </w:p>
    <w:p w:rsidR="0008075E" w:rsidRPr="00162582" w:rsidRDefault="0008075E" w:rsidP="0008075E">
      <w:pPr>
        <w:shd w:val="clear" w:color="auto" w:fill="FFFFFF"/>
        <w:ind w:firstLine="709"/>
        <w:jc w:val="both"/>
        <w:rPr>
          <w:color w:val="000000"/>
        </w:rPr>
      </w:pPr>
      <w:r w:rsidRPr="00162582">
        <w:rPr>
          <w:color w:val="000000"/>
        </w:rPr>
        <w:t xml:space="preserve">2. Признать утратившим силу решение Совета депутатов муниципального образования </w:t>
      </w:r>
      <w:r w:rsidR="00162582" w:rsidRPr="00162582">
        <w:rPr>
          <w:color w:val="000000"/>
        </w:rPr>
        <w:t>Скребловское</w:t>
      </w:r>
      <w:r w:rsidRPr="00162582">
        <w:rPr>
          <w:color w:val="000000"/>
        </w:rPr>
        <w:t xml:space="preserve"> сельское поселение Лужского муниципального района Ленинградской области</w:t>
      </w:r>
      <w:r w:rsidR="00162582" w:rsidRPr="00162582">
        <w:rPr>
          <w:color w:val="000000"/>
        </w:rPr>
        <w:t xml:space="preserve"> от 07.10.2021 № 129</w:t>
      </w:r>
      <w:r w:rsidRPr="00162582">
        <w:rPr>
          <w:color w:val="000000"/>
        </w:rPr>
        <w:t xml:space="preserve"> «Об утверждении   положения о муниципальном лесном контроле на территории муниципального образования </w:t>
      </w:r>
      <w:r w:rsidR="00162582" w:rsidRPr="00162582">
        <w:rPr>
          <w:color w:val="000000"/>
        </w:rPr>
        <w:t>Скребловское</w:t>
      </w:r>
      <w:r w:rsidRPr="00162582">
        <w:rPr>
          <w:color w:val="000000"/>
        </w:rPr>
        <w:t xml:space="preserve">  сельское  поселение Лужского муниципального района  Ленинградской области».</w:t>
      </w:r>
    </w:p>
    <w:p w:rsidR="00162582" w:rsidRPr="00162582" w:rsidRDefault="00162582" w:rsidP="00162582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 xml:space="preserve">     </w:t>
      </w:r>
      <w:r w:rsidRPr="00162582">
        <w:rPr>
          <w:color w:val="000000"/>
        </w:rPr>
        <w:t xml:space="preserve"> </w:t>
      </w:r>
      <w:r>
        <w:rPr>
          <w:color w:val="000000"/>
        </w:rPr>
        <w:t>- от 20.01.2022 № 159</w:t>
      </w:r>
      <w:r w:rsidRPr="00162582">
        <w:rPr>
          <w:color w:val="000000"/>
        </w:rPr>
        <w:t xml:space="preserve"> «</w:t>
      </w:r>
      <w:r w:rsidRPr="00162582">
        <w:rPr>
          <w:iCs/>
          <w:color w:val="000000"/>
        </w:rPr>
        <w:t>О внесении изменений в решение совета депутатов муницип</w:t>
      </w:r>
      <w:r>
        <w:rPr>
          <w:iCs/>
          <w:color w:val="000000"/>
        </w:rPr>
        <w:t>ального образования Скребловского сельского</w:t>
      </w:r>
      <w:r w:rsidRPr="00162582">
        <w:rPr>
          <w:iCs/>
          <w:color w:val="000000"/>
        </w:rPr>
        <w:t xml:space="preserve"> п</w:t>
      </w:r>
      <w:r>
        <w:rPr>
          <w:iCs/>
          <w:color w:val="000000"/>
        </w:rPr>
        <w:t>оселение от 07.10.2021 года №129</w:t>
      </w:r>
      <w:r w:rsidRPr="00162582">
        <w:rPr>
          <w:iCs/>
          <w:color w:val="000000"/>
        </w:rPr>
        <w:t xml:space="preserve"> «Об утверждении   положения о муниципальном контроле в </w:t>
      </w:r>
      <w:r>
        <w:rPr>
          <w:iCs/>
          <w:color w:val="000000"/>
        </w:rPr>
        <w:t>лесном контроле</w:t>
      </w:r>
      <w:r w:rsidRPr="00162582">
        <w:rPr>
          <w:iCs/>
          <w:color w:val="000000"/>
        </w:rPr>
        <w:t xml:space="preserve"> н</w:t>
      </w:r>
      <w:r w:rsidRPr="00162582">
        <w:rPr>
          <w:color w:val="000000"/>
        </w:rPr>
        <w:t xml:space="preserve">а территории </w:t>
      </w:r>
      <w:r w:rsidRPr="00162582">
        <w:rPr>
          <w:bCs/>
          <w:color w:val="000000"/>
        </w:rPr>
        <w:t>муниципального образования Скребловское  сельское  поселение».</w:t>
      </w:r>
    </w:p>
    <w:p w:rsidR="0008075E" w:rsidRPr="00162582" w:rsidRDefault="0008075E" w:rsidP="0008075E">
      <w:pPr>
        <w:shd w:val="clear" w:color="auto" w:fill="FFFFFF"/>
        <w:ind w:firstLine="709"/>
        <w:jc w:val="both"/>
        <w:rPr>
          <w:color w:val="000000"/>
        </w:rPr>
      </w:pPr>
      <w:r w:rsidRPr="00162582">
        <w:rPr>
          <w:color w:val="000000"/>
        </w:rPr>
        <w:t xml:space="preserve">3. Опубликовать данное решение в </w:t>
      </w:r>
      <w:r w:rsidR="00162582">
        <w:rPr>
          <w:color w:val="000000"/>
        </w:rPr>
        <w:t xml:space="preserve">приложении к </w:t>
      </w:r>
      <w:r w:rsidRPr="00162582">
        <w:rPr>
          <w:color w:val="000000"/>
        </w:rPr>
        <w:t xml:space="preserve">газете «Лужская  Правда» и  на  официальном  сайте </w:t>
      </w:r>
      <w:r w:rsidR="00162582">
        <w:rPr>
          <w:color w:val="000000"/>
        </w:rPr>
        <w:t>Скребловского</w:t>
      </w:r>
      <w:r w:rsidRPr="00162582">
        <w:rPr>
          <w:color w:val="000000"/>
        </w:rPr>
        <w:t xml:space="preserve">  сельского  поселения.</w:t>
      </w:r>
    </w:p>
    <w:p w:rsidR="0008075E" w:rsidRPr="00162582" w:rsidRDefault="0008075E" w:rsidP="0008075E">
      <w:pPr>
        <w:shd w:val="clear" w:color="auto" w:fill="FFFFFF"/>
        <w:ind w:firstLine="709"/>
        <w:jc w:val="both"/>
        <w:rPr>
          <w:color w:val="000000"/>
        </w:rPr>
      </w:pPr>
      <w:r w:rsidRPr="00162582">
        <w:rPr>
          <w:color w:val="000000"/>
        </w:rPr>
        <w:t>4. Решение вступает в законную силу после его официального опубликования (обнародования).</w:t>
      </w:r>
    </w:p>
    <w:p w:rsidR="0008075E" w:rsidRPr="00162582" w:rsidRDefault="0008075E" w:rsidP="0008075E">
      <w:pPr>
        <w:shd w:val="clear" w:color="auto" w:fill="FFFFFF"/>
        <w:ind w:firstLine="709"/>
        <w:jc w:val="both"/>
        <w:rPr>
          <w:color w:val="000000"/>
        </w:rPr>
      </w:pPr>
    </w:p>
    <w:p w:rsidR="00D627C5" w:rsidRPr="00162582" w:rsidRDefault="00D627C5" w:rsidP="0008075E"/>
    <w:p w:rsidR="00162582" w:rsidRPr="0083466E" w:rsidRDefault="00162582" w:rsidP="00162582">
      <w:pPr>
        <w:rPr>
          <w:b/>
          <w:lang w:bidi="en-US"/>
        </w:rPr>
      </w:pPr>
      <w:r w:rsidRPr="0083466E">
        <w:rPr>
          <w:lang w:bidi="en-US"/>
        </w:rPr>
        <w:t>Заместитель главы Скребловского сельского поселения,</w:t>
      </w:r>
      <w:r w:rsidRPr="0083466E">
        <w:rPr>
          <w:lang w:bidi="en-US"/>
        </w:rPr>
        <w:br/>
        <w:t>исполняющего полномочия председателя</w:t>
      </w:r>
      <w:r w:rsidRPr="0083466E">
        <w:rPr>
          <w:lang w:bidi="en-US"/>
        </w:rPr>
        <w:br/>
        <w:t xml:space="preserve">совета депутатов                                                                                 </w:t>
      </w:r>
      <w:r>
        <w:rPr>
          <w:lang w:bidi="en-US"/>
        </w:rPr>
        <w:t xml:space="preserve">                     </w:t>
      </w:r>
      <w:r w:rsidRPr="0083466E">
        <w:rPr>
          <w:lang w:bidi="en-US"/>
        </w:rPr>
        <w:t xml:space="preserve">    В.В. </w:t>
      </w:r>
      <w:proofErr w:type="spellStart"/>
      <w:r w:rsidRPr="0083466E">
        <w:rPr>
          <w:lang w:bidi="en-US"/>
        </w:rPr>
        <w:t>Булычев</w:t>
      </w:r>
      <w:proofErr w:type="spellEnd"/>
    </w:p>
    <w:p w:rsidR="00162582" w:rsidRDefault="00162582" w:rsidP="00162582">
      <w:pPr>
        <w:rPr>
          <w:lang w:bidi="en-US"/>
        </w:rPr>
      </w:pPr>
    </w:p>
    <w:p w:rsidR="0008075E" w:rsidRPr="00162582" w:rsidRDefault="0008075E" w:rsidP="0008075E"/>
    <w:p w:rsidR="0008075E" w:rsidRPr="00162582" w:rsidRDefault="0008075E" w:rsidP="0008075E"/>
    <w:p w:rsidR="0008075E" w:rsidRDefault="0008075E" w:rsidP="0008075E"/>
    <w:p w:rsidR="00162582" w:rsidRPr="00162582" w:rsidRDefault="00162582" w:rsidP="0008075E"/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70"/>
        <w:gridCol w:w="4500"/>
      </w:tblGrid>
      <w:tr w:rsidR="0008075E" w:rsidRPr="00162582" w:rsidTr="00F549F6">
        <w:tc>
          <w:tcPr>
            <w:tcW w:w="5070" w:type="dxa"/>
          </w:tcPr>
          <w:p w:rsidR="0008075E" w:rsidRPr="00162582" w:rsidRDefault="0008075E" w:rsidP="00F549F6">
            <w:pPr>
              <w:suppressAutoHyphens/>
              <w:autoSpaceDE w:val="0"/>
              <w:autoSpaceDN w:val="0"/>
              <w:adjustRightInd w:val="0"/>
              <w:rPr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4500" w:type="dxa"/>
          </w:tcPr>
          <w:p w:rsidR="0008075E" w:rsidRPr="00162582" w:rsidRDefault="0008075E" w:rsidP="00F549F6">
            <w:pPr>
              <w:suppressAutoHyphens/>
              <w:ind w:firstLine="36"/>
              <w:rPr>
                <w:kern w:val="2"/>
                <w:sz w:val="24"/>
                <w:szCs w:val="24"/>
                <w:lang w:eastAsia="en-US"/>
              </w:rPr>
            </w:pPr>
            <w:r w:rsidRPr="00162582">
              <w:rPr>
                <w:kern w:val="2"/>
                <w:sz w:val="24"/>
                <w:szCs w:val="24"/>
              </w:rPr>
              <w:t>УТВЕРЖДЕНО</w:t>
            </w:r>
          </w:p>
          <w:p w:rsidR="0008075E" w:rsidRPr="00162582" w:rsidRDefault="0008075E" w:rsidP="00F549F6">
            <w:pPr>
              <w:suppressAutoHyphens/>
              <w:jc w:val="both"/>
              <w:rPr>
                <w:kern w:val="2"/>
                <w:sz w:val="24"/>
                <w:szCs w:val="24"/>
              </w:rPr>
            </w:pPr>
            <w:r w:rsidRPr="00162582">
              <w:rPr>
                <w:kern w:val="2"/>
                <w:sz w:val="24"/>
                <w:szCs w:val="24"/>
              </w:rPr>
              <w:t xml:space="preserve">решением Совета депутатов муниципального образования </w:t>
            </w:r>
            <w:r w:rsidR="00162582">
              <w:rPr>
                <w:kern w:val="2"/>
                <w:sz w:val="24"/>
                <w:szCs w:val="24"/>
              </w:rPr>
              <w:t>Скребловское</w:t>
            </w:r>
            <w:r w:rsidRPr="00162582">
              <w:rPr>
                <w:kern w:val="2"/>
                <w:sz w:val="24"/>
                <w:szCs w:val="24"/>
              </w:rPr>
              <w:t xml:space="preserve"> сельское поселение</w:t>
            </w:r>
          </w:p>
          <w:p w:rsidR="0008075E" w:rsidRPr="00162582" w:rsidRDefault="00162582" w:rsidP="00162582">
            <w:pPr>
              <w:suppressAutoHyphens/>
              <w:jc w:val="both"/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kern w:val="2"/>
                <w:sz w:val="24"/>
                <w:szCs w:val="24"/>
              </w:rPr>
              <w:t>«26</w:t>
            </w:r>
            <w:r w:rsidR="0008075E" w:rsidRPr="00162582">
              <w:rPr>
                <w:kern w:val="2"/>
                <w:sz w:val="24"/>
                <w:szCs w:val="24"/>
              </w:rPr>
              <w:t>»</w:t>
            </w:r>
            <w:r>
              <w:rPr>
                <w:kern w:val="2"/>
                <w:sz w:val="24"/>
                <w:szCs w:val="24"/>
              </w:rPr>
              <w:t xml:space="preserve"> июня </w:t>
            </w:r>
            <w:r w:rsidR="0008075E" w:rsidRPr="00162582">
              <w:rPr>
                <w:kern w:val="2"/>
                <w:sz w:val="24"/>
                <w:szCs w:val="24"/>
              </w:rPr>
              <w:t>2025 г. №</w:t>
            </w:r>
            <w:r w:rsidR="00A0200C">
              <w:rPr>
                <w:kern w:val="2"/>
                <w:sz w:val="24"/>
                <w:szCs w:val="24"/>
              </w:rPr>
              <w:t xml:space="preserve"> 57</w:t>
            </w:r>
          </w:p>
        </w:tc>
      </w:tr>
    </w:tbl>
    <w:p w:rsidR="0008075E" w:rsidRPr="00162582" w:rsidRDefault="0008075E" w:rsidP="0008075E">
      <w:pPr>
        <w:ind w:firstLine="567"/>
        <w:jc w:val="right"/>
        <w:rPr>
          <w:color w:val="000000"/>
        </w:rPr>
      </w:pPr>
      <w:r w:rsidRPr="00162582">
        <w:rPr>
          <w:color w:val="000000"/>
        </w:rPr>
        <w:t>(приложение)</w:t>
      </w:r>
    </w:p>
    <w:p w:rsidR="00AB6A6C" w:rsidRPr="00162582" w:rsidRDefault="00AB6A6C" w:rsidP="00AB6A6C">
      <w:pPr>
        <w:ind w:firstLine="567"/>
        <w:jc w:val="right"/>
        <w:rPr>
          <w:color w:val="000000"/>
        </w:rPr>
      </w:pPr>
    </w:p>
    <w:p w:rsidR="00AB6A6C" w:rsidRPr="00162582" w:rsidRDefault="00AB6A6C" w:rsidP="00AB6A6C">
      <w:pPr>
        <w:ind w:firstLine="567"/>
        <w:jc w:val="right"/>
        <w:rPr>
          <w:color w:val="000000"/>
        </w:rPr>
      </w:pPr>
    </w:p>
    <w:p w:rsidR="0015702A" w:rsidRPr="00162582" w:rsidRDefault="0015702A" w:rsidP="0015702A">
      <w:pPr>
        <w:jc w:val="center"/>
      </w:pPr>
      <w:r w:rsidRPr="00162582">
        <w:rPr>
          <w:b/>
          <w:bCs/>
          <w:color w:val="000000"/>
        </w:rPr>
        <w:t xml:space="preserve">Положение </w:t>
      </w:r>
      <w:r w:rsidR="0002761C" w:rsidRPr="00162582">
        <w:rPr>
          <w:b/>
          <w:bCs/>
          <w:color w:val="000000"/>
        </w:rPr>
        <w:t xml:space="preserve">о муниципальном </w:t>
      </w:r>
      <w:r w:rsidR="00B27BAD" w:rsidRPr="00162582">
        <w:rPr>
          <w:b/>
          <w:bCs/>
          <w:color w:val="000000"/>
        </w:rPr>
        <w:t>лесном контроле</w:t>
      </w:r>
      <w:r w:rsidR="0002761C" w:rsidRPr="00162582">
        <w:rPr>
          <w:b/>
          <w:bCs/>
          <w:color w:val="000000"/>
        </w:rPr>
        <w:t xml:space="preserve"> на территории </w:t>
      </w:r>
      <w:r w:rsidR="00226E37" w:rsidRPr="00162582">
        <w:rPr>
          <w:b/>
          <w:bCs/>
          <w:color w:val="000000"/>
        </w:rPr>
        <w:t xml:space="preserve">муниципального образования </w:t>
      </w:r>
      <w:r w:rsidR="00162582">
        <w:rPr>
          <w:b/>
          <w:bCs/>
          <w:color w:val="000000"/>
        </w:rPr>
        <w:t>Скребловское</w:t>
      </w:r>
      <w:r w:rsidR="00226E37" w:rsidRPr="00162582">
        <w:rPr>
          <w:b/>
          <w:bCs/>
          <w:color w:val="000000"/>
        </w:rPr>
        <w:t xml:space="preserve"> сельское поселение</w:t>
      </w:r>
      <w:r w:rsidR="0002761C" w:rsidRPr="00162582">
        <w:rPr>
          <w:b/>
          <w:bCs/>
          <w:color w:val="000000"/>
        </w:rPr>
        <w:t xml:space="preserve"> </w:t>
      </w:r>
      <w:r w:rsidR="00226E37" w:rsidRPr="00162582">
        <w:rPr>
          <w:b/>
          <w:bCs/>
          <w:color w:val="000000"/>
        </w:rPr>
        <w:t>Лужского муниципального района</w:t>
      </w:r>
      <w:r w:rsidR="0002761C" w:rsidRPr="00162582">
        <w:rPr>
          <w:b/>
          <w:bCs/>
          <w:color w:val="000000"/>
        </w:rPr>
        <w:t xml:space="preserve"> </w:t>
      </w:r>
      <w:r w:rsidR="00226E37" w:rsidRPr="00162582">
        <w:rPr>
          <w:b/>
          <w:bCs/>
          <w:color w:val="000000"/>
        </w:rPr>
        <w:t>Ленинградской области</w:t>
      </w:r>
    </w:p>
    <w:p w:rsidR="008E0BEB" w:rsidRPr="00162582" w:rsidRDefault="008E0BEB" w:rsidP="0015702A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B6A6C" w:rsidRPr="00162582" w:rsidRDefault="008E0BEB" w:rsidP="0015702A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62582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Раздел </w:t>
      </w:r>
      <w:r w:rsidR="00AB6A6C" w:rsidRPr="00162582">
        <w:rPr>
          <w:rFonts w:ascii="Times New Roman" w:hAnsi="Times New Roman" w:cs="Times New Roman"/>
          <w:b/>
          <w:bCs/>
          <w:color w:val="000000"/>
          <w:sz w:val="24"/>
          <w:szCs w:val="24"/>
        </w:rPr>
        <w:t>1. Общие положения</w:t>
      </w:r>
    </w:p>
    <w:p w:rsidR="008E0BEB" w:rsidRPr="00162582" w:rsidRDefault="008E0BEB" w:rsidP="0015702A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459C1" w:rsidRPr="00162582" w:rsidRDefault="00F459C1" w:rsidP="00F459C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2582">
        <w:rPr>
          <w:rFonts w:ascii="Times New Roman" w:hAnsi="Times New Roman" w:cs="Times New Roman"/>
          <w:sz w:val="24"/>
          <w:szCs w:val="24"/>
        </w:rPr>
        <w:t xml:space="preserve">1.1. Настоящее Положение устанавливает порядок осуществления муниципального </w:t>
      </w:r>
      <w:r w:rsidR="00B27BAD" w:rsidRPr="00162582">
        <w:rPr>
          <w:rFonts w:ascii="Times New Roman" w:hAnsi="Times New Roman" w:cs="Times New Roman"/>
          <w:sz w:val="24"/>
          <w:szCs w:val="24"/>
        </w:rPr>
        <w:t>лесного контроля</w:t>
      </w:r>
      <w:r w:rsidRPr="00162582">
        <w:rPr>
          <w:rFonts w:ascii="Times New Roman" w:hAnsi="Times New Roman" w:cs="Times New Roman"/>
          <w:sz w:val="24"/>
          <w:szCs w:val="24"/>
        </w:rPr>
        <w:t xml:space="preserve"> </w:t>
      </w:r>
      <w:r w:rsidR="0002761C" w:rsidRPr="00162582">
        <w:rPr>
          <w:rFonts w:ascii="Times New Roman" w:hAnsi="Times New Roman" w:cs="Times New Roman"/>
          <w:sz w:val="24"/>
          <w:szCs w:val="24"/>
        </w:rPr>
        <w:t xml:space="preserve">на территории </w:t>
      </w:r>
      <w:r w:rsidR="00226E37" w:rsidRPr="00162582"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  <w:r w:rsidR="00162582">
        <w:rPr>
          <w:rFonts w:ascii="Times New Roman" w:hAnsi="Times New Roman" w:cs="Times New Roman"/>
          <w:sz w:val="24"/>
          <w:szCs w:val="24"/>
        </w:rPr>
        <w:t>Скребловское</w:t>
      </w:r>
      <w:r w:rsidR="00226E37" w:rsidRPr="00162582">
        <w:rPr>
          <w:rFonts w:ascii="Times New Roman" w:hAnsi="Times New Roman" w:cs="Times New Roman"/>
          <w:sz w:val="24"/>
          <w:szCs w:val="24"/>
        </w:rPr>
        <w:t xml:space="preserve"> сельское поселение</w:t>
      </w:r>
      <w:r w:rsidR="0002761C" w:rsidRPr="00162582">
        <w:rPr>
          <w:rFonts w:ascii="Times New Roman" w:hAnsi="Times New Roman" w:cs="Times New Roman"/>
          <w:sz w:val="24"/>
          <w:szCs w:val="24"/>
        </w:rPr>
        <w:t xml:space="preserve"> </w:t>
      </w:r>
      <w:r w:rsidR="00226E37" w:rsidRPr="00162582">
        <w:rPr>
          <w:rFonts w:ascii="Times New Roman" w:hAnsi="Times New Roman" w:cs="Times New Roman"/>
          <w:sz w:val="24"/>
          <w:szCs w:val="24"/>
        </w:rPr>
        <w:t>Лужского муниципального района</w:t>
      </w:r>
      <w:r w:rsidR="0002761C" w:rsidRPr="00162582">
        <w:rPr>
          <w:rFonts w:ascii="Times New Roman" w:hAnsi="Times New Roman" w:cs="Times New Roman"/>
          <w:sz w:val="24"/>
          <w:szCs w:val="24"/>
        </w:rPr>
        <w:t xml:space="preserve"> </w:t>
      </w:r>
      <w:r w:rsidR="00226E37" w:rsidRPr="00162582">
        <w:rPr>
          <w:rFonts w:ascii="Times New Roman" w:hAnsi="Times New Roman" w:cs="Times New Roman"/>
          <w:sz w:val="24"/>
          <w:szCs w:val="24"/>
        </w:rPr>
        <w:t>Ленинградской области</w:t>
      </w:r>
      <w:r w:rsidR="0002761C" w:rsidRPr="00162582">
        <w:rPr>
          <w:rFonts w:ascii="Times New Roman" w:hAnsi="Times New Roman" w:cs="Times New Roman"/>
          <w:sz w:val="24"/>
          <w:szCs w:val="24"/>
        </w:rPr>
        <w:t xml:space="preserve"> </w:t>
      </w:r>
      <w:r w:rsidRPr="00162582">
        <w:rPr>
          <w:rFonts w:ascii="Times New Roman" w:hAnsi="Times New Roman" w:cs="Times New Roman"/>
          <w:sz w:val="24"/>
          <w:szCs w:val="24"/>
        </w:rPr>
        <w:t xml:space="preserve">(далее – муниципальный </w:t>
      </w:r>
      <w:r w:rsidR="00B27BAD" w:rsidRPr="00162582">
        <w:rPr>
          <w:rFonts w:ascii="Times New Roman" w:hAnsi="Times New Roman" w:cs="Times New Roman"/>
          <w:sz w:val="24"/>
          <w:szCs w:val="24"/>
        </w:rPr>
        <w:t>лесной</w:t>
      </w:r>
      <w:r w:rsidRPr="00162582">
        <w:rPr>
          <w:rFonts w:ascii="Times New Roman" w:hAnsi="Times New Roman" w:cs="Times New Roman"/>
          <w:sz w:val="24"/>
          <w:szCs w:val="24"/>
        </w:rPr>
        <w:t xml:space="preserve"> контроль).</w:t>
      </w:r>
    </w:p>
    <w:p w:rsidR="004F0D61" w:rsidRPr="00162582" w:rsidRDefault="004F0D61" w:rsidP="00F459C1">
      <w:pPr>
        <w:ind w:firstLine="709"/>
        <w:contextualSpacing/>
        <w:jc w:val="both"/>
        <w:rPr>
          <w:color w:val="000000"/>
          <w:lang w:eastAsia="zh-CN"/>
        </w:rPr>
      </w:pPr>
      <w:r w:rsidRPr="00162582">
        <w:rPr>
          <w:color w:val="000000"/>
          <w:lang w:eastAsia="zh-CN"/>
        </w:rPr>
        <w:t xml:space="preserve">1.2. Предметом муниципального лесного контроля является соблюдение юридическими лицами, индивидуальными предпринимателями и гражданами (далее – контролируемые лица) в отношении лесных участков, находящихся в муниципальной собственности </w:t>
      </w:r>
      <w:r w:rsidR="00226E37" w:rsidRPr="00162582">
        <w:rPr>
          <w:color w:val="000000"/>
          <w:lang w:eastAsia="zh-CN"/>
        </w:rPr>
        <w:t xml:space="preserve">муниципального образования </w:t>
      </w:r>
      <w:r w:rsidR="00162582">
        <w:rPr>
          <w:color w:val="000000"/>
          <w:lang w:eastAsia="zh-CN"/>
        </w:rPr>
        <w:t>Скребловское</w:t>
      </w:r>
      <w:r w:rsidR="00226E37" w:rsidRPr="00162582">
        <w:rPr>
          <w:color w:val="000000"/>
          <w:lang w:eastAsia="zh-CN"/>
        </w:rPr>
        <w:t xml:space="preserve"> сельское поселение</w:t>
      </w:r>
      <w:r w:rsidRPr="00162582">
        <w:rPr>
          <w:color w:val="000000"/>
          <w:lang w:eastAsia="zh-CN"/>
        </w:rPr>
        <w:t xml:space="preserve"> </w:t>
      </w:r>
      <w:r w:rsidR="00226E37" w:rsidRPr="00162582">
        <w:rPr>
          <w:color w:val="000000"/>
          <w:lang w:eastAsia="zh-CN"/>
        </w:rPr>
        <w:t>Лужского муниципального района</w:t>
      </w:r>
      <w:r w:rsidRPr="00162582">
        <w:rPr>
          <w:color w:val="000000"/>
          <w:lang w:eastAsia="zh-CN"/>
        </w:rPr>
        <w:t xml:space="preserve"> </w:t>
      </w:r>
      <w:r w:rsidR="00226E37" w:rsidRPr="00162582">
        <w:rPr>
          <w:color w:val="000000"/>
          <w:lang w:eastAsia="zh-CN"/>
        </w:rPr>
        <w:t>Ленинградской области</w:t>
      </w:r>
      <w:r w:rsidRPr="00162582">
        <w:rPr>
          <w:color w:val="000000"/>
          <w:lang w:eastAsia="zh-CN"/>
        </w:rPr>
        <w:t xml:space="preserve"> (далее – лесные участки, находящиеся в муниципальной собственности), требований, установленных в соответствии с Лесным кодексом Российской Федерации, другими федеральными законами и принимаемыми в соответствии с ними иными нормативными правовыми актами Российской Федерации, законами и иными нормативными правовыми актами </w:t>
      </w:r>
      <w:r w:rsidR="00226E37" w:rsidRPr="00162582">
        <w:rPr>
          <w:color w:val="000000"/>
          <w:lang w:eastAsia="zh-CN"/>
        </w:rPr>
        <w:t>Ленинградской области</w:t>
      </w:r>
      <w:r w:rsidRPr="00162582">
        <w:rPr>
          <w:color w:val="000000"/>
          <w:lang w:eastAsia="zh-CN"/>
        </w:rPr>
        <w:t xml:space="preserve"> в области использования, охраны, защиты, воспроизводства лесов и лесоразведения</w:t>
      </w:r>
      <w:r w:rsidR="00106B01" w:rsidRPr="00162582">
        <w:rPr>
          <w:color w:val="000000"/>
          <w:lang w:eastAsia="zh-CN"/>
        </w:rPr>
        <w:t>, в том числе в области семеноводства в отношении семян лесных растений.</w:t>
      </w:r>
    </w:p>
    <w:p w:rsidR="00F459C1" w:rsidRPr="00162582" w:rsidRDefault="00B27BAD" w:rsidP="00F459C1">
      <w:pPr>
        <w:ind w:firstLine="709"/>
        <w:contextualSpacing/>
        <w:jc w:val="both"/>
      </w:pPr>
      <w:r w:rsidRPr="00162582">
        <w:t>1.3. Муниципальный лесной</w:t>
      </w:r>
      <w:r w:rsidR="00F459C1" w:rsidRPr="00162582">
        <w:t xml:space="preserve"> контрол</w:t>
      </w:r>
      <w:r w:rsidR="0002761C" w:rsidRPr="00162582">
        <w:t xml:space="preserve">ь осуществляется администрацией </w:t>
      </w:r>
      <w:r w:rsidR="00226E37" w:rsidRPr="00162582">
        <w:t xml:space="preserve">муниципального образования </w:t>
      </w:r>
      <w:r w:rsidR="00162582">
        <w:t>Скребловское</w:t>
      </w:r>
      <w:r w:rsidR="00226E37" w:rsidRPr="00162582">
        <w:t xml:space="preserve"> сельское поселение</w:t>
      </w:r>
      <w:r w:rsidR="0002761C" w:rsidRPr="00162582">
        <w:t xml:space="preserve"> </w:t>
      </w:r>
      <w:r w:rsidR="00226E37" w:rsidRPr="00162582">
        <w:t>Лужского муниципального района</w:t>
      </w:r>
      <w:r w:rsidR="0002761C" w:rsidRPr="00162582">
        <w:t xml:space="preserve"> </w:t>
      </w:r>
      <w:r w:rsidR="00226E37" w:rsidRPr="00162582">
        <w:t>Ленинградской области</w:t>
      </w:r>
      <w:r w:rsidR="00F459C1" w:rsidRPr="00162582">
        <w:t xml:space="preserve"> (далее – администрация).</w:t>
      </w:r>
    </w:p>
    <w:p w:rsidR="001C128C" w:rsidRPr="00162582" w:rsidRDefault="00F459C1" w:rsidP="00226E37">
      <w:pPr>
        <w:ind w:firstLine="709"/>
        <w:contextualSpacing/>
        <w:jc w:val="both"/>
      </w:pPr>
      <w:r w:rsidRPr="00162582">
        <w:t xml:space="preserve">1.4. </w:t>
      </w:r>
      <w:r w:rsidR="001C128C" w:rsidRPr="00162582">
        <w:t xml:space="preserve">Должностными лицами администрации, уполномоченными осуществлять муниципальный лесной контроль, являются </w:t>
      </w:r>
      <w:r w:rsidR="00226E37" w:rsidRPr="00162582">
        <w:t xml:space="preserve">руководитель (заместитель руководителя) администрации и  должностное лицо администрации, в должностные обязанности которого в соответствии с настоящим Положением, должностным регламентом или должностной инструкцией входит осуществление полномочий по виду муниципального контроля, в том числе проведение профилактических мероприятий и контрольных мероприятий </w:t>
      </w:r>
      <w:r w:rsidR="001C128C" w:rsidRPr="00162582">
        <w:t>(далее также – должностные лица, уполномоченные осуществлять муниципальный лесной контроль). В должностные обязанности указанных должностных лиц администрации в соответствии с их должностной инструкцией входит осуществление полномочий по муниципальному лесному контролю.</w:t>
      </w:r>
    </w:p>
    <w:p w:rsidR="001C128C" w:rsidRPr="00162582" w:rsidRDefault="001C128C" w:rsidP="001C128C">
      <w:pPr>
        <w:ind w:firstLine="709"/>
        <w:contextualSpacing/>
        <w:jc w:val="both"/>
      </w:pPr>
      <w:r w:rsidRPr="00162582">
        <w:t>Должностные лица, уполномоченные осуществлять муниципальный лесной контроль, при осуществлении муниципального лесного контроля, имеют права, обязанности и несут ответственность в соответствии с Федеральным законом от 31.07.2020 № 248-ФЗ «О государственном контроле (надзоре) и муниципальном контроле в Российской Федерации» (далее – Федеральный закон № 248-ФЗ) и иными федеральными законами.</w:t>
      </w:r>
    </w:p>
    <w:p w:rsidR="00F459C1" w:rsidRPr="00162582" w:rsidRDefault="00F459C1" w:rsidP="001C128C">
      <w:pPr>
        <w:ind w:firstLine="709"/>
        <w:contextualSpacing/>
        <w:jc w:val="both"/>
      </w:pPr>
      <w:r w:rsidRPr="00162582">
        <w:t xml:space="preserve">1.5. К отношениям, связанным с осуществлением муниципального </w:t>
      </w:r>
      <w:r w:rsidR="00B27BAD" w:rsidRPr="00162582">
        <w:t>лесного контроля</w:t>
      </w:r>
      <w:r w:rsidRPr="00162582">
        <w:t xml:space="preserve">, организацией и проведением профилактических мероприятий, контрольных мероприятий применяются положения Федерального </w:t>
      </w:r>
      <w:r w:rsidRPr="00162582">
        <w:rPr>
          <w:rStyle w:val="a3"/>
          <w:color w:val="auto"/>
          <w:u w:val="none"/>
        </w:rPr>
        <w:t>закона</w:t>
      </w:r>
      <w:r w:rsidRPr="00162582">
        <w:t xml:space="preserve"> № 248-ФЗ, </w:t>
      </w:r>
      <w:r w:rsidR="00B27BAD" w:rsidRPr="00162582">
        <w:t>Лесного</w:t>
      </w:r>
      <w:r w:rsidRPr="00162582">
        <w:t xml:space="preserve"> кодекса Российской Федерации, Федерального </w:t>
      </w:r>
      <w:r w:rsidRPr="00162582">
        <w:rPr>
          <w:rStyle w:val="a3"/>
          <w:color w:val="auto"/>
          <w:u w:val="none"/>
        </w:rPr>
        <w:t>закона</w:t>
      </w:r>
      <w:r w:rsidRPr="00162582">
        <w:t xml:space="preserve"> от 6 октября 2003 года № 131-ФЗ «Об общих принципах организации местного самоуправления в Российской Федерации».</w:t>
      </w:r>
    </w:p>
    <w:p w:rsidR="004F0D61" w:rsidRPr="00162582" w:rsidRDefault="004F0D61" w:rsidP="004F0D61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2582">
        <w:rPr>
          <w:rFonts w:ascii="Times New Roman" w:hAnsi="Times New Roman" w:cs="Times New Roman"/>
          <w:color w:val="000000"/>
          <w:sz w:val="24"/>
          <w:szCs w:val="24"/>
        </w:rPr>
        <w:lastRenderedPageBreak/>
        <w:t>1.6. Объектами муниципального лесного контроля являются:</w:t>
      </w:r>
    </w:p>
    <w:p w:rsidR="004F0D61" w:rsidRPr="00162582" w:rsidRDefault="004F0D61" w:rsidP="004F0D61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2582">
        <w:rPr>
          <w:rFonts w:ascii="Times New Roman" w:hAnsi="Times New Roman" w:cs="Times New Roman"/>
          <w:color w:val="000000"/>
          <w:sz w:val="24"/>
          <w:szCs w:val="24"/>
        </w:rPr>
        <w:t>а) деятельность, действия (бездействие) контролируемых лиц в сфере лесного хозяйства, в рамках которых должны соблюдаться обязательные требования по использованию, охране, защите, воспроизводству лесных участков, находящихся в муниципальной собственности, и лесоразведению в них;</w:t>
      </w:r>
    </w:p>
    <w:p w:rsidR="004F0D61" w:rsidRPr="00162582" w:rsidRDefault="004F0D61" w:rsidP="004F0D61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2582">
        <w:rPr>
          <w:rFonts w:ascii="Times New Roman" w:hAnsi="Times New Roman" w:cs="Times New Roman"/>
          <w:color w:val="000000"/>
          <w:sz w:val="24"/>
          <w:szCs w:val="24"/>
        </w:rPr>
        <w:t>б) производственные объекты:</w:t>
      </w:r>
    </w:p>
    <w:p w:rsidR="004F0D61" w:rsidRPr="00162582" w:rsidRDefault="004F0D61" w:rsidP="004F0D61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2582">
        <w:rPr>
          <w:rFonts w:ascii="Times New Roman" w:hAnsi="Times New Roman" w:cs="Times New Roman"/>
          <w:color w:val="000000"/>
          <w:sz w:val="24"/>
          <w:szCs w:val="24"/>
        </w:rPr>
        <w:t>лесные участки, части лесных участков, находящиеся в муниципальной собственности, на которых в том числе осуществляется деятельность по использованию, охране, защите, воспроизводству лесов и лесоразведению;</w:t>
      </w:r>
    </w:p>
    <w:p w:rsidR="004F0D61" w:rsidRPr="00162582" w:rsidRDefault="004F0D61" w:rsidP="004F0D61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2582">
        <w:rPr>
          <w:rFonts w:ascii="Times New Roman" w:hAnsi="Times New Roman" w:cs="Times New Roman"/>
          <w:color w:val="000000"/>
          <w:sz w:val="24"/>
          <w:szCs w:val="24"/>
        </w:rPr>
        <w:t>средства предупреждения и тушения лесных пожаров;</w:t>
      </w:r>
    </w:p>
    <w:p w:rsidR="004F0D61" w:rsidRPr="00162582" w:rsidRDefault="004F0D61" w:rsidP="004F0D61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2582">
        <w:rPr>
          <w:rFonts w:ascii="Times New Roman" w:hAnsi="Times New Roman" w:cs="Times New Roman"/>
          <w:color w:val="000000"/>
          <w:sz w:val="24"/>
          <w:szCs w:val="24"/>
        </w:rPr>
        <w:t>другие объекты, в том числе стационарные объекты, оборудование, устройства, предметы, материалы, транспортные средства, связанные (задействованные) с осуществлением использования, охраны, защиты, воспроизводства лесов и лесоразведения, к которым предъявляются обязательные требования.</w:t>
      </w:r>
    </w:p>
    <w:p w:rsidR="00BE445D" w:rsidRPr="00162582" w:rsidRDefault="00BE445D" w:rsidP="00BE445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2582">
        <w:rPr>
          <w:rFonts w:ascii="Times New Roman" w:hAnsi="Times New Roman" w:cs="Times New Roman"/>
          <w:color w:val="000000"/>
          <w:sz w:val="24"/>
          <w:szCs w:val="24"/>
        </w:rPr>
        <w:t xml:space="preserve">1.7. Администрацией в рамках осуществления муниципального </w:t>
      </w:r>
      <w:r w:rsidR="00B10485" w:rsidRPr="00162582">
        <w:rPr>
          <w:rFonts w:ascii="Times New Roman" w:hAnsi="Times New Roman" w:cs="Times New Roman"/>
          <w:color w:val="000000"/>
          <w:sz w:val="24"/>
          <w:szCs w:val="24"/>
        </w:rPr>
        <w:t xml:space="preserve">лесного </w:t>
      </w:r>
      <w:r w:rsidRPr="00162582">
        <w:rPr>
          <w:rFonts w:ascii="Times New Roman" w:hAnsi="Times New Roman" w:cs="Times New Roman"/>
          <w:color w:val="000000"/>
          <w:sz w:val="24"/>
          <w:szCs w:val="24"/>
        </w:rPr>
        <w:t xml:space="preserve">контроля обеспечивается учет объектов </w:t>
      </w:r>
      <w:r w:rsidR="00B10485" w:rsidRPr="00162582">
        <w:rPr>
          <w:rFonts w:ascii="Times New Roman" w:hAnsi="Times New Roman" w:cs="Times New Roman"/>
          <w:color w:val="000000"/>
          <w:sz w:val="24"/>
          <w:szCs w:val="24"/>
        </w:rPr>
        <w:t>муниципального лесного контроля</w:t>
      </w:r>
      <w:r w:rsidRPr="00162582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AB0F45" w:rsidRPr="00162582" w:rsidRDefault="00AB0F45" w:rsidP="00AB0F4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2582">
        <w:rPr>
          <w:rFonts w:ascii="Times New Roman" w:hAnsi="Times New Roman" w:cs="Times New Roman"/>
          <w:color w:val="000000"/>
          <w:sz w:val="24"/>
          <w:szCs w:val="24"/>
        </w:rPr>
        <w:t>Учет объектов муниципального лесного контроля осуществляется посредством сбора, обработки, анализа и учета информации об объектах муниципального лесного контроля, представляемой контролируемыми лицами, информации, получаемой в рамках межведомственного взаимодействия, а также общедоступной информации в соответствии с Правилами формирования и ведения единого реестра видов федерального государственного контроля (надзора), регионального государственного контроля (надзора), муниципального контроля, утвержденными постановлением Правительства Российской Федерации от 24 октября 2011 года № 861.</w:t>
      </w:r>
    </w:p>
    <w:p w:rsidR="00AB0F45" w:rsidRPr="00162582" w:rsidRDefault="00AB0F45" w:rsidP="00AB0F4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2582">
        <w:rPr>
          <w:rFonts w:ascii="Times New Roman" w:hAnsi="Times New Roman" w:cs="Times New Roman"/>
          <w:color w:val="000000"/>
          <w:sz w:val="24"/>
          <w:szCs w:val="24"/>
        </w:rPr>
        <w:t>При осуществлении учета объектов муниципального лесного контроля на контролируемых лиц не может возлагаться обязанность по представлению сведений и документов, если иное не предусмотрено федеральными законами, а также если соответствующие сведения и документы содержатся в государственных или муниципальных информационных ресурсах.</w:t>
      </w:r>
    </w:p>
    <w:p w:rsidR="00BE445D" w:rsidRPr="00162582" w:rsidRDefault="00BE445D" w:rsidP="00BE445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E445D" w:rsidRPr="00162582" w:rsidRDefault="00BE445D" w:rsidP="00BE445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B6A6C" w:rsidRPr="00162582" w:rsidRDefault="008E0BEB" w:rsidP="0015702A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6258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Раздел </w:t>
      </w:r>
      <w:r w:rsidR="00AB6A6C" w:rsidRPr="0016258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2. Управление рисками причинения вреда (ущерба) охраняемым законом ценностям при осуществлении </w:t>
      </w:r>
      <w:r w:rsidR="00F459C1" w:rsidRPr="0016258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муниципального </w:t>
      </w:r>
      <w:r w:rsidR="00B27BAD" w:rsidRPr="00162582">
        <w:rPr>
          <w:rFonts w:ascii="Times New Roman" w:hAnsi="Times New Roman" w:cs="Times New Roman"/>
          <w:b/>
          <w:bCs/>
          <w:color w:val="000000"/>
          <w:sz w:val="24"/>
          <w:szCs w:val="24"/>
        </w:rPr>
        <w:t>лесного контроля</w:t>
      </w:r>
    </w:p>
    <w:p w:rsidR="00AB6A6C" w:rsidRPr="00162582" w:rsidRDefault="00AB6A6C" w:rsidP="0015702A">
      <w:pPr>
        <w:pStyle w:val="ConsPlusNormal"/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AB6A6C" w:rsidRPr="00162582" w:rsidRDefault="00AB6A6C" w:rsidP="0015702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2582">
        <w:rPr>
          <w:rFonts w:ascii="Times New Roman" w:hAnsi="Times New Roman" w:cs="Times New Roman"/>
          <w:color w:val="000000"/>
          <w:sz w:val="24"/>
          <w:szCs w:val="24"/>
        </w:rPr>
        <w:t xml:space="preserve">2.1. Администрация осуществляет </w:t>
      </w:r>
      <w:r w:rsidR="00F459C1" w:rsidRPr="00162582">
        <w:rPr>
          <w:rFonts w:ascii="Times New Roman" w:hAnsi="Times New Roman" w:cs="Times New Roman"/>
          <w:color w:val="000000"/>
          <w:sz w:val="24"/>
          <w:szCs w:val="24"/>
        </w:rPr>
        <w:t xml:space="preserve">муниципальный </w:t>
      </w:r>
      <w:r w:rsidR="00B27BAD" w:rsidRPr="00162582">
        <w:rPr>
          <w:rFonts w:ascii="Times New Roman" w:hAnsi="Times New Roman" w:cs="Times New Roman"/>
          <w:color w:val="000000"/>
          <w:sz w:val="24"/>
          <w:szCs w:val="24"/>
        </w:rPr>
        <w:t>лесной</w:t>
      </w:r>
      <w:r w:rsidR="00F459C1" w:rsidRPr="00162582">
        <w:rPr>
          <w:rFonts w:ascii="Times New Roman" w:hAnsi="Times New Roman" w:cs="Times New Roman"/>
          <w:color w:val="000000"/>
          <w:sz w:val="24"/>
          <w:szCs w:val="24"/>
        </w:rPr>
        <w:t xml:space="preserve"> контроль</w:t>
      </w:r>
      <w:r w:rsidRPr="00162582">
        <w:rPr>
          <w:rFonts w:ascii="Times New Roman" w:hAnsi="Times New Roman" w:cs="Times New Roman"/>
          <w:color w:val="000000"/>
          <w:sz w:val="24"/>
          <w:szCs w:val="24"/>
        </w:rPr>
        <w:t xml:space="preserve"> на основе управления рисками причинения вреда (ущерба).</w:t>
      </w:r>
    </w:p>
    <w:p w:rsidR="00AB6A6C" w:rsidRPr="00162582" w:rsidRDefault="00AB6A6C" w:rsidP="0015702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2582">
        <w:rPr>
          <w:rFonts w:ascii="Times New Roman" w:hAnsi="Times New Roman" w:cs="Times New Roman"/>
          <w:color w:val="000000"/>
          <w:sz w:val="24"/>
          <w:szCs w:val="24"/>
        </w:rPr>
        <w:t xml:space="preserve">2.2. Для целей управления рисками причинения вреда (ущерба) охраняемым законом ценностям при осуществлении </w:t>
      </w:r>
      <w:r w:rsidR="00F459C1" w:rsidRPr="00162582">
        <w:rPr>
          <w:rFonts w:ascii="Times New Roman" w:hAnsi="Times New Roman" w:cs="Times New Roman"/>
          <w:color w:val="000000"/>
          <w:sz w:val="24"/>
          <w:szCs w:val="24"/>
        </w:rPr>
        <w:t xml:space="preserve">муниципального </w:t>
      </w:r>
      <w:r w:rsidR="00B27BAD" w:rsidRPr="00162582">
        <w:rPr>
          <w:rFonts w:ascii="Times New Roman" w:hAnsi="Times New Roman" w:cs="Times New Roman"/>
          <w:color w:val="000000"/>
          <w:sz w:val="24"/>
          <w:szCs w:val="24"/>
        </w:rPr>
        <w:t>лесного контроля</w:t>
      </w:r>
      <w:r w:rsidRPr="00162582">
        <w:rPr>
          <w:rFonts w:ascii="Times New Roman" w:hAnsi="Times New Roman" w:cs="Times New Roman"/>
          <w:color w:val="000000"/>
          <w:sz w:val="24"/>
          <w:szCs w:val="24"/>
        </w:rPr>
        <w:t xml:space="preserve"> объекты такого контроля, предусмотренные пунктом 1.7 настоящего Положения, подлежат отнесению к категориям риска в соответствии с Федеральным </w:t>
      </w:r>
      <w:hyperlink r:id="rId7" w:history="1">
        <w:r w:rsidRPr="00162582">
          <w:rPr>
            <w:rStyle w:val="a3"/>
            <w:rFonts w:ascii="Times New Roman" w:hAnsi="Times New Roman" w:cs="Times New Roman"/>
            <w:color w:val="000000"/>
            <w:sz w:val="24"/>
            <w:szCs w:val="24"/>
            <w:u w:val="none"/>
          </w:rPr>
          <w:t>законо</w:t>
        </w:r>
      </w:hyperlink>
      <w:r w:rsidRPr="00162582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="008E0BEB" w:rsidRPr="00162582">
        <w:rPr>
          <w:rFonts w:ascii="Times New Roman" w:hAnsi="Times New Roman" w:cs="Times New Roman"/>
          <w:color w:val="000000"/>
          <w:sz w:val="24"/>
          <w:szCs w:val="24"/>
        </w:rPr>
        <w:t xml:space="preserve"> № </w:t>
      </w:r>
      <w:r w:rsidRPr="00162582">
        <w:rPr>
          <w:rFonts w:ascii="Times New Roman" w:hAnsi="Times New Roman" w:cs="Times New Roman"/>
          <w:color w:val="000000"/>
          <w:sz w:val="24"/>
          <w:szCs w:val="24"/>
        </w:rPr>
        <w:t>248-ФЗ.</w:t>
      </w:r>
    </w:p>
    <w:p w:rsidR="00AB6A6C" w:rsidRPr="00162582" w:rsidRDefault="00AB6A6C" w:rsidP="0015702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2582">
        <w:rPr>
          <w:rFonts w:ascii="Times New Roman" w:hAnsi="Times New Roman" w:cs="Times New Roman"/>
          <w:color w:val="000000"/>
          <w:sz w:val="24"/>
          <w:szCs w:val="24"/>
        </w:rPr>
        <w:t xml:space="preserve">2.3. Отнесение администрацией предусмотренных пунктом 1.7 настоящего Положения объектов </w:t>
      </w:r>
      <w:r w:rsidR="00F459C1" w:rsidRPr="00162582">
        <w:rPr>
          <w:rFonts w:ascii="Times New Roman" w:hAnsi="Times New Roman" w:cs="Times New Roman"/>
          <w:color w:val="000000"/>
          <w:sz w:val="24"/>
          <w:szCs w:val="24"/>
        </w:rPr>
        <w:t xml:space="preserve">муниципального </w:t>
      </w:r>
      <w:r w:rsidR="00B27BAD" w:rsidRPr="00162582">
        <w:rPr>
          <w:rFonts w:ascii="Times New Roman" w:hAnsi="Times New Roman" w:cs="Times New Roman"/>
          <w:color w:val="000000"/>
          <w:sz w:val="24"/>
          <w:szCs w:val="24"/>
        </w:rPr>
        <w:t>лесного контроля</w:t>
      </w:r>
      <w:r w:rsidRPr="00162582">
        <w:rPr>
          <w:rFonts w:ascii="Times New Roman" w:hAnsi="Times New Roman" w:cs="Times New Roman"/>
          <w:color w:val="000000"/>
          <w:sz w:val="24"/>
          <w:szCs w:val="24"/>
        </w:rPr>
        <w:t xml:space="preserve"> (далее – объекты контроля) к определенной категории риск</w:t>
      </w:r>
      <w:r w:rsidR="008E0BEB" w:rsidRPr="00162582">
        <w:rPr>
          <w:rFonts w:ascii="Times New Roman" w:hAnsi="Times New Roman" w:cs="Times New Roman"/>
          <w:color w:val="000000"/>
          <w:sz w:val="24"/>
          <w:szCs w:val="24"/>
        </w:rPr>
        <w:t>а осуществляется в соответствии</w:t>
      </w:r>
      <w:r w:rsidR="001F1F63" w:rsidRPr="0016258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F1F63" w:rsidRPr="00162582">
        <w:rPr>
          <w:rFonts w:ascii="Times New Roman" w:hAnsi="Times New Roman" w:cs="Times New Roman"/>
          <w:color w:val="000000"/>
          <w:sz w:val="24"/>
          <w:szCs w:val="24"/>
          <w:lang w:val="en-US"/>
        </w:rPr>
        <w:t>c</w:t>
      </w:r>
      <w:r w:rsidR="001F1F63" w:rsidRPr="00162582">
        <w:rPr>
          <w:rFonts w:ascii="Times New Roman" w:hAnsi="Times New Roman" w:cs="Times New Roman"/>
          <w:color w:val="000000"/>
          <w:sz w:val="24"/>
          <w:szCs w:val="24"/>
        </w:rPr>
        <w:t xml:space="preserve"> критериями </w:t>
      </w:r>
      <w:r w:rsidRPr="00162582">
        <w:rPr>
          <w:rFonts w:ascii="Times New Roman" w:hAnsi="Times New Roman" w:cs="Times New Roman"/>
          <w:color w:val="000000"/>
          <w:sz w:val="24"/>
          <w:szCs w:val="24"/>
        </w:rPr>
        <w:t xml:space="preserve">отнесения соответствующих объектов к определенной категории риска при осуществлении администрацией муниципального </w:t>
      </w:r>
      <w:r w:rsidR="00B27BAD" w:rsidRPr="00162582">
        <w:rPr>
          <w:rFonts w:ascii="Times New Roman" w:hAnsi="Times New Roman" w:cs="Times New Roman"/>
          <w:color w:val="000000"/>
          <w:sz w:val="24"/>
          <w:szCs w:val="24"/>
        </w:rPr>
        <w:t>лесного контроля</w:t>
      </w:r>
      <w:r w:rsidRPr="00162582">
        <w:rPr>
          <w:rFonts w:ascii="Times New Roman" w:hAnsi="Times New Roman" w:cs="Times New Roman"/>
          <w:color w:val="000000"/>
          <w:sz w:val="24"/>
          <w:szCs w:val="24"/>
        </w:rPr>
        <w:t xml:space="preserve"> согласно приложению № 1 к настоящему Положению.</w:t>
      </w:r>
    </w:p>
    <w:p w:rsidR="00AB6A6C" w:rsidRPr="00162582" w:rsidRDefault="00AB6A6C" w:rsidP="0015702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2582">
        <w:rPr>
          <w:rFonts w:ascii="Times New Roman" w:hAnsi="Times New Roman" w:cs="Times New Roman"/>
          <w:color w:val="000000"/>
          <w:sz w:val="24"/>
          <w:szCs w:val="24"/>
        </w:rPr>
        <w:t>Отнесение объектов контроля к категориям риска и изменение присвоенных объектам контроля категорий риска осуществляется распоряжением администрации.</w:t>
      </w:r>
    </w:p>
    <w:p w:rsidR="00AB6A6C" w:rsidRPr="00162582" w:rsidRDefault="00AB6A6C" w:rsidP="0015702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2582">
        <w:rPr>
          <w:rFonts w:ascii="Times New Roman" w:hAnsi="Times New Roman" w:cs="Times New Roman"/>
          <w:color w:val="000000"/>
          <w:sz w:val="24"/>
          <w:szCs w:val="24"/>
        </w:rPr>
        <w:t>При отнесении администрацией объектов контроля к категориям риска используются в том числе:</w:t>
      </w:r>
    </w:p>
    <w:p w:rsidR="00AB6A6C" w:rsidRPr="00162582" w:rsidRDefault="00AB6A6C" w:rsidP="0015702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2582">
        <w:rPr>
          <w:rFonts w:ascii="Times New Roman" w:hAnsi="Times New Roman" w:cs="Times New Roman"/>
          <w:color w:val="000000"/>
          <w:sz w:val="24"/>
          <w:szCs w:val="24"/>
        </w:rPr>
        <w:t>1) сведения, содержащиеся в Едином государственном реестре недвижимости;</w:t>
      </w:r>
    </w:p>
    <w:p w:rsidR="00AB6A6C" w:rsidRPr="00162582" w:rsidRDefault="00AB6A6C" w:rsidP="0015702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2582">
        <w:rPr>
          <w:rFonts w:ascii="Times New Roman" w:hAnsi="Times New Roman" w:cs="Times New Roman"/>
          <w:color w:val="000000"/>
          <w:sz w:val="24"/>
          <w:szCs w:val="24"/>
        </w:rPr>
        <w:t>2) сведения, получаемые при проведении должностн</w:t>
      </w:r>
      <w:r w:rsidR="00A93C79" w:rsidRPr="00162582">
        <w:rPr>
          <w:rFonts w:ascii="Times New Roman" w:hAnsi="Times New Roman" w:cs="Times New Roman"/>
          <w:color w:val="000000"/>
          <w:sz w:val="24"/>
          <w:szCs w:val="24"/>
        </w:rPr>
        <w:t xml:space="preserve">ыми лицами </w:t>
      </w:r>
      <w:r w:rsidRPr="00162582">
        <w:rPr>
          <w:rFonts w:ascii="Times New Roman" w:hAnsi="Times New Roman" w:cs="Times New Roman"/>
          <w:color w:val="000000"/>
          <w:sz w:val="24"/>
          <w:szCs w:val="24"/>
        </w:rPr>
        <w:t>контрольных мероприятий без взаимодействия с контролируемыми лицами;</w:t>
      </w:r>
    </w:p>
    <w:p w:rsidR="00AB6A6C" w:rsidRPr="00162582" w:rsidRDefault="00AB6A6C" w:rsidP="0015702A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2582">
        <w:rPr>
          <w:rFonts w:ascii="Times New Roman" w:hAnsi="Times New Roman" w:cs="Times New Roman"/>
          <w:color w:val="000000"/>
          <w:sz w:val="24"/>
          <w:szCs w:val="24"/>
        </w:rPr>
        <w:lastRenderedPageBreak/>
        <w:t>3) иные сведения, содержащиеся в администрации.</w:t>
      </w:r>
    </w:p>
    <w:p w:rsidR="000D47F6" w:rsidRPr="00162582" w:rsidRDefault="000D47F6" w:rsidP="000D47F6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2582">
        <w:rPr>
          <w:rFonts w:ascii="Times New Roman" w:hAnsi="Times New Roman" w:cs="Times New Roman"/>
          <w:color w:val="000000"/>
          <w:sz w:val="24"/>
          <w:szCs w:val="24"/>
        </w:rPr>
        <w:t xml:space="preserve">2.4. Администрация для целей управления рисками причинения вреда (ущерба) при осуществлении </w:t>
      </w:r>
      <w:r w:rsidR="00F459C1" w:rsidRPr="00162582">
        <w:rPr>
          <w:rFonts w:ascii="Times New Roman" w:hAnsi="Times New Roman" w:cs="Times New Roman"/>
          <w:color w:val="000000"/>
          <w:sz w:val="24"/>
          <w:szCs w:val="24"/>
        </w:rPr>
        <w:t xml:space="preserve">муниципального </w:t>
      </w:r>
      <w:r w:rsidR="00B27BAD" w:rsidRPr="00162582">
        <w:rPr>
          <w:rFonts w:ascii="Times New Roman" w:hAnsi="Times New Roman" w:cs="Times New Roman"/>
          <w:color w:val="000000"/>
          <w:sz w:val="24"/>
          <w:szCs w:val="24"/>
        </w:rPr>
        <w:t>лесного контроля</w:t>
      </w:r>
      <w:r w:rsidRPr="00162582">
        <w:rPr>
          <w:rFonts w:ascii="Times New Roman" w:hAnsi="Times New Roman" w:cs="Times New Roman"/>
          <w:color w:val="000000"/>
          <w:sz w:val="24"/>
          <w:szCs w:val="24"/>
        </w:rPr>
        <w:t xml:space="preserve"> относит объекты контроля к одной из следующих категорий риска причинения вреда (ущерба) (далее - категории риска):</w:t>
      </w:r>
    </w:p>
    <w:p w:rsidR="000D47F6" w:rsidRPr="00162582" w:rsidRDefault="00F604C4" w:rsidP="000D47F6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2582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0D47F6" w:rsidRPr="00162582">
        <w:rPr>
          <w:rFonts w:ascii="Times New Roman" w:hAnsi="Times New Roman" w:cs="Times New Roman"/>
          <w:color w:val="000000"/>
          <w:sz w:val="24"/>
          <w:szCs w:val="24"/>
        </w:rPr>
        <w:t>) средний риск;</w:t>
      </w:r>
    </w:p>
    <w:p w:rsidR="000D47F6" w:rsidRPr="00162582" w:rsidRDefault="00F604C4" w:rsidP="000D47F6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2582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0D47F6" w:rsidRPr="00162582">
        <w:rPr>
          <w:rFonts w:ascii="Times New Roman" w:hAnsi="Times New Roman" w:cs="Times New Roman"/>
          <w:color w:val="000000"/>
          <w:sz w:val="24"/>
          <w:szCs w:val="24"/>
        </w:rPr>
        <w:t>) умеренный риск;</w:t>
      </w:r>
    </w:p>
    <w:p w:rsidR="000D47F6" w:rsidRPr="00162582" w:rsidRDefault="00F604C4" w:rsidP="000D47F6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2582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0D47F6" w:rsidRPr="00162582">
        <w:rPr>
          <w:rFonts w:ascii="Times New Roman" w:hAnsi="Times New Roman" w:cs="Times New Roman"/>
          <w:color w:val="000000"/>
          <w:sz w:val="24"/>
          <w:szCs w:val="24"/>
        </w:rPr>
        <w:t>) низкий риск.</w:t>
      </w:r>
    </w:p>
    <w:p w:rsidR="00AB6A6C" w:rsidRPr="00162582" w:rsidRDefault="000D47F6" w:rsidP="000D47F6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2582">
        <w:rPr>
          <w:rFonts w:ascii="Times New Roman" w:hAnsi="Times New Roman" w:cs="Times New Roman"/>
          <w:color w:val="000000"/>
          <w:sz w:val="24"/>
          <w:szCs w:val="24"/>
        </w:rPr>
        <w:t>2.5</w:t>
      </w:r>
      <w:r w:rsidR="00AB6A6C" w:rsidRPr="00162582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162582">
        <w:rPr>
          <w:rFonts w:ascii="Times New Roman" w:hAnsi="Times New Roman" w:cs="Times New Roman"/>
          <w:color w:val="000000"/>
          <w:sz w:val="24"/>
          <w:szCs w:val="24"/>
        </w:rPr>
        <w:t>В связи с отсутствием объектов контроля, отнесенных к категориям чрезвычайно высокого и высокого риска, плановые контрольные мероприятия не проводятся.</w:t>
      </w:r>
    </w:p>
    <w:p w:rsidR="00134129" w:rsidRPr="00162582" w:rsidRDefault="002E5AFC" w:rsidP="0015702A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2582">
        <w:rPr>
          <w:rFonts w:ascii="Times New Roman" w:hAnsi="Times New Roman" w:cs="Times New Roman"/>
          <w:color w:val="000000"/>
          <w:sz w:val="24"/>
          <w:szCs w:val="24"/>
        </w:rPr>
        <w:t>2.6</w:t>
      </w:r>
      <w:r w:rsidR="00134129" w:rsidRPr="00162582">
        <w:rPr>
          <w:rFonts w:ascii="Times New Roman" w:hAnsi="Times New Roman" w:cs="Times New Roman"/>
          <w:color w:val="000000"/>
          <w:sz w:val="24"/>
          <w:szCs w:val="24"/>
        </w:rPr>
        <w:t>. Для объектов контроля, отнесенных к категории среднего и умеренного риска периодичность проведения обязательных профилактических визитов, определяется Правительством Российской Федерации.</w:t>
      </w:r>
    </w:p>
    <w:p w:rsidR="002E5AFC" w:rsidRPr="00162582" w:rsidRDefault="002E5AFC" w:rsidP="0015702A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2582">
        <w:rPr>
          <w:rFonts w:ascii="Times New Roman" w:hAnsi="Times New Roman" w:cs="Times New Roman"/>
          <w:color w:val="000000"/>
          <w:sz w:val="24"/>
          <w:szCs w:val="24"/>
        </w:rPr>
        <w:t>На основании части 5 статьи 25 Федерального закона № 248-ФЗ  обязательные профилактические визиты</w:t>
      </w:r>
      <w:r w:rsidR="006B1693" w:rsidRPr="00162582">
        <w:rPr>
          <w:rFonts w:ascii="Times New Roman" w:hAnsi="Times New Roman" w:cs="Times New Roman"/>
          <w:color w:val="000000"/>
          <w:sz w:val="24"/>
          <w:szCs w:val="24"/>
        </w:rPr>
        <w:t xml:space="preserve"> в отношении объектов контроля</w:t>
      </w:r>
      <w:r w:rsidRPr="00162582">
        <w:rPr>
          <w:rFonts w:ascii="Times New Roman" w:hAnsi="Times New Roman" w:cs="Times New Roman"/>
          <w:color w:val="000000"/>
          <w:sz w:val="24"/>
          <w:szCs w:val="24"/>
        </w:rPr>
        <w:t>, указанны</w:t>
      </w:r>
      <w:r w:rsidR="006B1693" w:rsidRPr="00162582">
        <w:rPr>
          <w:rFonts w:ascii="Times New Roman" w:hAnsi="Times New Roman" w:cs="Times New Roman"/>
          <w:color w:val="000000"/>
          <w:sz w:val="24"/>
          <w:szCs w:val="24"/>
        </w:rPr>
        <w:t>х</w:t>
      </w:r>
      <w:r w:rsidRPr="00162582">
        <w:rPr>
          <w:rFonts w:ascii="Times New Roman" w:hAnsi="Times New Roman" w:cs="Times New Roman"/>
          <w:color w:val="000000"/>
          <w:sz w:val="24"/>
          <w:szCs w:val="24"/>
        </w:rPr>
        <w:t xml:space="preserve"> в абзаце первом настоящего пункта</w:t>
      </w:r>
      <w:r w:rsidR="00C357DF" w:rsidRPr="00162582">
        <w:rPr>
          <w:rFonts w:ascii="Times New Roman" w:hAnsi="Times New Roman" w:cs="Times New Roman"/>
          <w:color w:val="000000"/>
          <w:sz w:val="24"/>
          <w:szCs w:val="24"/>
        </w:rPr>
        <w:t>, не проводятся</w:t>
      </w:r>
      <w:r w:rsidRPr="00162582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C357DF" w:rsidRPr="00162582" w:rsidRDefault="00C357DF" w:rsidP="0015702A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2582">
        <w:rPr>
          <w:rFonts w:ascii="Times New Roman" w:hAnsi="Times New Roman" w:cs="Times New Roman"/>
          <w:color w:val="000000"/>
          <w:sz w:val="24"/>
          <w:szCs w:val="24"/>
        </w:rPr>
        <w:t>Положения настоящего пункта не ограничивают проведение обязательных профилактических визитов, указанных в пунктах 2 - 4 части 1 и части 2 статьи 52.1 Федерального закона № 248-ФЗ.</w:t>
      </w:r>
    </w:p>
    <w:p w:rsidR="00AB6A6C" w:rsidRPr="00162582" w:rsidRDefault="00AB6A6C" w:rsidP="0015702A">
      <w:pPr>
        <w:pStyle w:val="ConsPlusNormal"/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B6A6C" w:rsidRPr="00162582" w:rsidRDefault="008E0BEB" w:rsidP="0015702A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6258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Раздел </w:t>
      </w:r>
      <w:r w:rsidR="00AB6A6C" w:rsidRPr="00162582">
        <w:rPr>
          <w:rFonts w:ascii="Times New Roman" w:hAnsi="Times New Roman" w:cs="Times New Roman"/>
          <w:b/>
          <w:bCs/>
          <w:color w:val="000000"/>
          <w:sz w:val="24"/>
          <w:szCs w:val="24"/>
        </w:rPr>
        <w:t>3. Профилактика рисков причинения вреда (ущерба) охраняемым законом ценностям</w:t>
      </w:r>
    </w:p>
    <w:p w:rsidR="00AB6A6C" w:rsidRPr="00162582" w:rsidRDefault="00AB6A6C" w:rsidP="0015702A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B6A6C" w:rsidRPr="00162582" w:rsidRDefault="00AB6A6C" w:rsidP="0015702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2582">
        <w:rPr>
          <w:rFonts w:ascii="Times New Roman" w:hAnsi="Times New Roman" w:cs="Times New Roman"/>
          <w:color w:val="000000"/>
          <w:sz w:val="24"/>
          <w:szCs w:val="24"/>
        </w:rPr>
        <w:t xml:space="preserve">3.1. Администрация осуществляет </w:t>
      </w:r>
      <w:r w:rsidR="00F459C1" w:rsidRPr="00162582">
        <w:rPr>
          <w:rFonts w:ascii="Times New Roman" w:hAnsi="Times New Roman" w:cs="Times New Roman"/>
          <w:color w:val="000000"/>
          <w:sz w:val="24"/>
          <w:szCs w:val="24"/>
        </w:rPr>
        <w:t xml:space="preserve">муниципальный </w:t>
      </w:r>
      <w:r w:rsidR="00B27BAD" w:rsidRPr="00162582">
        <w:rPr>
          <w:rFonts w:ascii="Times New Roman" w:hAnsi="Times New Roman" w:cs="Times New Roman"/>
          <w:color w:val="000000"/>
          <w:sz w:val="24"/>
          <w:szCs w:val="24"/>
        </w:rPr>
        <w:t>лесной</w:t>
      </w:r>
      <w:r w:rsidR="00F459C1" w:rsidRPr="00162582">
        <w:rPr>
          <w:rFonts w:ascii="Times New Roman" w:hAnsi="Times New Roman" w:cs="Times New Roman"/>
          <w:color w:val="000000"/>
          <w:sz w:val="24"/>
          <w:szCs w:val="24"/>
        </w:rPr>
        <w:t xml:space="preserve"> контроль</w:t>
      </w:r>
      <w:r w:rsidRPr="00162582">
        <w:rPr>
          <w:rFonts w:ascii="Times New Roman" w:hAnsi="Times New Roman" w:cs="Times New Roman"/>
          <w:color w:val="000000"/>
          <w:sz w:val="24"/>
          <w:szCs w:val="24"/>
        </w:rPr>
        <w:t xml:space="preserve"> в том числе посредством проведения профилактических мероприятий.</w:t>
      </w:r>
    </w:p>
    <w:p w:rsidR="00AB6A6C" w:rsidRPr="00162582" w:rsidRDefault="00AB6A6C" w:rsidP="0015702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2582">
        <w:rPr>
          <w:rFonts w:ascii="Times New Roman" w:hAnsi="Times New Roman" w:cs="Times New Roman"/>
          <w:color w:val="000000"/>
          <w:sz w:val="24"/>
          <w:szCs w:val="24"/>
        </w:rPr>
        <w:t>3.2. Профилактические мероприятия осуществляются администрацией в целях стимулирования добросовестного соблюдения обязательных требований контролируемыми лицами,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и доведения обязательных требований до контролируемых лиц, способов их соблюдения.</w:t>
      </w:r>
    </w:p>
    <w:p w:rsidR="00AB6A6C" w:rsidRPr="00162582" w:rsidRDefault="00AB6A6C" w:rsidP="0015702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2582">
        <w:rPr>
          <w:rFonts w:ascii="Times New Roman" w:hAnsi="Times New Roman" w:cs="Times New Roman"/>
          <w:color w:val="000000"/>
          <w:sz w:val="24"/>
          <w:szCs w:val="24"/>
        </w:rPr>
        <w:t xml:space="preserve">3.3. При осуществлении </w:t>
      </w:r>
      <w:r w:rsidR="00F459C1" w:rsidRPr="00162582">
        <w:rPr>
          <w:rFonts w:ascii="Times New Roman" w:hAnsi="Times New Roman" w:cs="Times New Roman"/>
          <w:color w:val="000000"/>
          <w:sz w:val="24"/>
          <w:szCs w:val="24"/>
        </w:rPr>
        <w:t xml:space="preserve">муниципального </w:t>
      </w:r>
      <w:r w:rsidR="00B27BAD" w:rsidRPr="00162582">
        <w:rPr>
          <w:rFonts w:ascii="Times New Roman" w:hAnsi="Times New Roman" w:cs="Times New Roman"/>
          <w:color w:val="000000"/>
          <w:sz w:val="24"/>
          <w:szCs w:val="24"/>
        </w:rPr>
        <w:t>лесного контроля</w:t>
      </w:r>
      <w:r w:rsidRPr="00162582">
        <w:rPr>
          <w:rFonts w:ascii="Times New Roman" w:hAnsi="Times New Roman" w:cs="Times New Roman"/>
          <w:color w:val="000000"/>
          <w:sz w:val="24"/>
          <w:szCs w:val="24"/>
        </w:rPr>
        <w:t xml:space="preserve"> проведение профилактических мероприятий, направленных на снижение риска причинения вреда (ущерба), является приоритетным по отношению к проведению контрольных мероприятий.</w:t>
      </w:r>
    </w:p>
    <w:p w:rsidR="00AB6A6C" w:rsidRPr="00162582" w:rsidRDefault="00AB6A6C" w:rsidP="0015702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2582">
        <w:rPr>
          <w:rFonts w:ascii="Times New Roman" w:hAnsi="Times New Roman" w:cs="Times New Roman"/>
          <w:color w:val="000000"/>
          <w:sz w:val="24"/>
          <w:szCs w:val="24"/>
        </w:rPr>
        <w:t>3.4. Профилактические мероприятия осуществляются на основании программы профилактики рисков причинения вреда (ущерба) охраняемым законом ценностям, утвержденной в порядке, установленном Правительством Российской Федерации, также могут проводиться профилактические мероприятия, не предусмотренные программой профилактики рисков причинения вреда.</w:t>
      </w:r>
    </w:p>
    <w:p w:rsidR="00AB6A6C" w:rsidRPr="00162582" w:rsidRDefault="00AB6A6C" w:rsidP="0015702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2582">
        <w:rPr>
          <w:rFonts w:ascii="Times New Roman" w:hAnsi="Times New Roman" w:cs="Times New Roman"/>
          <w:color w:val="000000"/>
          <w:sz w:val="24"/>
          <w:szCs w:val="24"/>
        </w:rPr>
        <w:t>В случае если при проведении профилактических мероприятий установлено, что объекты контроля представляют явную непосредственную угрозу причинения вреда (ущерба) охраняемым законом ценностям или такой вред (уще</w:t>
      </w:r>
      <w:r w:rsidR="00732CB0" w:rsidRPr="00162582">
        <w:rPr>
          <w:rFonts w:ascii="Times New Roman" w:hAnsi="Times New Roman" w:cs="Times New Roman"/>
          <w:color w:val="000000"/>
          <w:sz w:val="24"/>
          <w:szCs w:val="24"/>
        </w:rPr>
        <w:t xml:space="preserve">рб) причинен, должностное лицо </w:t>
      </w:r>
      <w:r w:rsidRPr="00162582">
        <w:rPr>
          <w:rFonts w:ascii="Times New Roman" w:hAnsi="Times New Roman" w:cs="Times New Roman"/>
          <w:color w:val="000000"/>
          <w:sz w:val="24"/>
          <w:szCs w:val="24"/>
        </w:rPr>
        <w:t xml:space="preserve">незамедлительно направляет информацию об этом </w:t>
      </w:r>
      <w:r w:rsidR="009668C2" w:rsidRPr="00162582">
        <w:rPr>
          <w:rFonts w:ascii="Times New Roman" w:hAnsi="Times New Roman" w:cs="Times New Roman"/>
          <w:color w:val="000000"/>
          <w:sz w:val="24"/>
          <w:szCs w:val="24"/>
        </w:rPr>
        <w:t xml:space="preserve">главе </w:t>
      </w:r>
      <w:r w:rsidR="00226E37" w:rsidRPr="00162582">
        <w:rPr>
          <w:rFonts w:ascii="Times New Roman" w:hAnsi="Times New Roman" w:cs="Times New Roman"/>
          <w:color w:val="000000"/>
          <w:sz w:val="24"/>
          <w:szCs w:val="24"/>
        </w:rPr>
        <w:t xml:space="preserve">муниципального образования </w:t>
      </w:r>
      <w:r w:rsidR="00162582">
        <w:rPr>
          <w:rFonts w:ascii="Times New Roman" w:hAnsi="Times New Roman" w:cs="Times New Roman"/>
          <w:color w:val="000000"/>
          <w:sz w:val="24"/>
          <w:szCs w:val="24"/>
        </w:rPr>
        <w:t>Скребловское</w:t>
      </w:r>
      <w:r w:rsidR="00226E37" w:rsidRPr="00162582">
        <w:rPr>
          <w:rFonts w:ascii="Times New Roman" w:hAnsi="Times New Roman" w:cs="Times New Roman"/>
          <w:color w:val="000000"/>
          <w:sz w:val="24"/>
          <w:szCs w:val="24"/>
        </w:rPr>
        <w:t xml:space="preserve"> сельское поселение</w:t>
      </w:r>
      <w:r w:rsidR="00F152B4" w:rsidRPr="0016258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26E37" w:rsidRPr="00162582">
        <w:rPr>
          <w:rFonts w:ascii="Times New Roman" w:hAnsi="Times New Roman" w:cs="Times New Roman"/>
          <w:color w:val="000000"/>
          <w:sz w:val="24"/>
          <w:szCs w:val="24"/>
        </w:rPr>
        <w:t>Лужского муниципального района</w:t>
      </w:r>
      <w:r w:rsidR="00F152B4" w:rsidRPr="0016258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26E37" w:rsidRPr="00162582">
        <w:rPr>
          <w:rFonts w:ascii="Times New Roman" w:hAnsi="Times New Roman" w:cs="Times New Roman"/>
          <w:color w:val="000000"/>
          <w:sz w:val="24"/>
          <w:szCs w:val="24"/>
        </w:rPr>
        <w:t>Ленинградской области</w:t>
      </w:r>
      <w:r w:rsidR="009668C2" w:rsidRPr="0016258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668C2" w:rsidRPr="00162582">
        <w:rPr>
          <w:rFonts w:ascii="Times New Roman" w:hAnsi="Times New Roman" w:cs="Times New Roman"/>
          <w:sz w:val="24"/>
          <w:szCs w:val="24"/>
        </w:rPr>
        <w:t>(далее – Глава)</w:t>
      </w:r>
      <w:r w:rsidRPr="00162582">
        <w:rPr>
          <w:rFonts w:ascii="Times New Roman" w:hAnsi="Times New Roman" w:cs="Times New Roman"/>
          <w:color w:val="000000"/>
          <w:sz w:val="24"/>
          <w:szCs w:val="24"/>
        </w:rPr>
        <w:t xml:space="preserve"> для принятия решения о проведении контрольных мероприятий</w:t>
      </w:r>
      <w:r w:rsidR="006B1693" w:rsidRPr="0016258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6B1693" w:rsidRPr="00162582">
        <w:rPr>
          <w:rFonts w:ascii="Times New Roman" w:hAnsi="Times New Roman" w:cs="Times New Roman"/>
          <w:sz w:val="24"/>
          <w:szCs w:val="24"/>
        </w:rPr>
        <w:t xml:space="preserve">либо в случаях, предусмотренных </w:t>
      </w:r>
      <w:r w:rsidR="006B1693" w:rsidRPr="00162582">
        <w:rPr>
          <w:rFonts w:ascii="Times New Roman" w:hAnsi="Times New Roman" w:cs="Times New Roman"/>
          <w:color w:val="000000"/>
          <w:sz w:val="24"/>
          <w:szCs w:val="24"/>
        </w:rPr>
        <w:t>Федеральным законом № 248-ФЗ</w:t>
      </w:r>
      <w:r w:rsidR="006B1693" w:rsidRPr="00162582">
        <w:rPr>
          <w:rFonts w:ascii="Times New Roman" w:hAnsi="Times New Roman" w:cs="Times New Roman"/>
          <w:sz w:val="24"/>
          <w:szCs w:val="24"/>
        </w:rPr>
        <w:t>, принимает меры, указанные в статье 90 </w:t>
      </w:r>
      <w:r w:rsidR="00697766" w:rsidRPr="00162582">
        <w:rPr>
          <w:rFonts w:ascii="Times New Roman" w:hAnsi="Times New Roman" w:cs="Times New Roman"/>
          <w:color w:val="000000"/>
          <w:sz w:val="24"/>
          <w:szCs w:val="24"/>
        </w:rPr>
        <w:t>Федерального закона № 248-ФЗ</w:t>
      </w:r>
      <w:r w:rsidR="00697766" w:rsidRPr="00162582">
        <w:rPr>
          <w:rFonts w:ascii="Times New Roman" w:hAnsi="Times New Roman" w:cs="Times New Roman"/>
          <w:sz w:val="24"/>
          <w:szCs w:val="24"/>
        </w:rPr>
        <w:t>.</w:t>
      </w:r>
    </w:p>
    <w:p w:rsidR="00AB6A6C" w:rsidRPr="00162582" w:rsidRDefault="00AB6A6C" w:rsidP="0015702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2582">
        <w:rPr>
          <w:rFonts w:ascii="Times New Roman" w:hAnsi="Times New Roman" w:cs="Times New Roman"/>
          <w:sz w:val="24"/>
          <w:szCs w:val="24"/>
        </w:rPr>
        <w:t xml:space="preserve">3.5. При осуществлении администрацией </w:t>
      </w:r>
      <w:r w:rsidR="00F459C1" w:rsidRPr="00162582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="00B27BAD" w:rsidRPr="00162582">
        <w:rPr>
          <w:rFonts w:ascii="Times New Roman" w:hAnsi="Times New Roman" w:cs="Times New Roman"/>
          <w:sz w:val="24"/>
          <w:szCs w:val="24"/>
        </w:rPr>
        <w:t>лесного контроля</w:t>
      </w:r>
      <w:r w:rsidRPr="00162582">
        <w:rPr>
          <w:rFonts w:ascii="Times New Roman" w:hAnsi="Times New Roman" w:cs="Times New Roman"/>
          <w:sz w:val="24"/>
          <w:szCs w:val="24"/>
        </w:rPr>
        <w:t xml:space="preserve"> могут проводиться следующие виды профилактических мероприятий:</w:t>
      </w:r>
    </w:p>
    <w:p w:rsidR="00AB6A6C" w:rsidRPr="00162582" w:rsidRDefault="00AB6A6C" w:rsidP="0015702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2582">
        <w:rPr>
          <w:rFonts w:ascii="Times New Roman" w:hAnsi="Times New Roman" w:cs="Times New Roman"/>
          <w:sz w:val="24"/>
          <w:szCs w:val="24"/>
        </w:rPr>
        <w:t>1) информирование;</w:t>
      </w:r>
    </w:p>
    <w:p w:rsidR="009462E6" w:rsidRPr="00162582" w:rsidRDefault="009462E6" w:rsidP="0015702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2582">
        <w:rPr>
          <w:rFonts w:ascii="Times New Roman" w:hAnsi="Times New Roman" w:cs="Times New Roman"/>
          <w:sz w:val="24"/>
          <w:szCs w:val="24"/>
        </w:rPr>
        <w:t>2) обобщение правоприменительной практики;</w:t>
      </w:r>
    </w:p>
    <w:p w:rsidR="00942C2B" w:rsidRPr="00162582" w:rsidRDefault="009462E6" w:rsidP="0015702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2582">
        <w:rPr>
          <w:rFonts w:ascii="Times New Roman" w:hAnsi="Times New Roman" w:cs="Times New Roman"/>
          <w:sz w:val="24"/>
          <w:szCs w:val="24"/>
        </w:rPr>
        <w:t>3</w:t>
      </w:r>
      <w:r w:rsidR="00942C2B" w:rsidRPr="00162582">
        <w:rPr>
          <w:rFonts w:ascii="Times New Roman" w:hAnsi="Times New Roman" w:cs="Times New Roman"/>
          <w:sz w:val="24"/>
          <w:szCs w:val="24"/>
        </w:rPr>
        <w:t>) объявление предостережения;</w:t>
      </w:r>
    </w:p>
    <w:p w:rsidR="00AB6A6C" w:rsidRPr="00162582" w:rsidRDefault="009462E6" w:rsidP="003F04D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2582">
        <w:rPr>
          <w:rFonts w:ascii="Times New Roman" w:hAnsi="Times New Roman" w:cs="Times New Roman"/>
          <w:sz w:val="24"/>
          <w:szCs w:val="24"/>
        </w:rPr>
        <w:t>4</w:t>
      </w:r>
      <w:r w:rsidR="00942C2B" w:rsidRPr="00162582">
        <w:rPr>
          <w:rFonts w:ascii="Times New Roman" w:hAnsi="Times New Roman" w:cs="Times New Roman"/>
          <w:sz w:val="24"/>
          <w:szCs w:val="24"/>
        </w:rPr>
        <w:t>) консультирование;</w:t>
      </w:r>
    </w:p>
    <w:p w:rsidR="00942C2B" w:rsidRPr="00162582" w:rsidRDefault="009462E6" w:rsidP="003F04D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2582">
        <w:rPr>
          <w:rFonts w:ascii="Times New Roman" w:hAnsi="Times New Roman" w:cs="Times New Roman"/>
          <w:sz w:val="24"/>
          <w:szCs w:val="24"/>
        </w:rPr>
        <w:lastRenderedPageBreak/>
        <w:t>5</w:t>
      </w:r>
      <w:r w:rsidR="00942C2B" w:rsidRPr="00162582">
        <w:rPr>
          <w:rFonts w:ascii="Times New Roman" w:hAnsi="Times New Roman" w:cs="Times New Roman"/>
          <w:sz w:val="24"/>
          <w:szCs w:val="24"/>
        </w:rPr>
        <w:t>) профилактический визит.</w:t>
      </w:r>
    </w:p>
    <w:p w:rsidR="00AB6A6C" w:rsidRPr="00162582" w:rsidRDefault="00AB6A6C" w:rsidP="0015702A">
      <w:pPr>
        <w:ind w:firstLine="709"/>
        <w:jc w:val="both"/>
        <w:rPr>
          <w:color w:val="000000"/>
        </w:rPr>
      </w:pPr>
      <w:r w:rsidRPr="00162582">
        <w:rPr>
          <w:color w:val="000000"/>
        </w:rPr>
        <w:t>3.6. 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в специальном разделе, посвященном контрольной деятельности, в средствах массовой информации,</w:t>
      </w:r>
      <w:r w:rsidRPr="00162582">
        <w:rPr>
          <w:color w:val="000000"/>
          <w:shd w:val="clear" w:color="auto" w:fill="FFFFFF"/>
        </w:rPr>
        <w:t xml:space="preserve"> через личные кабинеты контролируемых лиц в государственных информационных системах (при их наличии) и в иных формах.</w:t>
      </w:r>
    </w:p>
    <w:p w:rsidR="00AB6A6C" w:rsidRPr="00162582" w:rsidRDefault="00AB6A6C" w:rsidP="0015702A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2582">
        <w:rPr>
          <w:rFonts w:ascii="Times New Roman" w:hAnsi="Times New Roman" w:cs="Times New Roman"/>
          <w:color w:val="000000"/>
          <w:sz w:val="24"/>
          <w:szCs w:val="24"/>
        </w:rPr>
        <w:t xml:space="preserve">Администрация обязана размещать и поддерживать в актуальном состоянии на официальном сайте администрации в специальном разделе, посвященном контрольной деятельности, сведения, предусмотренные </w:t>
      </w:r>
      <w:hyperlink r:id="rId8" w:history="1">
        <w:r w:rsidRPr="00162582">
          <w:rPr>
            <w:rStyle w:val="a3"/>
            <w:rFonts w:ascii="Times New Roman" w:hAnsi="Times New Roman" w:cs="Times New Roman"/>
            <w:color w:val="000000"/>
            <w:sz w:val="24"/>
            <w:szCs w:val="24"/>
            <w:u w:val="none"/>
          </w:rPr>
          <w:t>частью 3 статьи 46</w:t>
        </w:r>
      </w:hyperlink>
      <w:r w:rsidRPr="00162582">
        <w:rPr>
          <w:rFonts w:ascii="Times New Roman" w:hAnsi="Times New Roman" w:cs="Times New Roman"/>
          <w:color w:val="000000"/>
          <w:sz w:val="24"/>
          <w:szCs w:val="24"/>
        </w:rPr>
        <w:t xml:space="preserve"> Федерального закона </w:t>
      </w:r>
      <w:r w:rsidR="008E0BEB" w:rsidRPr="00162582">
        <w:rPr>
          <w:rFonts w:ascii="Times New Roman" w:hAnsi="Times New Roman" w:cs="Times New Roman"/>
          <w:color w:val="000000"/>
          <w:sz w:val="24"/>
          <w:szCs w:val="24"/>
        </w:rPr>
        <w:t>№ </w:t>
      </w:r>
      <w:r w:rsidRPr="00162582">
        <w:rPr>
          <w:rFonts w:ascii="Times New Roman" w:hAnsi="Times New Roman" w:cs="Times New Roman"/>
          <w:color w:val="000000"/>
          <w:sz w:val="24"/>
          <w:szCs w:val="24"/>
        </w:rPr>
        <w:t>248-ФЗ.</w:t>
      </w:r>
    </w:p>
    <w:p w:rsidR="00AB6A6C" w:rsidRPr="00162582" w:rsidRDefault="00AB6A6C" w:rsidP="0015702A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2582">
        <w:rPr>
          <w:rFonts w:ascii="Times New Roman" w:hAnsi="Times New Roman" w:cs="Times New Roman"/>
          <w:color w:val="000000"/>
          <w:sz w:val="24"/>
          <w:szCs w:val="24"/>
        </w:rPr>
        <w:t xml:space="preserve">Администрация также вправе информировать население </w:t>
      </w:r>
      <w:r w:rsidR="00B16050" w:rsidRPr="00162582">
        <w:rPr>
          <w:rFonts w:ascii="Times New Roman" w:hAnsi="Times New Roman" w:cs="Times New Roman"/>
          <w:color w:val="000000"/>
          <w:sz w:val="24"/>
          <w:szCs w:val="24"/>
        </w:rPr>
        <w:t>муниципального образования</w:t>
      </w:r>
      <w:r w:rsidRPr="00162582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162582">
        <w:rPr>
          <w:rFonts w:ascii="Times New Roman" w:hAnsi="Times New Roman" w:cs="Times New Roman"/>
          <w:color w:val="000000"/>
          <w:sz w:val="24"/>
          <w:szCs w:val="24"/>
        </w:rPr>
        <w:t>на собраниях и конференциях граждан об обязательных требованиях, предъявляемых к объектам контроля, их соответствии критериям риска, а также о видах, содержании и об интенсивности контрольных мероприятий, проводимых в отношении объектов контроля, исходя из их отнесения к соответствующей категории риска.</w:t>
      </w:r>
    </w:p>
    <w:p w:rsidR="00226E37" w:rsidRPr="00162582" w:rsidRDefault="009462E6" w:rsidP="00226E3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2582">
        <w:rPr>
          <w:rFonts w:ascii="Times New Roman" w:hAnsi="Times New Roman" w:cs="Times New Roman"/>
          <w:color w:val="000000"/>
          <w:sz w:val="24"/>
          <w:szCs w:val="24"/>
        </w:rPr>
        <w:t xml:space="preserve">3.7. </w:t>
      </w:r>
      <w:r w:rsidR="00226E37" w:rsidRPr="00162582">
        <w:rPr>
          <w:rFonts w:ascii="Times New Roman" w:hAnsi="Times New Roman" w:cs="Times New Roman"/>
          <w:color w:val="000000"/>
          <w:sz w:val="24"/>
          <w:szCs w:val="24"/>
        </w:rPr>
        <w:t>Обобщение правоприменительной практики осуществляется администрацией в соответствии со статьей 47 Федерального закона № 248-ФЗ.</w:t>
      </w:r>
    </w:p>
    <w:p w:rsidR="00226E37" w:rsidRPr="00162582" w:rsidRDefault="00226E37" w:rsidP="00226E3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2582">
        <w:rPr>
          <w:rFonts w:ascii="Times New Roman" w:hAnsi="Times New Roman" w:cs="Times New Roman"/>
          <w:color w:val="000000"/>
          <w:sz w:val="24"/>
          <w:szCs w:val="24"/>
        </w:rPr>
        <w:t>По итогам обобщения правоприменительной практики администрация обеспечивает подготовку доклада с результатами обобщения правоприменительной практики администрации (далее - доклад).</w:t>
      </w:r>
    </w:p>
    <w:p w:rsidR="00226E37" w:rsidRPr="00162582" w:rsidRDefault="00226E37" w:rsidP="00226E3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2582">
        <w:rPr>
          <w:rFonts w:ascii="Times New Roman" w:hAnsi="Times New Roman" w:cs="Times New Roman"/>
          <w:color w:val="000000"/>
          <w:sz w:val="24"/>
          <w:szCs w:val="24"/>
        </w:rPr>
        <w:t>Администрация обеспечивает публичное обсуждение проекта доклада.</w:t>
      </w:r>
    </w:p>
    <w:p w:rsidR="00226E37" w:rsidRPr="00162582" w:rsidRDefault="00226E37" w:rsidP="00226E3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2582">
        <w:rPr>
          <w:rFonts w:ascii="Times New Roman" w:hAnsi="Times New Roman" w:cs="Times New Roman"/>
          <w:color w:val="000000"/>
          <w:sz w:val="24"/>
          <w:szCs w:val="24"/>
        </w:rPr>
        <w:t xml:space="preserve">Доклад утверждается руководителем администрации и размещается на официальном сайте ежегодно не позднее 30 января года, следующего за годом обобщения правоприменительной практики. </w:t>
      </w:r>
    </w:p>
    <w:p w:rsidR="009E5978" w:rsidRPr="00162582" w:rsidRDefault="009462E6" w:rsidP="00226E3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2582">
        <w:rPr>
          <w:rFonts w:ascii="Times New Roman" w:hAnsi="Times New Roman" w:cs="Times New Roman"/>
          <w:color w:val="000000"/>
          <w:sz w:val="24"/>
          <w:szCs w:val="24"/>
        </w:rPr>
        <w:t>3.8</w:t>
      </w:r>
      <w:r w:rsidR="0094252F" w:rsidRPr="00162582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9E5978" w:rsidRPr="00162582">
        <w:rPr>
          <w:rFonts w:ascii="Times New Roman" w:hAnsi="Times New Roman" w:cs="Times New Roman"/>
          <w:color w:val="000000"/>
          <w:sz w:val="24"/>
          <w:szCs w:val="24"/>
        </w:rPr>
        <w:t>Администрация объявляет контролируемому лицу предостережение о недопустимости нарушения обязательных требований (далее – предостережение) при наличии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и предлагает принять меры по обеспечению соблюдения обязательных требований.</w:t>
      </w:r>
    </w:p>
    <w:p w:rsidR="009E5978" w:rsidRPr="00162582" w:rsidRDefault="009E5978" w:rsidP="009E5978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2582">
        <w:rPr>
          <w:rFonts w:ascii="Times New Roman" w:hAnsi="Times New Roman" w:cs="Times New Roman"/>
          <w:color w:val="000000"/>
          <w:sz w:val="24"/>
          <w:szCs w:val="24"/>
        </w:rPr>
        <w:t>Предостережение оформляется по форме, утвержденной приказом Минэкономразвития России от 31.03.2021 № 151 «О типовых формах документов, используемых контрольным (надзорным) органом».</w:t>
      </w:r>
    </w:p>
    <w:p w:rsidR="009E5978" w:rsidRPr="00162582" w:rsidRDefault="009E5978" w:rsidP="009E5978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2582">
        <w:rPr>
          <w:rFonts w:ascii="Times New Roman" w:hAnsi="Times New Roman" w:cs="Times New Roman"/>
          <w:color w:val="000000"/>
          <w:sz w:val="24"/>
          <w:szCs w:val="24"/>
        </w:rPr>
        <w:t xml:space="preserve">Контролируемое лицо в течение десяти  рабочих дней со дня получения предостережения вправе подать в </w:t>
      </w:r>
      <w:r w:rsidR="00117668" w:rsidRPr="00162582">
        <w:rPr>
          <w:rFonts w:ascii="Times New Roman" w:hAnsi="Times New Roman" w:cs="Times New Roman"/>
          <w:color w:val="000000"/>
          <w:sz w:val="24"/>
          <w:szCs w:val="24"/>
        </w:rPr>
        <w:t>администрацию</w:t>
      </w:r>
      <w:r w:rsidRPr="00162582">
        <w:rPr>
          <w:rFonts w:ascii="Times New Roman" w:hAnsi="Times New Roman" w:cs="Times New Roman"/>
          <w:color w:val="000000"/>
          <w:sz w:val="24"/>
          <w:szCs w:val="24"/>
        </w:rPr>
        <w:t xml:space="preserve"> возражение в отношении предостережения (далее – возражение).</w:t>
      </w:r>
    </w:p>
    <w:p w:rsidR="009E5978" w:rsidRPr="00162582" w:rsidRDefault="009E5978" w:rsidP="009E5978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2582">
        <w:rPr>
          <w:rFonts w:ascii="Times New Roman" w:hAnsi="Times New Roman" w:cs="Times New Roman"/>
          <w:color w:val="000000"/>
          <w:sz w:val="24"/>
          <w:szCs w:val="24"/>
        </w:rPr>
        <w:t>Возражение должно содержать:</w:t>
      </w:r>
    </w:p>
    <w:p w:rsidR="009E5978" w:rsidRPr="00162582" w:rsidRDefault="009E5978" w:rsidP="009E5978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2582">
        <w:rPr>
          <w:rFonts w:ascii="Times New Roman" w:hAnsi="Times New Roman" w:cs="Times New Roman"/>
          <w:color w:val="000000"/>
          <w:sz w:val="24"/>
          <w:szCs w:val="24"/>
        </w:rPr>
        <w:t xml:space="preserve">1) наименование </w:t>
      </w:r>
      <w:r w:rsidR="00117668" w:rsidRPr="00162582">
        <w:rPr>
          <w:rFonts w:ascii="Times New Roman" w:hAnsi="Times New Roman" w:cs="Times New Roman"/>
          <w:color w:val="000000"/>
          <w:sz w:val="24"/>
          <w:szCs w:val="24"/>
        </w:rPr>
        <w:t>администрации</w:t>
      </w:r>
      <w:r w:rsidRPr="00162582">
        <w:rPr>
          <w:rFonts w:ascii="Times New Roman" w:hAnsi="Times New Roman" w:cs="Times New Roman"/>
          <w:color w:val="000000"/>
          <w:sz w:val="24"/>
          <w:szCs w:val="24"/>
        </w:rPr>
        <w:t>, в который направляется возражение;</w:t>
      </w:r>
    </w:p>
    <w:p w:rsidR="009E5978" w:rsidRPr="00162582" w:rsidRDefault="009E5978" w:rsidP="009E5978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2582">
        <w:rPr>
          <w:rFonts w:ascii="Times New Roman" w:hAnsi="Times New Roman" w:cs="Times New Roman"/>
          <w:color w:val="000000"/>
          <w:sz w:val="24"/>
          <w:szCs w:val="24"/>
        </w:rPr>
        <w:t>2) наименование юридического лица, фамилию, имя и отчество (последнее – при наличии) индивидуального предпринимателя или гражданина, а также номер (номера) контактного телефона, адрес (адреса) электронной почты (при наличии) и почтовый адрес, по которым должен быть направлен ответ контролируемому лицу;</w:t>
      </w:r>
    </w:p>
    <w:p w:rsidR="009E5978" w:rsidRPr="00162582" w:rsidRDefault="009E5978" w:rsidP="009E5978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2582">
        <w:rPr>
          <w:rFonts w:ascii="Times New Roman" w:hAnsi="Times New Roman" w:cs="Times New Roman"/>
          <w:color w:val="000000"/>
          <w:sz w:val="24"/>
          <w:szCs w:val="24"/>
        </w:rPr>
        <w:t>3) дату и номер предостережения;</w:t>
      </w:r>
    </w:p>
    <w:p w:rsidR="009E5978" w:rsidRPr="00162582" w:rsidRDefault="009E5978" w:rsidP="009E5978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2582">
        <w:rPr>
          <w:rFonts w:ascii="Times New Roman" w:hAnsi="Times New Roman" w:cs="Times New Roman"/>
          <w:color w:val="000000"/>
          <w:sz w:val="24"/>
          <w:szCs w:val="24"/>
        </w:rPr>
        <w:t>4) доводы, на основании которых контролируемое лицо не согласно с объявленным предостережением;</w:t>
      </w:r>
    </w:p>
    <w:p w:rsidR="009E5978" w:rsidRPr="00162582" w:rsidRDefault="009E5978" w:rsidP="009E5978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2582">
        <w:rPr>
          <w:rFonts w:ascii="Times New Roman" w:hAnsi="Times New Roman" w:cs="Times New Roman"/>
          <w:color w:val="000000"/>
          <w:sz w:val="24"/>
          <w:szCs w:val="24"/>
        </w:rPr>
        <w:t>5) дату получения предостережения контролируемым лицом;</w:t>
      </w:r>
    </w:p>
    <w:p w:rsidR="009E5978" w:rsidRPr="00162582" w:rsidRDefault="009E5978" w:rsidP="009E5978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2582">
        <w:rPr>
          <w:rFonts w:ascii="Times New Roman" w:hAnsi="Times New Roman" w:cs="Times New Roman"/>
          <w:color w:val="000000"/>
          <w:sz w:val="24"/>
          <w:szCs w:val="24"/>
        </w:rPr>
        <w:t>6) личную подпись и дату.</w:t>
      </w:r>
    </w:p>
    <w:p w:rsidR="009E5978" w:rsidRPr="00162582" w:rsidRDefault="009E5978" w:rsidP="009E5978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2582">
        <w:rPr>
          <w:rFonts w:ascii="Times New Roman" w:hAnsi="Times New Roman" w:cs="Times New Roman"/>
          <w:color w:val="000000"/>
          <w:sz w:val="24"/>
          <w:szCs w:val="24"/>
        </w:rPr>
        <w:t>В случае необходимости в подтверждение своих доводов контролируемое лицо прилагает к возражению соответствующие документы либо их заверенные копии.</w:t>
      </w:r>
    </w:p>
    <w:p w:rsidR="009E5978" w:rsidRPr="00162582" w:rsidRDefault="00117668" w:rsidP="009E5978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2582">
        <w:rPr>
          <w:rFonts w:ascii="Times New Roman" w:hAnsi="Times New Roman" w:cs="Times New Roman"/>
          <w:color w:val="000000"/>
          <w:sz w:val="24"/>
          <w:szCs w:val="24"/>
        </w:rPr>
        <w:t>Администрация</w:t>
      </w:r>
      <w:r w:rsidR="009E5978" w:rsidRPr="00162582">
        <w:rPr>
          <w:rFonts w:ascii="Times New Roman" w:hAnsi="Times New Roman" w:cs="Times New Roman"/>
          <w:color w:val="000000"/>
          <w:sz w:val="24"/>
          <w:szCs w:val="24"/>
        </w:rPr>
        <w:t xml:space="preserve"> рассматривает возражение в отношении предостережения в течение пятнадцати рабочих дней со дня его получения.</w:t>
      </w:r>
    </w:p>
    <w:p w:rsidR="009E5978" w:rsidRPr="00162582" w:rsidRDefault="009E5978" w:rsidP="009E5978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2582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По результатам рассмотрения возражения </w:t>
      </w:r>
      <w:r w:rsidR="00117668" w:rsidRPr="00162582">
        <w:rPr>
          <w:rFonts w:ascii="Times New Roman" w:hAnsi="Times New Roman" w:cs="Times New Roman"/>
          <w:color w:val="000000"/>
          <w:sz w:val="24"/>
          <w:szCs w:val="24"/>
        </w:rPr>
        <w:t>администрация</w:t>
      </w:r>
      <w:r w:rsidRPr="00162582">
        <w:rPr>
          <w:rFonts w:ascii="Times New Roman" w:hAnsi="Times New Roman" w:cs="Times New Roman"/>
          <w:color w:val="000000"/>
          <w:sz w:val="24"/>
          <w:szCs w:val="24"/>
        </w:rPr>
        <w:t xml:space="preserve"> принимает одно из следующих решений:</w:t>
      </w:r>
    </w:p>
    <w:p w:rsidR="009E5978" w:rsidRPr="00162582" w:rsidRDefault="009E5978" w:rsidP="009E5978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2582">
        <w:rPr>
          <w:rFonts w:ascii="Times New Roman" w:hAnsi="Times New Roman" w:cs="Times New Roman"/>
          <w:color w:val="000000"/>
          <w:sz w:val="24"/>
          <w:szCs w:val="24"/>
        </w:rPr>
        <w:t>1) удовлетворяет возражение в форме отмены предостережения;</w:t>
      </w:r>
    </w:p>
    <w:p w:rsidR="009E5978" w:rsidRPr="00162582" w:rsidRDefault="009E5978" w:rsidP="009E5978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2582">
        <w:rPr>
          <w:rFonts w:ascii="Times New Roman" w:hAnsi="Times New Roman" w:cs="Times New Roman"/>
          <w:color w:val="000000"/>
          <w:sz w:val="24"/>
          <w:szCs w:val="24"/>
        </w:rPr>
        <w:t>2) отказывает в удовлетворении возражения с указанием причины отказа.</w:t>
      </w:r>
    </w:p>
    <w:p w:rsidR="009E5978" w:rsidRPr="00162582" w:rsidRDefault="00117668" w:rsidP="009E5978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2582">
        <w:rPr>
          <w:rFonts w:ascii="Times New Roman" w:hAnsi="Times New Roman" w:cs="Times New Roman"/>
          <w:color w:val="000000"/>
          <w:sz w:val="24"/>
          <w:szCs w:val="24"/>
        </w:rPr>
        <w:t>Администрация</w:t>
      </w:r>
      <w:r w:rsidR="009E5978" w:rsidRPr="00162582">
        <w:rPr>
          <w:rFonts w:ascii="Times New Roman" w:hAnsi="Times New Roman" w:cs="Times New Roman"/>
          <w:color w:val="000000"/>
          <w:sz w:val="24"/>
          <w:szCs w:val="24"/>
        </w:rPr>
        <w:t xml:space="preserve"> информирует контролируемое лицо о результатах рассмотрения возражения не позднее пяти рабочих дней со дня рассмотрения возражения в отношении предостережения.</w:t>
      </w:r>
    </w:p>
    <w:p w:rsidR="009E5978" w:rsidRPr="00162582" w:rsidRDefault="009E5978" w:rsidP="009E5978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2582">
        <w:rPr>
          <w:rFonts w:ascii="Times New Roman" w:hAnsi="Times New Roman" w:cs="Times New Roman"/>
          <w:color w:val="000000"/>
          <w:sz w:val="24"/>
          <w:szCs w:val="24"/>
        </w:rPr>
        <w:t>Повторное направление возражения по тем же основаниям не допускается.</w:t>
      </w:r>
    </w:p>
    <w:p w:rsidR="0094252F" w:rsidRPr="00162582" w:rsidRDefault="00117668" w:rsidP="009E5978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2582">
        <w:rPr>
          <w:rFonts w:ascii="Times New Roman" w:hAnsi="Times New Roman" w:cs="Times New Roman"/>
          <w:color w:val="000000"/>
          <w:sz w:val="24"/>
          <w:szCs w:val="24"/>
        </w:rPr>
        <w:t>Администрация</w:t>
      </w:r>
      <w:r w:rsidR="009E5978" w:rsidRPr="00162582">
        <w:rPr>
          <w:rFonts w:ascii="Times New Roman" w:hAnsi="Times New Roman" w:cs="Times New Roman"/>
          <w:color w:val="000000"/>
          <w:sz w:val="24"/>
          <w:szCs w:val="24"/>
        </w:rPr>
        <w:t xml:space="preserve"> осуществляет учет объявленных им предостережений о недопустимости нарушения обязательных требований и использует соответствующие данные для проведения иных профилактических мероприятий и контрольных мероприятий.</w:t>
      </w:r>
    </w:p>
    <w:p w:rsidR="00AB6A6C" w:rsidRPr="00162582" w:rsidRDefault="009462E6" w:rsidP="0015702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2582">
        <w:rPr>
          <w:rFonts w:ascii="Times New Roman" w:hAnsi="Times New Roman" w:cs="Times New Roman"/>
          <w:color w:val="000000"/>
          <w:sz w:val="24"/>
          <w:szCs w:val="24"/>
        </w:rPr>
        <w:t>3.9</w:t>
      </w:r>
      <w:r w:rsidR="00AB6A6C" w:rsidRPr="00162582">
        <w:rPr>
          <w:rFonts w:ascii="Times New Roman" w:hAnsi="Times New Roman" w:cs="Times New Roman"/>
          <w:color w:val="000000"/>
          <w:sz w:val="24"/>
          <w:szCs w:val="24"/>
        </w:rPr>
        <w:t>. Консультирование контролируемых лиц ос</w:t>
      </w:r>
      <w:r w:rsidR="00732CB0" w:rsidRPr="00162582">
        <w:rPr>
          <w:rFonts w:ascii="Times New Roman" w:hAnsi="Times New Roman" w:cs="Times New Roman"/>
          <w:color w:val="000000"/>
          <w:sz w:val="24"/>
          <w:szCs w:val="24"/>
        </w:rPr>
        <w:t xml:space="preserve">уществляется должностным лицом </w:t>
      </w:r>
      <w:r w:rsidR="00AB6A6C" w:rsidRPr="00162582">
        <w:rPr>
          <w:rFonts w:ascii="Times New Roman" w:hAnsi="Times New Roman" w:cs="Times New Roman"/>
          <w:color w:val="000000"/>
          <w:sz w:val="24"/>
          <w:szCs w:val="24"/>
        </w:rPr>
        <w:t xml:space="preserve">по телефону, посредством </w:t>
      </w:r>
      <w:proofErr w:type="spellStart"/>
      <w:r w:rsidR="00AB6A6C" w:rsidRPr="00162582">
        <w:rPr>
          <w:rFonts w:ascii="Times New Roman" w:hAnsi="Times New Roman" w:cs="Times New Roman"/>
          <w:color w:val="000000"/>
          <w:sz w:val="24"/>
          <w:szCs w:val="24"/>
        </w:rPr>
        <w:t>видео-конференц-связи</w:t>
      </w:r>
      <w:proofErr w:type="spellEnd"/>
      <w:r w:rsidR="00AB6A6C" w:rsidRPr="00162582">
        <w:rPr>
          <w:rFonts w:ascii="Times New Roman" w:hAnsi="Times New Roman" w:cs="Times New Roman"/>
          <w:color w:val="000000"/>
          <w:sz w:val="24"/>
          <w:szCs w:val="24"/>
        </w:rPr>
        <w:t>, на личном приеме либо в ходе проведения профилактических мероприятий, контрольных мероприятий и не должно превышать 15 минут.</w:t>
      </w:r>
    </w:p>
    <w:p w:rsidR="00AB6A6C" w:rsidRPr="00162582" w:rsidRDefault="00AB6A6C" w:rsidP="0015702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2582">
        <w:rPr>
          <w:rFonts w:ascii="Times New Roman" w:hAnsi="Times New Roman" w:cs="Times New Roman"/>
          <w:color w:val="000000"/>
          <w:sz w:val="24"/>
          <w:szCs w:val="24"/>
        </w:rPr>
        <w:t>Л</w:t>
      </w:r>
      <w:r w:rsidR="00584841" w:rsidRPr="00162582">
        <w:rPr>
          <w:rFonts w:ascii="Times New Roman" w:hAnsi="Times New Roman" w:cs="Times New Roman"/>
          <w:color w:val="000000"/>
          <w:sz w:val="24"/>
          <w:szCs w:val="24"/>
        </w:rPr>
        <w:t>ичный прием граждан проводится Главой (или) должностным лицом</w:t>
      </w:r>
      <w:r w:rsidRPr="00162582">
        <w:rPr>
          <w:rFonts w:ascii="Times New Roman" w:hAnsi="Times New Roman" w:cs="Times New Roman"/>
          <w:color w:val="000000"/>
          <w:sz w:val="24"/>
          <w:szCs w:val="24"/>
        </w:rPr>
        <w:t>. Информация о месте приема, а также об установленных для приема днях и часах размещается на официальном сайте администрации в специальном разделе, посвященном контрольной деятельности.</w:t>
      </w:r>
    </w:p>
    <w:p w:rsidR="00AB6A6C" w:rsidRPr="00162582" w:rsidRDefault="00AB6A6C" w:rsidP="0015702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2582">
        <w:rPr>
          <w:rFonts w:ascii="Times New Roman" w:hAnsi="Times New Roman" w:cs="Times New Roman"/>
          <w:color w:val="000000"/>
          <w:sz w:val="24"/>
          <w:szCs w:val="24"/>
        </w:rPr>
        <w:t>Консультирование осуществляется в устной или письменной форме по следующим вопросам:</w:t>
      </w:r>
    </w:p>
    <w:p w:rsidR="00AB6A6C" w:rsidRPr="00162582" w:rsidRDefault="00AB6A6C" w:rsidP="0015702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2582">
        <w:rPr>
          <w:rFonts w:ascii="Times New Roman" w:hAnsi="Times New Roman" w:cs="Times New Roman"/>
          <w:color w:val="000000"/>
          <w:sz w:val="24"/>
          <w:szCs w:val="24"/>
        </w:rPr>
        <w:t xml:space="preserve">1) организация и осуществление </w:t>
      </w:r>
      <w:r w:rsidR="00F459C1" w:rsidRPr="00162582">
        <w:rPr>
          <w:rFonts w:ascii="Times New Roman" w:hAnsi="Times New Roman" w:cs="Times New Roman"/>
          <w:color w:val="000000"/>
          <w:sz w:val="24"/>
          <w:szCs w:val="24"/>
        </w:rPr>
        <w:t xml:space="preserve">муниципального </w:t>
      </w:r>
      <w:r w:rsidR="00B27BAD" w:rsidRPr="00162582">
        <w:rPr>
          <w:rFonts w:ascii="Times New Roman" w:hAnsi="Times New Roman" w:cs="Times New Roman"/>
          <w:color w:val="000000"/>
          <w:sz w:val="24"/>
          <w:szCs w:val="24"/>
        </w:rPr>
        <w:t>лесного контроля</w:t>
      </w:r>
      <w:r w:rsidRPr="00162582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AB6A6C" w:rsidRPr="00162582" w:rsidRDefault="00AB6A6C" w:rsidP="0015702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2582">
        <w:rPr>
          <w:rFonts w:ascii="Times New Roman" w:hAnsi="Times New Roman" w:cs="Times New Roman"/>
          <w:color w:val="000000"/>
          <w:sz w:val="24"/>
          <w:szCs w:val="24"/>
        </w:rPr>
        <w:t>2) порядок осуществления контрольных мероприятий, установленных настоящим Положением;</w:t>
      </w:r>
    </w:p>
    <w:p w:rsidR="00AB6A6C" w:rsidRPr="00162582" w:rsidRDefault="00AB6A6C" w:rsidP="0015702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2582">
        <w:rPr>
          <w:rFonts w:ascii="Times New Roman" w:hAnsi="Times New Roman" w:cs="Times New Roman"/>
          <w:color w:val="000000"/>
          <w:sz w:val="24"/>
          <w:szCs w:val="24"/>
        </w:rPr>
        <w:t>3) порядок обжалования действи</w:t>
      </w:r>
      <w:r w:rsidR="00732CB0" w:rsidRPr="00162582">
        <w:rPr>
          <w:rFonts w:ascii="Times New Roman" w:hAnsi="Times New Roman" w:cs="Times New Roman"/>
          <w:color w:val="000000"/>
          <w:sz w:val="24"/>
          <w:szCs w:val="24"/>
        </w:rPr>
        <w:t>й (бездействия) должностных лиц</w:t>
      </w:r>
      <w:r w:rsidRPr="00162582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AB6A6C" w:rsidRPr="00162582" w:rsidRDefault="00AB6A6C" w:rsidP="0015702A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2582">
        <w:rPr>
          <w:rFonts w:ascii="Times New Roman" w:hAnsi="Times New Roman" w:cs="Times New Roman"/>
          <w:color w:val="000000"/>
          <w:sz w:val="24"/>
          <w:szCs w:val="24"/>
        </w:rPr>
        <w:t>4)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администрацией в рамках контрольных мероприятий.</w:t>
      </w:r>
    </w:p>
    <w:p w:rsidR="0076558E" w:rsidRPr="00162582" w:rsidRDefault="00AB6A6C" w:rsidP="00836A7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2582">
        <w:rPr>
          <w:rFonts w:ascii="Times New Roman" w:hAnsi="Times New Roman" w:cs="Times New Roman"/>
          <w:color w:val="000000"/>
          <w:sz w:val="24"/>
          <w:szCs w:val="24"/>
        </w:rPr>
        <w:t xml:space="preserve">Консультирование контролируемых лиц в устной форме может осуществляться также на собраниях и конференциях граждан. </w:t>
      </w:r>
    </w:p>
    <w:p w:rsidR="00BF416D" w:rsidRPr="00162582" w:rsidRDefault="00BF416D" w:rsidP="00BF416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2582">
        <w:rPr>
          <w:rFonts w:ascii="Times New Roman" w:hAnsi="Times New Roman" w:cs="Times New Roman"/>
          <w:sz w:val="24"/>
          <w:szCs w:val="24"/>
        </w:rPr>
        <w:t>Должностным лицом ведутся журналы учета консультирований.</w:t>
      </w:r>
    </w:p>
    <w:p w:rsidR="00BF416D" w:rsidRPr="00162582" w:rsidRDefault="009462E6" w:rsidP="00BF416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2582">
        <w:rPr>
          <w:rFonts w:ascii="Times New Roman" w:hAnsi="Times New Roman" w:cs="Times New Roman"/>
          <w:sz w:val="24"/>
          <w:szCs w:val="24"/>
        </w:rPr>
        <w:t>3.10</w:t>
      </w:r>
      <w:r w:rsidR="00BF416D" w:rsidRPr="00162582">
        <w:rPr>
          <w:rFonts w:ascii="Times New Roman" w:hAnsi="Times New Roman" w:cs="Times New Roman"/>
          <w:sz w:val="24"/>
          <w:szCs w:val="24"/>
        </w:rPr>
        <w:t>. Консультирование в письменной форме осуществляется должностным лицом в случае, если контролируемым лицом представлен письменный запрос о представлении письменного ответа по перечню вопросов, определенных пунктом</w:t>
      </w:r>
      <w:r w:rsidR="002C68FC" w:rsidRPr="00162582">
        <w:rPr>
          <w:rFonts w:ascii="Times New Roman" w:hAnsi="Times New Roman" w:cs="Times New Roman"/>
          <w:sz w:val="24"/>
          <w:szCs w:val="24"/>
        </w:rPr>
        <w:t> </w:t>
      </w:r>
      <w:r w:rsidRPr="00162582">
        <w:rPr>
          <w:rFonts w:ascii="Times New Roman" w:hAnsi="Times New Roman" w:cs="Times New Roman"/>
          <w:sz w:val="24"/>
          <w:szCs w:val="24"/>
        </w:rPr>
        <w:t>3.9.</w:t>
      </w:r>
      <w:r w:rsidR="00BF416D" w:rsidRPr="00162582">
        <w:rPr>
          <w:rFonts w:ascii="Times New Roman" w:hAnsi="Times New Roman" w:cs="Times New Roman"/>
          <w:sz w:val="24"/>
          <w:szCs w:val="24"/>
        </w:rPr>
        <w:t xml:space="preserve"> настоящего Положения. </w:t>
      </w:r>
    </w:p>
    <w:p w:rsidR="003C13ED" w:rsidRPr="00162582" w:rsidRDefault="00BF416D" w:rsidP="00BF416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2582">
        <w:rPr>
          <w:rFonts w:ascii="Times New Roman" w:hAnsi="Times New Roman" w:cs="Times New Roman"/>
          <w:sz w:val="24"/>
          <w:szCs w:val="24"/>
        </w:rPr>
        <w:t>Ответ о результатах рассмотрения письменного обращения контролируемое лицо вправе получить в сроки, установленные Федеральным законом от 2 мая 2006 года № 59-ФЗ «О порядке рассмотрения обращений граждан Российской Федерации». В случае поступления в администрацию двух и более однотипных обращений контролируемых лиц и их представителей на официальном сайте администрации в специальном разделе, посвященном контрольной деятельности, размещается в том числе письменное разъяснение по указанным обращениям, подписанное Главой или должностным лицом.</w:t>
      </w:r>
    </w:p>
    <w:p w:rsidR="00AB6A6C" w:rsidRPr="00162582" w:rsidRDefault="00AB6A6C" w:rsidP="00BF416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2582">
        <w:rPr>
          <w:rFonts w:ascii="Times New Roman" w:hAnsi="Times New Roman" w:cs="Times New Roman"/>
          <w:sz w:val="24"/>
          <w:szCs w:val="24"/>
        </w:rPr>
        <w:t>При осуществлении консультирования должностное лицо, обязано соблюдать конфиденциальность информации, доступ к которой ограничен в соответствии с законодательством Российской Федерации.</w:t>
      </w:r>
    </w:p>
    <w:p w:rsidR="00AB6A6C" w:rsidRPr="00162582" w:rsidRDefault="00AB6A6C" w:rsidP="0015702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2582">
        <w:rPr>
          <w:rFonts w:ascii="Times New Roman" w:hAnsi="Times New Roman" w:cs="Times New Roman"/>
          <w:sz w:val="24"/>
          <w:szCs w:val="24"/>
        </w:rPr>
        <w:t xml:space="preserve">В ходе консультирования не может предоставляться информация, содержащая оценку конкретного контрольного мероприятия, решений и </w:t>
      </w:r>
      <w:r w:rsidR="00732CB0" w:rsidRPr="00162582">
        <w:rPr>
          <w:rFonts w:ascii="Times New Roman" w:hAnsi="Times New Roman" w:cs="Times New Roman"/>
          <w:sz w:val="24"/>
          <w:szCs w:val="24"/>
        </w:rPr>
        <w:t xml:space="preserve">(или) действий должностных лиц </w:t>
      </w:r>
      <w:r w:rsidRPr="00162582">
        <w:rPr>
          <w:rFonts w:ascii="Times New Roman" w:hAnsi="Times New Roman" w:cs="Times New Roman"/>
          <w:sz w:val="24"/>
          <w:szCs w:val="24"/>
        </w:rPr>
        <w:t>иных участников контрольного мероприятия, а также результаты проведенных в рамках контрольного мероприятия экспертизы, испытаний.</w:t>
      </w:r>
    </w:p>
    <w:p w:rsidR="00AB6A6C" w:rsidRPr="00162582" w:rsidRDefault="00AB6A6C" w:rsidP="0015702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2582">
        <w:rPr>
          <w:rFonts w:ascii="Times New Roman" w:hAnsi="Times New Roman" w:cs="Times New Roman"/>
          <w:sz w:val="24"/>
          <w:szCs w:val="24"/>
        </w:rPr>
        <w:t>Информация, ставш</w:t>
      </w:r>
      <w:r w:rsidR="00732CB0" w:rsidRPr="00162582">
        <w:rPr>
          <w:rFonts w:ascii="Times New Roman" w:hAnsi="Times New Roman" w:cs="Times New Roman"/>
          <w:sz w:val="24"/>
          <w:szCs w:val="24"/>
        </w:rPr>
        <w:t xml:space="preserve">ая известной должностному лицу </w:t>
      </w:r>
      <w:r w:rsidRPr="00162582">
        <w:rPr>
          <w:rFonts w:ascii="Times New Roman" w:hAnsi="Times New Roman" w:cs="Times New Roman"/>
          <w:sz w:val="24"/>
          <w:szCs w:val="24"/>
        </w:rPr>
        <w:t>в ходе консультирования, не может использоваться администрацией в целях оценки контролируемого лица по вопросам соблюдения обязательных требований.</w:t>
      </w:r>
    </w:p>
    <w:p w:rsidR="009E5978" w:rsidRPr="00162582" w:rsidRDefault="009462E6" w:rsidP="009E597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2582">
        <w:rPr>
          <w:rFonts w:ascii="Times New Roman" w:hAnsi="Times New Roman" w:cs="Times New Roman"/>
          <w:sz w:val="24"/>
          <w:szCs w:val="24"/>
        </w:rPr>
        <w:lastRenderedPageBreak/>
        <w:t>3.11</w:t>
      </w:r>
      <w:r w:rsidR="009E5978" w:rsidRPr="00162582">
        <w:rPr>
          <w:rFonts w:ascii="Times New Roman" w:hAnsi="Times New Roman" w:cs="Times New Roman"/>
          <w:sz w:val="24"/>
          <w:szCs w:val="24"/>
        </w:rPr>
        <w:t xml:space="preserve">. Профилактический визит проводится в форме профилактической беседы </w:t>
      </w:r>
      <w:r w:rsidR="001C128C" w:rsidRPr="00162582">
        <w:rPr>
          <w:rFonts w:ascii="Times New Roman" w:hAnsi="Times New Roman" w:cs="Times New Roman"/>
          <w:sz w:val="24"/>
          <w:szCs w:val="24"/>
        </w:rPr>
        <w:t>должностным лицом</w:t>
      </w:r>
      <w:r w:rsidR="009E5978" w:rsidRPr="00162582">
        <w:rPr>
          <w:rFonts w:ascii="Times New Roman" w:hAnsi="Times New Roman" w:cs="Times New Roman"/>
          <w:sz w:val="24"/>
          <w:szCs w:val="24"/>
        </w:rPr>
        <w:t xml:space="preserve"> по месту осуществления деятельности контролируемого лица либо путем использования </w:t>
      </w:r>
      <w:proofErr w:type="spellStart"/>
      <w:r w:rsidR="009E5978" w:rsidRPr="00162582">
        <w:rPr>
          <w:rFonts w:ascii="Times New Roman" w:hAnsi="Times New Roman" w:cs="Times New Roman"/>
          <w:sz w:val="24"/>
          <w:szCs w:val="24"/>
        </w:rPr>
        <w:t>видео-конференц-с</w:t>
      </w:r>
      <w:r w:rsidR="00117668" w:rsidRPr="00162582">
        <w:rPr>
          <w:rFonts w:ascii="Times New Roman" w:hAnsi="Times New Roman" w:cs="Times New Roman"/>
          <w:sz w:val="24"/>
          <w:szCs w:val="24"/>
        </w:rPr>
        <w:t>вязи</w:t>
      </w:r>
      <w:proofErr w:type="spellEnd"/>
      <w:r w:rsidR="00117668" w:rsidRPr="00162582">
        <w:rPr>
          <w:rFonts w:ascii="Times New Roman" w:hAnsi="Times New Roman" w:cs="Times New Roman"/>
          <w:sz w:val="24"/>
          <w:szCs w:val="24"/>
        </w:rPr>
        <w:t xml:space="preserve"> или мобильного приложения «Инспектор»</w:t>
      </w:r>
      <w:r w:rsidR="009E5978" w:rsidRPr="00162582">
        <w:rPr>
          <w:rFonts w:ascii="Times New Roman" w:hAnsi="Times New Roman" w:cs="Times New Roman"/>
          <w:sz w:val="24"/>
          <w:szCs w:val="24"/>
        </w:rPr>
        <w:t>.</w:t>
      </w:r>
    </w:p>
    <w:p w:rsidR="009E5978" w:rsidRPr="00162582" w:rsidRDefault="009E5978" w:rsidP="009E597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2582">
        <w:rPr>
          <w:rFonts w:ascii="Times New Roman" w:hAnsi="Times New Roman" w:cs="Times New Roman"/>
          <w:sz w:val="24"/>
          <w:szCs w:val="24"/>
        </w:rPr>
        <w:t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контроля, их соответствии критериям риска, о рекомендуемых способах снижения категории риска, видах, содержании и об интенсивности мероприятий, проводимых в отношении объекта контроля исходя из его отнесения к соответствую</w:t>
      </w:r>
      <w:r w:rsidR="00414076" w:rsidRPr="00162582">
        <w:rPr>
          <w:rFonts w:ascii="Times New Roman" w:hAnsi="Times New Roman" w:cs="Times New Roman"/>
          <w:sz w:val="24"/>
          <w:szCs w:val="24"/>
        </w:rPr>
        <w:t>щей категории риска, а должностное лицо</w:t>
      </w:r>
      <w:r w:rsidRPr="00162582">
        <w:rPr>
          <w:rFonts w:ascii="Times New Roman" w:hAnsi="Times New Roman" w:cs="Times New Roman"/>
          <w:sz w:val="24"/>
          <w:szCs w:val="24"/>
        </w:rPr>
        <w:t xml:space="preserve"> осуществляет ознакомление с объектом контроля, сбор сведений, необходимых для отнесения объектов контроля к категориям риска, и проводит оценку уровня соблюдения контролируемым лицом обязательных требований.</w:t>
      </w:r>
    </w:p>
    <w:p w:rsidR="009E5978" w:rsidRPr="00162582" w:rsidRDefault="009E5978" w:rsidP="009E597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2582">
        <w:rPr>
          <w:rFonts w:ascii="Times New Roman" w:hAnsi="Times New Roman" w:cs="Times New Roman"/>
          <w:sz w:val="24"/>
          <w:szCs w:val="24"/>
        </w:rPr>
        <w:t xml:space="preserve">Профилактический визит проводится по инициативе </w:t>
      </w:r>
      <w:r w:rsidR="00117668" w:rsidRPr="00162582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Pr="00162582">
        <w:rPr>
          <w:rFonts w:ascii="Times New Roman" w:hAnsi="Times New Roman" w:cs="Times New Roman"/>
          <w:sz w:val="24"/>
          <w:szCs w:val="24"/>
        </w:rPr>
        <w:t>(обязательный профилактический визит) в порядке, установленном статей 52.1. Федерального закона № 248-ФЗ или по инициативе контролируемого лица в порядке, установленном статей 52.2. Федерального закона № 248-ФЗ.</w:t>
      </w:r>
    </w:p>
    <w:p w:rsidR="009E5978" w:rsidRPr="00162582" w:rsidRDefault="009E5978" w:rsidP="009E597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B6A6C" w:rsidRPr="00162582" w:rsidRDefault="00AB6A6C" w:rsidP="0015702A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B6A6C" w:rsidRPr="00162582" w:rsidRDefault="009668C2" w:rsidP="0015702A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62582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Раздел </w:t>
      </w:r>
      <w:r w:rsidR="00AB6A6C" w:rsidRPr="00162582">
        <w:rPr>
          <w:rFonts w:ascii="Times New Roman" w:hAnsi="Times New Roman" w:cs="Times New Roman"/>
          <w:b/>
          <w:bCs/>
          <w:color w:val="000000"/>
          <w:sz w:val="24"/>
          <w:szCs w:val="24"/>
        </w:rPr>
        <w:t>4. Осуществление контрольных мероприятий и контрольных действий</w:t>
      </w:r>
    </w:p>
    <w:p w:rsidR="00AB6A6C" w:rsidRPr="00162582" w:rsidRDefault="00AB6A6C" w:rsidP="0015702A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B6A6C" w:rsidRPr="00162582" w:rsidRDefault="00AB6A6C" w:rsidP="0015702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2582">
        <w:rPr>
          <w:rFonts w:ascii="Times New Roman" w:hAnsi="Times New Roman" w:cs="Times New Roman"/>
          <w:color w:val="000000"/>
          <w:sz w:val="24"/>
          <w:szCs w:val="24"/>
        </w:rPr>
        <w:t xml:space="preserve">4.1. </w:t>
      </w:r>
      <w:r w:rsidR="002E004E" w:rsidRPr="00162582">
        <w:rPr>
          <w:rFonts w:ascii="Times New Roman" w:hAnsi="Times New Roman" w:cs="Times New Roman"/>
          <w:color w:val="000000"/>
          <w:sz w:val="24"/>
          <w:szCs w:val="24"/>
        </w:rPr>
        <w:t xml:space="preserve">При осуществлении </w:t>
      </w:r>
      <w:r w:rsidR="00F459C1" w:rsidRPr="00162582">
        <w:rPr>
          <w:rFonts w:ascii="Times New Roman" w:hAnsi="Times New Roman" w:cs="Times New Roman"/>
          <w:color w:val="000000"/>
          <w:sz w:val="24"/>
          <w:szCs w:val="24"/>
        </w:rPr>
        <w:t xml:space="preserve">муниципального </w:t>
      </w:r>
      <w:r w:rsidR="00B27BAD" w:rsidRPr="00162582">
        <w:rPr>
          <w:rFonts w:ascii="Times New Roman" w:hAnsi="Times New Roman" w:cs="Times New Roman"/>
          <w:color w:val="000000"/>
          <w:sz w:val="24"/>
          <w:szCs w:val="24"/>
        </w:rPr>
        <w:t>лесного контроля</w:t>
      </w:r>
      <w:r w:rsidR="002E004E" w:rsidRPr="00162582">
        <w:rPr>
          <w:rFonts w:ascii="Times New Roman" w:hAnsi="Times New Roman" w:cs="Times New Roman"/>
          <w:color w:val="000000"/>
          <w:sz w:val="24"/>
          <w:szCs w:val="24"/>
        </w:rPr>
        <w:t xml:space="preserve"> администрацией могут проводиться следующие виды </w:t>
      </w:r>
      <w:r w:rsidR="005F0647" w:rsidRPr="00162582">
        <w:rPr>
          <w:rFonts w:ascii="Times New Roman" w:hAnsi="Times New Roman" w:cs="Times New Roman"/>
          <w:color w:val="000000"/>
          <w:sz w:val="24"/>
          <w:szCs w:val="24"/>
        </w:rPr>
        <w:t xml:space="preserve">внеплановых </w:t>
      </w:r>
      <w:r w:rsidR="002E004E" w:rsidRPr="00162582">
        <w:rPr>
          <w:rFonts w:ascii="Times New Roman" w:hAnsi="Times New Roman" w:cs="Times New Roman"/>
          <w:color w:val="000000"/>
          <w:sz w:val="24"/>
          <w:szCs w:val="24"/>
        </w:rPr>
        <w:t>контрольных мероприятий и контрольных действий в рамках указанных мероприятий:</w:t>
      </w:r>
    </w:p>
    <w:p w:rsidR="00AB6A6C" w:rsidRPr="00162582" w:rsidRDefault="00AB6A6C" w:rsidP="0015702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2582">
        <w:rPr>
          <w:rFonts w:ascii="Times New Roman" w:hAnsi="Times New Roman" w:cs="Times New Roman"/>
          <w:color w:val="000000"/>
          <w:sz w:val="24"/>
          <w:szCs w:val="24"/>
        </w:rPr>
        <w:t>1) инспекционный визит (посредством осмотра, опроса, истребования документов, которые в соответствии с обязательными требованиями должны находиться в месте нахождения (осуществления деятельности) контролируемого лица (его филиалов, представительств, обособленных структурных подразделений), получения письменных объяснений, инструментального обследования)</w:t>
      </w:r>
      <w:r w:rsidR="00F55E2E" w:rsidRPr="00162582">
        <w:rPr>
          <w:sz w:val="24"/>
          <w:szCs w:val="24"/>
        </w:rPr>
        <w:t xml:space="preserve">. </w:t>
      </w:r>
      <w:r w:rsidR="00F55E2E" w:rsidRPr="00162582">
        <w:rPr>
          <w:rFonts w:ascii="Times New Roman" w:hAnsi="Times New Roman" w:cs="Times New Roman"/>
          <w:color w:val="000000"/>
          <w:sz w:val="24"/>
          <w:szCs w:val="24"/>
        </w:rPr>
        <w:t>Срок проведения инспекционного визита в одном месте осуществления деятельности либо на одном производственном объекте (территории) не может превышать один рабочий день</w:t>
      </w:r>
      <w:r w:rsidRPr="00162582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AB6A6C" w:rsidRPr="00162582" w:rsidRDefault="00AB6A6C" w:rsidP="0015702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2582">
        <w:rPr>
          <w:rFonts w:ascii="Times New Roman" w:hAnsi="Times New Roman" w:cs="Times New Roman"/>
          <w:color w:val="000000"/>
          <w:sz w:val="24"/>
          <w:szCs w:val="24"/>
        </w:rPr>
        <w:t>2) рейдовый осмотр (посредством осмотра, опроса, получения письменных объяснений, истребования документов, инструментального обследования, испытания, экспертизы)</w:t>
      </w:r>
      <w:r w:rsidR="00E7097D" w:rsidRPr="00162582">
        <w:rPr>
          <w:sz w:val="24"/>
          <w:szCs w:val="24"/>
        </w:rPr>
        <w:t xml:space="preserve">. </w:t>
      </w:r>
      <w:r w:rsidR="00E7097D" w:rsidRPr="00162582">
        <w:rPr>
          <w:rFonts w:ascii="Times New Roman" w:hAnsi="Times New Roman" w:cs="Times New Roman"/>
          <w:color w:val="000000"/>
          <w:sz w:val="24"/>
          <w:szCs w:val="24"/>
        </w:rPr>
        <w:t>Срок проведения рейдового осмотра не может превышать десять рабочих дней. Срок взаимодействия с одним контролируемым лицом в период проведения рейдового осмотра не может превышать один рабочий день</w:t>
      </w:r>
      <w:r w:rsidRPr="00162582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AB6A6C" w:rsidRPr="00162582" w:rsidRDefault="00AB6A6C" w:rsidP="0015702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2582">
        <w:rPr>
          <w:rFonts w:ascii="Times New Roman" w:hAnsi="Times New Roman" w:cs="Times New Roman"/>
          <w:color w:val="000000"/>
          <w:sz w:val="24"/>
          <w:szCs w:val="24"/>
        </w:rPr>
        <w:t>3) документарная проверка (посредством получения письменных объяснений, истребования документов, экспертизы)</w:t>
      </w:r>
      <w:r w:rsidR="00E7097D" w:rsidRPr="00162582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E7097D" w:rsidRPr="00162582">
        <w:rPr>
          <w:sz w:val="24"/>
          <w:szCs w:val="24"/>
        </w:rPr>
        <w:t xml:space="preserve"> </w:t>
      </w:r>
      <w:r w:rsidR="00E7097D" w:rsidRPr="00162582">
        <w:rPr>
          <w:rFonts w:ascii="Times New Roman" w:hAnsi="Times New Roman" w:cs="Times New Roman"/>
          <w:color w:val="000000"/>
          <w:sz w:val="24"/>
          <w:szCs w:val="24"/>
        </w:rPr>
        <w:t>Срок проведения документарной проверки не может превышать десять рабочих дней</w:t>
      </w:r>
      <w:r w:rsidRPr="00162582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AB6A6C" w:rsidRPr="00162582" w:rsidRDefault="00AB6A6C" w:rsidP="0015702A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2582">
        <w:rPr>
          <w:rFonts w:ascii="Times New Roman" w:hAnsi="Times New Roman" w:cs="Times New Roman"/>
          <w:color w:val="000000"/>
          <w:sz w:val="24"/>
          <w:szCs w:val="24"/>
        </w:rPr>
        <w:t>4) выездная проверка (посредством осмотра, опроса, получения письменных объяснений, истребования документов, инструментального обследования, испытания, экспертизы)</w:t>
      </w:r>
      <w:r w:rsidR="00E7097D" w:rsidRPr="00162582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E7097D" w:rsidRPr="00162582">
        <w:rPr>
          <w:sz w:val="24"/>
          <w:szCs w:val="24"/>
        </w:rPr>
        <w:t xml:space="preserve"> </w:t>
      </w:r>
      <w:r w:rsidR="00E7097D" w:rsidRPr="00162582">
        <w:rPr>
          <w:rFonts w:ascii="Times New Roman" w:hAnsi="Times New Roman" w:cs="Times New Roman"/>
          <w:color w:val="000000"/>
          <w:sz w:val="24"/>
          <w:szCs w:val="24"/>
        </w:rPr>
        <w:t xml:space="preserve">Срок проведения выездной проверки не может превышать 10 рабочих дней. 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</w:t>
      </w:r>
      <w:proofErr w:type="spellStart"/>
      <w:r w:rsidR="00E7097D" w:rsidRPr="00162582">
        <w:rPr>
          <w:rFonts w:ascii="Times New Roman" w:hAnsi="Times New Roman" w:cs="Times New Roman"/>
          <w:color w:val="000000"/>
          <w:sz w:val="24"/>
          <w:szCs w:val="24"/>
        </w:rPr>
        <w:t>микропредприятия</w:t>
      </w:r>
      <w:proofErr w:type="spellEnd"/>
      <w:r w:rsidR="00E7097D" w:rsidRPr="00162582">
        <w:rPr>
          <w:rFonts w:ascii="Times New Roman" w:hAnsi="Times New Roman" w:cs="Times New Roman"/>
          <w:color w:val="000000"/>
          <w:sz w:val="24"/>
          <w:szCs w:val="24"/>
        </w:rPr>
        <w:t>. Срок проведения выездной проверки в отношении контролируемого лица, осуществляющего свою деятельность на территориях нескольких субъектов Российской Федерации, устанавливается отдельно по каждому филиалу, представительству, обособленному структурному подразделению контролируемого лица или производственному объекту</w:t>
      </w:r>
      <w:r w:rsidRPr="00162582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AB6A6C" w:rsidRPr="00162582" w:rsidRDefault="00AB6A6C" w:rsidP="0015702A">
      <w:pPr>
        <w:ind w:firstLine="709"/>
        <w:jc w:val="both"/>
        <w:rPr>
          <w:color w:val="000000"/>
        </w:rPr>
      </w:pPr>
      <w:r w:rsidRPr="00162582">
        <w:rPr>
          <w:color w:val="000000"/>
        </w:rPr>
        <w:t xml:space="preserve">5) наблюдение за соблюдением обязательных требований (посредством сбора и анализа данных об объектах </w:t>
      </w:r>
      <w:r w:rsidR="00F459C1" w:rsidRPr="00162582">
        <w:rPr>
          <w:color w:val="000000"/>
        </w:rPr>
        <w:t xml:space="preserve">муниципального </w:t>
      </w:r>
      <w:r w:rsidR="00B27BAD" w:rsidRPr="00162582">
        <w:rPr>
          <w:color w:val="000000"/>
        </w:rPr>
        <w:t>лесного контроля</w:t>
      </w:r>
      <w:r w:rsidRPr="00162582">
        <w:rPr>
          <w:color w:val="000000"/>
        </w:rPr>
        <w:t xml:space="preserve">, в том числе данных, которые поступают в ходе межведомственного информационного взаимодействия, </w:t>
      </w:r>
      <w:r w:rsidRPr="00162582">
        <w:rPr>
          <w:color w:val="000000"/>
          <w:shd w:val="clear" w:color="auto" w:fill="FFFFFF"/>
        </w:rPr>
        <w:t xml:space="preserve">предоставляются контролируемыми лицами в рамках исполнения обязательных требований, а также данных, содержащихся в государственных и муниципальных информационных системах, данных из </w:t>
      </w:r>
      <w:r w:rsidRPr="00162582">
        <w:rPr>
          <w:color w:val="000000"/>
          <w:shd w:val="clear" w:color="auto" w:fill="FFFFFF"/>
        </w:rPr>
        <w:lastRenderedPageBreak/>
        <w:t>сети «Интернет», иных общедоступных данных, а также данных полученных с использованием работающих в автоматическом режиме технических средств фиксации правонарушений, имеющих функции фото- и киносъемки, видеозаписи</w:t>
      </w:r>
      <w:r w:rsidRPr="00162582">
        <w:rPr>
          <w:color w:val="000000"/>
        </w:rPr>
        <w:t>);</w:t>
      </w:r>
    </w:p>
    <w:p w:rsidR="009E1B96" w:rsidRPr="00162582" w:rsidRDefault="00AB6A6C" w:rsidP="0015702A">
      <w:pPr>
        <w:pStyle w:val="ConsPlusNormal"/>
        <w:ind w:firstLine="709"/>
        <w:jc w:val="both"/>
        <w:rPr>
          <w:sz w:val="24"/>
          <w:szCs w:val="24"/>
        </w:rPr>
      </w:pPr>
      <w:r w:rsidRPr="00162582">
        <w:rPr>
          <w:rFonts w:ascii="Times New Roman" w:hAnsi="Times New Roman" w:cs="Times New Roman"/>
          <w:color w:val="000000"/>
          <w:sz w:val="24"/>
          <w:szCs w:val="24"/>
        </w:rPr>
        <w:t xml:space="preserve">6) выездное обследование (посредством осмотра, </w:t>
      </w:r>
      <w:r w:rsidR="0010104A" w:rsidRPr="00162582">
        <w:rPr>
          <w:rFonts w:ascii="Times New Roman" w:hAnsi="Times New Roman" w:cs="Times New Roman"/>
          <w:color w:val="000000"/>
          <w:sz w:val="24"/>
          <w:szCs w:val="24"/>
        </w:rPr>
        <w:t xml:space="preserve">досмотра, </w:t>
      </w:r>
      <w:r w:rsidRPr="00162582">
        <w:rPr>
          <w:rFonts w:ascii="Times New Roman" w:hAnsi="Times New Roman" w:cs="Times New Roman"/>
          <w:color w:val="000000"/>
          <w:sz w:val="24"/>
          <w:szCs w:val="24"/>
        </w:rPr>
        <w:t>инструментального обследования (с применением видеозаписи), испытания, экспертизы).</w:t>
      </w:r>
      <w:r w:rsidR="00E7097D" w:rsidRPr="00162582">
        <w:rPr>
          <w:sz w:val="24"/>
          <w:szCs w:val="24"/>
        </w:rPr>
        <w:t xml:space="preserve"> </w:t>
      </w:r>
    </w:p>
    <w:p w:rsidR="0010104A" w:rsidRPr="00162582" w:rsidRDefault="0010104A" w:rsidP="0015702A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2582">
        <w:rPr>
          <w:rFonts w:ascii="Times New Roman" w:hAnsi="Times New Roman" w:cs="Times New Roman"/>
          <w:color w:val="000000"/>
          <w:sz w:val="24"/>
          <w:szCs w:val="24"/>
        </w:rPr>
        <w:t xml:space="preserve">Инспекционный визит, рейдовый осмотр и выездная проверка могут быть проведены с использованием средств дистанционного взаимодействия, в том числе посредством </w:t>
      </w:r>
      <w:proofErr w:type="spellStart"/>
      <w:r w:rsidRPr="00162582">
        <w:rPr>
          <w:rFonts w:ascii="Times New Roman" w:hAnsi="Times New Roman" w:cs="Times New Roman"/>
          <w:color w:val="000000"/>
          <w:sz w:val="24"/>
          <w:szCs w:val="24"/>
        </w:rPr>
        <w:t>видео-конференц-связи</w:t>
      </w:r>
      <w:proofErr w:type="spellEnd"/>
      <w:r w:rsidRPr="00162582">
        <w:rPr>
          <w:rFonts w:ascii="Times New Roman" w:hAnsi="Times New Roman" w:cs="Times New Roman"/>
          <w:color w:val="000000"/>
          <w:sz w:val="24"/>
          <w:szCs w:val="24"/>
        </w:rPr>
        <w:t>, а также с использованием мобильного приложения «Инспектор».</w:t>
      </w:r>
    </w:p>
    <w:p w:rsidR="00AB6A6C" w:rsidRPr="00162582" w:rsidRDefault="00AB6A6C" w:rsidP="0015702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2582">
        <w:rPr>
          <w:rFonts w:ascii="Times New Roman" w:hAnsi="Times New Roman" w:cs="Times New Roman"/>
          <w:color w:val="000000"/>
          <w:sz w:val="24"/>
          <w:szCs w:val="24"/>
        </w:rPr>
        <w:t xml:space="preserve">4.2. Наблюдение за соблюдением обязательных требований и выездное обследование проводятся администрацией </w:t>
      </w:r>
      <w:r w:rsidR="002E004E" w:rsidRPr="00162582">
        <w:rPr>
          <w:rFonts w:ascii="Times New Roman" w:hAnsi="Times New Roman" w:cs="Times New Roman"/>
          <w:color w:val="000000"/>
          <w:sz w:val="24"/>
          <w:szCs w:val="24"/>
        </w:rPr>
        <w:t xml:space="preserve">в форме внеплановых мероприятий </w:t>
      </w:r>
      <w:r w:rsidRPr="00162582">
        <w:rPr>
          <w:rFonts w:ascii="Times New Roman" w:hAnsi="Times New Roman" w:cs="Times New Roman"/>
          <w:color w:val="000000"/>
          <w:sz w:val="24"/>
          <w:szCs w:val="24"/>
        </w:rPr>
        <w:t>без взаимодействия с контролируемыми лицами.</w:t>
      </w:r>
      <w:r w:rsidR="006B1693" w:rsidRPr="0016258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58527B" w:rsidRPr="00162582" w:rsidRDefault="00AB6A6C" w:rsidP="0058527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2582">
        <w:rPr>
          <w:rFonts w:ascii="Times New Roman" w:hAnsi="Times New Roman" w:cs="Times New Roman"/>
          <w:color w:val="000000"/>
          <w:sz w:val="24"/>
          <w:szCs w:val="24"/>
        </w:rPr>
        <w:t>4.</w:t>
      </w:r>
      <w:r w:rsidR="005F0647" w:rsidRPr="00162582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162582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58527B" w:rsidRPr="00162582">
        <w:rPr>
          <w:rFonts w:ascii="Times New Roman" w:hAnsi="Times New Roman" w:cs="Times New Roman"/>
          <w:sz w:val="24"/>
          <w:szCs w:val="24"/>
        </w:rPr>
        <w:t xml:space="preserve">Контрольные мероприятия, проводимые с взаимодействием с контролируемыми лицами, осуществляются по основаниям, предусмотренным </w:t>
      </w:r>
      <w:r w:rsidR="009E1B96" w:rsidRPr="00162582">
        <w:rPr>
          <w:rFonts w:ascii="Times New Roman" w:hAnsi="Times New Roman" w:cs="Times New Roman"/>
          <w:sz w:val="24"/>
          <w:szCs w:val="24"/>
        </w:rPr>
        <w:t xml:space="preserve">частью </w:t>
      </w:r>
      <w:r w:rsidR="0058527B" w:rsidRPr="00162582">
        <w:rPr>
          <w:rFonts w:ascii="Times New Roman" w:hAnsi="Times New Roman" w:cs="Times New Roman"/>
          <w:sz w:val="24"/>
          <w:szCs w:val="24"/>
        </w:rPr>
        <w:t>1 статьи 57 Федерального закона № 248</w:t>
      </w:r>
      <w:r w:rsidR="007D5AAC" w:rsidRPr="00162582">
        <w:rPr>
          <w:rFonts w:ascii="Times New Roman" w:hAnsi="Times New Roman" w:cs="Times New Roman"/>
          <w:sz w:val="24"/>
          <w:szCs w:val="24"/>
        </w:rPr>
        <w:t>-ФЗ</w:t>
      </w:r>
      <w:r w:rsidR="0058527B" w:rsidRPr="00162582">
        <w:rPr>
          <w:rFonts w:ascii="Times New Roman" w:hAnsi="Times New Roman" w:cs="Times New Roman"/>
          <w:sz w:val="24"/>
          <w:szCs w:val="24"/>
        </w:rPr>
        <w:t>.</w:t>
      </w:r>
    </w:p>
    <w:p w:rsidR="007F2D63" w:rsidRPr="00162582" w:rsidRDefault="00AB6A6C" w:rsidP="007F2D63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2582">
        <w:rPr>
          <w:rFonts w:ascii="Times New Roman" w:hAnsi="Times New Roman" w:cs="Times New Roman"/>
          <w:color w:val="000000"/>
          <w:sz w:val="24"/>
          <w:szCs w:val="24"/>
        </w:rPr>
        <w:t>4.</w:t>
      </w:r>
      <w:r w:rsidR="005F0647" w:rsidRPr="00162582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162582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7F2D63" w:rsidRPr="00162582">
        <w:rPr>
          <w:rFonts w:ascii="Times New Roman" w:hAnsi="Times New Roman" w:cs="Times New Roman"/>
          <w:color w:val="000000"/>
          <w:sz w:val="24"/>
          <w:szCs w:val="24"/>
        </w:rPr>
        <w:t xml:space="preserve">В целях оценки риска причинения вреда (ущерба) при принятии решения о проведении и выборе вида внепланового контрольного мероприятия </w:t>
      </w:r>
      <w:r w:rsidR="00117668" w:rsidRPr="00162582">
        <w:rPr>
          <w:rFonts w:ascii="Times New Roman" w:hAnsi="Times New Roman" w:cs="Times New Roman"/>
          <w:color w:val="000000"/>
          <w:sz w:val="24"/>
          <w:szCs w:val="24"/>
        </w:rPr>
        <w:t>администрация</w:t>
      </w:r>
      <w:r w:rsidR="007F2D63" w:rsidRPr="00162582">
        <w:rPr>
          <w:rFonts w:ascii="Times New Roman" w:hAnsi="Times New Roman" w:cs="Times New Roman"/>
          <w:color w:val="000000"/>
          <w:sz w:val="24"/>
          <w:szCs w:val="24"/>
        </w:rPr>
        <w:t xml:space="preserve"> разрабатывает индикаторы риска нарушения обязательных требований. </w:t>
      </w:r>
    </w:p>
    <w:p w:rsidR="007F2D63" w:rsidRPr="00162582" w:rsidRDefault="007F2D63" w:rsidP="007F2D63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2582">
        <w:rPr>
          <w:rFonts w:ascii="Times New Roman" w:hAnsi="Times New Roman" w:cs="Times New Roman"/>
          <w:color w:val="000000"/>
          <w:sz w:val="24"/>
          <w:szCs w:val="24"/>
        </w:rPr>
        <w:t>Индикатором риска нарушения обязательных требований является соответствие или отклонение от параметров объекта контроля, которые сами по себе не являются нарушениями обязательных требований, но с высокой степенью вероятности свидетельствуют о наличии таких нарушений и риска причинения вреда (ущерба) охраняемым законом ценностям.</w:t>
      </w:r>
    </w:p>
    <w:p w:rsidR="007F2D63" w:rsidRPr="00162582" w:rsidRDefault="007F2D63" w:rsidP="007F2D63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2582">
        <w:rPr>
          <w:rFonts w:ascii="Times New Roman" w:hAnsi="Times New Roman" w:cs="Times New Roman"/>
          <w:color w:val="000000"/>
          <w:sz w:val="24"/>
          <w:szCs w:val="24"/>
        </w:rPr>
        <w:t>Перечень индикаторов риска нарушения обязательных требований, проверяемых в рамках осуществления муниципального контроля</w:t>
      </w:r>
      <w:r w:rsidR="00AE3818" w:rsidRPr="00162582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162582">
        <w:rPr>
          <w:rFonts w:ascii="Times New Roman" w:hAnsi="Times New Roman" w:cs="Times New Roman"/>
          <w:color w:val="000000"/>
          <w:sz w:val="24"/>
          <w:szCs w:val="24"/>
        </w:rPr>
        <w:t xml:space="preserve"> установлен приложением № 2 к настоящему Положению. </w:t>
      </w:r>
    </w:p>
    <w:p w:rsidR="00AB6A6C" w:rsidRPr="00162582" w:rsidRDefault="00AB6A6C" w:rsidP="007F2D6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2582">
        <w:rPr>
          <w:rFonts w:ascii="Times New Roman" w:hAnsi="Times New Roman" w:cs="Times New Roman"/>
          <w:color w:val="000000"/>
          <w:sz w:val="24"/>
          <w:szCs w:val="24"/>
        </w:rPr>
        <w:t>4.</w:t>
      </w:r>
      <w:r w:rsidR="007F2D63" w:rsidRPr="00162582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162582">
        <w:rPr>
          <w:rFonts w:ascii="Times New Roman" w:hAnsi="Times New Roman" w:cs="Times New Roman"/>
          <w:color w:val="000000"/>
          <w:sz w:val="24"/>
          <w:szCs w:val="24"/>
        </w:rPr>
        <w:t>. Контрольные мероприятия, проводимые при взаимодействии с контролируемым лицом, проводятся на основании</w:t>
      </w:r>
      <w:r w:rsidR="0070315E" w:rsidRPr="00162582">
        <w:rPr>
          <w:rFonts w:ascii="Times New Roman" w:hAnsi="Times New Roman" w:cs="Times New Roman"/>
          <w:color w:val="000000"/>
          <w:sz w:val="24"/>
          <w:szCs w:val="24"/>
        </w:rPr>
        <w:t xml:space="preserve"> решения, изданного в форме </w:t>
      </w:r>
      <w:r w:rsidRPr="00162582">
        <w:rPr>
          <w:rFonts w:ascii="Times New Roman" w:hAnsi="Times New Roman" w:cs="Times New Roman"/>
          <w:color w:val="000000"/>
          <w:sz w:val="24"/>
          <w:szCs w:val="24"/>
        </w:rPr>
        <w:t>распоряжения администрации о проведении контрольного мероприятия.</w:t>
      </w:r>
    </w:p>
    <w:p w:rsidR="00AB6A6C" w:rsidRPr="00162582" w:rsidRDefault="001F3326" w:rsidP="0015702A">
      <w:pPr>
        <w:pStyle w:val="ConsPlusNormal"/>
        <w:ind w:firstLine="709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162582">
        <w:rPr>
          <w:rFonts w:ascii="Times New Roman" w:hAnsi="Times New Roman" w:cs="Times New Roman"/>
          <w:color w:val="000000"/>
          <w:sz w:val="24"/>
          <w:szCs w:val="24"/>
        </w:rPr>
        <w:t>4.6</w:t>
      </w:r>
      <w:r w:rsidR="00AB6A6C" w:rsidRPr="00162582">
        <w:rPr>
          <w:rFonts w:ascii="Times New Roman" w:hAnsi="Times New Roman" w:cs="Times New Roman"/>
          <w:color w:val="000000"/>
          <w:sz w:val="24"/>
          <w:szCs w:val="24"/>
        </w:rPr>
        <w:t>. Контрольные мероприятия, проводимые без взаимодействия с контролируемыми лицами, проводятся должностными лицами на осно</w:t>
      </w:r>
      <w:r w:rsidR="00023019" w:rsidRPr="00162582">
        <w:rPr>
          <w:rFonts w:ascii="Times New Roman" w:hAnsi="Times New Roman" w:cs="Times New Roman"/>
          <w:color w:val="000000"/>
          <w:sz w:val="24"/>
          <w:szCs w:val="24"/>
        </w:rPr>
        <w:t>вании задания Г</w:t>
      </w:r>
      <w:r w:rsidR="00AB6A6C" w:rsidRPr="00162582">
        <w:rPr>
          <w:rFonts w:ascii="Times New Roman" w:hAnsi="Times New Roman" w:cs="Times New Roman"/>
          <w:color w:val="000000"/>
          <w:sz w:val="24"/>
          <w:szCs w:val="24"/>
        </w:rPr>
        <w:t>лавы</w:t>
      </w:r>
      <w:r w:rsidR="00AB6A6C" w:rsidRPr="00162582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r w:rsidR="00AB6A6C" w:rsidRPr="0016258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задания, содержащегося в планах работы администрации, в том числе в случаях, установленных</w:t>
      </w:r>
      <w:r w:rsidR="00AB6A6C" w:rsidRPr="00162582">
        <w:rPr>
          <w:rFonts w:ascii="Times New Roman" w:hAnsi="Times New Roman" w:cs="Times New Roman"/>
          <w:color w:val="000000"/>
          <w:sz w:val="24"/>
          <w:szCs w:val="24"/>
        </w:rPr>
        <w:t xml:space="preserve"> Федеральным </w:t>
      </w:r>
      <w:hyperlink r:id="rId9" w:history="1">
        <w:r w:rsidR="00AB6A6C" w:rsidRPr="00162582">
          <w:rPr>
            <w:rStyle w:val="a3"/>
            <w:rFonts w:ascii="Times New Roman" w:hAnsi="Times New Roman" w:cs="Times New Roman"/>
            <w:color w:val="000000"/>
            <w:sz w:val="24"/>
            <w:szCs w:val="24"/>
            <w:u w:val="none"/>
          </w:rPr>
          <w:t>законом</w:t>
        </w:r>
      </w:hyperlink>
      <w:r w:rsidR="00AB6A6C" w:rsidRPr="0016258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E0BEB" w:rsidRPr="00162582">
        <w:rPr>
          <w:rFonts w:ascii="Times New Roman" w:hAnsi="Times New Roman" w:cs="Times New Roman"/>
          <w:color w:val="000000"/>
          <w:sz w:val="24"/>
          <w:szCs w:val="24"/>
        </w:rPr>
        <w:t>№ </w:t>
      </w:r>
      <w:r w:rsidR="00AB6A6C" w:rsidRPr="00162582">
        <w:rPr>
          <w:rFonts w:ascii="Times New Roman" w:hAnsi="Times New Roman" w:cs="Times New Roman"/>
          <w:color w:val="000000"/>
          <w:sz w:val="24"/>
          <w:szCs w:val="24"/>
        </w:rPr>
        <w:t>248-ФЗ.</w:t>
      </w:r>
    </w:p>
    <w:p w:rsidR="00AB6A6C" w:rsidRPr="00162582" w:rsidRDefault="00C71483" w:rsidP="0015702A">
      <w:pPr>
        <w:ind w:firstLine="709"/>
        <w:jc w:val="both"/>
      </w:pPr>
      <w:r w:rsidRPr="00162582">
        <w:rPr>
          <w:color w:val="000000"/>
        </w:rPr>
        <w:t>4.7</w:t>
      </w:r>
      <w:r w:rsidR="00AB6A6C" w:rsidRPr="00162582">
        <w:rPr>
          <w:color w:val="000000"/>
        </w:rPr>
        <w:t xml:space="preserve">. Администрация при организации и осуществлении </w:t>
      </w:r>
      <w:r w:rsidR="00F459C1" w:rsidRPr="00162582">
        <w:rPr>
          <w:color w:val="000000"/>
        </w:rPr>
        <w:t xml:space="preserve">муниципального </w:t>
      </w:r>
      <w:r w:rsidR="00B27BAD" w:rsidRPr="00162582">
        <w:rPr>
          <w:color w:val="000000"/>
        </w:rPr>
        <w:t>лесного контроля</w:t>
      </w:r>
      <w:r w:rsidR="00AB6A6C" w:rsidRPr="00162582">
        <w:rPr>
          <w:color w:val="000000"/>
        </w:rPr>
        <w:t xml:space="preserve"> получает на безвозмездной основе документы и (или) сведения от иных органов либо подведомственных указанным органам организаций, в распоряжении которых находятся эти документы и (или) сведения, в рамках межведомственного информационного взаимодействия, в том числе в электронной форме. Перечень указанных документов и (или) сведений, порядок и сроки их представления установлены утвержденным </w:t>
      </w:r>
      <w:r w:rsidR="00AB6A6C" w:rsidRPr="00162582">
        <w:rPr>
          <w:color w:val="000000"/>
          <w:shd w:val="clear" w:color="auto" w:fill="FFFFFF"/>
        </w:rPr>
        <w:t>распоряжением Правительств</w:t>
      </w:r>
      <w:r w:rsidR="0058527B" w:rsidRPr="00162582">
        <w:rPr>
          <w:color w:val="000000"/>
          <w:shd w:val="clear" w:color="auto" w:fill="FFFFFF"/>
        </w:rPr>
        <w:t xml:space="preserve">а Российской Федерации от 19 апреля </w:t>
      </w:r>
      <w:r w:rsidR="00AB6A6C" w:rsidRPr="00162582">
        <w:rPr>
          <w:color w:val="000000"/>
          <w:shd w:val="clear" w:color="auto" w:fill="FFFFFF"/>
        </w:rPr>
        <w:t>2016</w:t>
      </w:r>
      <w:r w:rsidR="0058527B" w:rsidRPr="00162582">
        <w:rPr>
          <w:color w:val="000000"/>
          <w:shd w:val="clear" w:color="auto" w:fill="FFFFFF"/>
        </w:rPr>
        <w:t xml:space="preserve"> года № </w:t>
      </w:r>
      <w:r w:rsidR="00AB6A6C" w:rsidRPr="00162582">
        <w:rPr>
          <w:color w:val="000000"/>
          <w:shd w:val="clear" w:color="auto" w:fill="FFFFFF"/>
        </w:rPr>
        <w:t>724-р перечнем</w:t>
      </w:r>
      <w:r w:rsidR="00AB6A6C" w:rsidRPr="00162582">
        <w:rPr>
          <w:color w:val="000000"/>
        </w:rPr>
        <w:br/>
      </w:r>
      <w:r w:rsidR="00AB6A6C" w:rsidRPr="00162582">
        <w:rPr>
          <w:color w:val="000000"/>
          <w:shd w:val="clear" w:color="auto" w:fill="FFFFFF"/>
        </w:rPr>
        <w:t>документов и (или) информации, запрашиваемых и получаемых в рамках межведомственного информационного взаимодействия органами государственного контроля (надзора), органами муниципального контроля при организации и проведении проверок от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в распоряжении которых находятся эти документы и (или) информация, а также</w:t>
      </w:r>
      <w:r w:rsidR="00AB6A6C" w:rsidRPr="00162582">
        <w:rPr>
          <w:color w:val="000000"/>
        </w:rPr>
        <w:t xml:space="preserve"> </w:t>
      </w:r>
      <w:hyperlink r:id="rId10" w:history="1">
        <w:r w:rsidR="00AB6A6C" w:rsidRPr="00162582">
          <w:rPr>
            <w:rStyle w:val="a3"/>
            <w:color w:val="000000"/>
            <w:u w:val="none"/>
          </w:rPr>
          <w:t>Правилами</w:t>
        </w:r>
      </w:hyperlink>
      <w:r w:rsidR="00AB6A6C" w:rsidRPr="00162582">
        <w:rPr>
          <w:color w:val="000000"/>
        </w:rPr>
        <w:t xml:space="preserve"> предоставления в рамках межведомственного информационного взаимодействия документов и (или) сведений, получаемых контрольными (надзорными) органами от иных органов либо подведомственных указанным органам организаций, в распоряжении которых находятся эти документы и (или) сведения, при организации и осуществлении видов государственного контроля (надзора), видов муниципального контроля, утвержденными постановлением Правительств</w:t>
      </w:r>
      <w:r w:rsidR="005D7D9E" w:rsidRPr="00162582">
        <w:rPr>
          <w:color w:val="000000"/>
        </w:rPr>
        <w:t xml:space="preserve">а Российской Федерации от 06 марта </w:t>
      </w:r>
      <w:r w:rsidR="00AB6A6C" w:rsidRPr="00162582">
        <w:rPr>
          <w:color w:val="000000"/>
        </w:rPr>
        <w:t>2021</w:t>
      </w:r>
      <w:r w:rsidR="005D7D9E" w:rsidRPr="00162582">
        <w:rPr>
          <w:color w:val="000000"/>
        </w:rPr>
        <w:t xml:space="preserve"> года № </w:t>
      </w:r>
      <w:r w:rsidR="00AB6A6C" w:rsidRPr="00162582">
        <w:rPr>
          <w:color w:val="000000"/>
        </w:rPr>
        <w:t xml:space="preserve">338 «О межведомственном информационном взаимодействии в рамках осуществления государственного </w:t>
      </w:r>
      <w:r w:rsidR="00AB6A6C" w:rsidRPr="00162582">
        <w:t>контроля (надзора), муниципального контроля».</w:t>
      </w:r>
    </w:p>
    <w:p w:rsidR="00A8151E" w:rsidRPr="00162582" w:rsidRDefault="00C71483" w:rsidP="00A8151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62582">
        <w:rPr>
          <w:rFonts w:ascii="Times New Roman" w:hAnsi="Times New Roman" w:cs="Times New Roman"/>
          <w:sz w:val="24"/>
          <w:szCs w:val="24"/>
        </w:rPr>
        <w:lastRenderedPageBreak/>
        <w:t>4.8</w:t>
      </w:r>
      <w:r w:rsidR="00A8151E" w:rsidRPr="00162582">
        <w:rPr>
          <w:rFonts w:ascii="Times New Roman" w:hAnsi="Times New Roman" w:cs="Times New Roman"/>
          <w:sz w:val="24"/>
          <w:szCs w:val="24"/>
        </w:rPr>
        <w:t>. В</w:t>
      </w:r>
      <w:r w:rsidR="00A8151E" w:rsidRPr="0016258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случае невозможности присутствия при проведении контрольного мероприятия индивидуальный предприниматель, гражданин, являющиеся контролируемыми лицами вправе направить в администрацию информацию о невозможности своего присутствия при проведении контрольного мероприятия, в связи с чем проведение контрольного мероприятия переносится администрацией на срок, необходимый для устранения обстоятельств, послуживших поводом для данного обращения в администрацию (но не более чем на 20 дней), при одновременном соблюдении следующих условий:</w:t>
      </w:r>
    </w:p>
    <w:p w:rsidR="00A8151E" w:rsidRPr="00162582" w:rsidRDefault="00A8151E" w:rsidP="00A8151E">
      <w:pPr>
        <w:ind w:firstLine="709"/>
        <w:jc w:val="both"/>
      </w:pPr>
      <w:r w:rsidRPr="00162582">
        <w:rPr>
          <w:shd w:val="clear" w:color="auto" w:fill="FFFFFF"/>
        </w:rPr>
        <w:t xml:space="preserve">1) отсутствие признаков </w:t>
      </w:r>
      <w:r w:rsidRPr="00162582">
        <w:t>явной непосредственной угрозы причинения или фактического причинения вреда (ущерба) охраняемым законом ценностям;</w:t>
      </w:r>
    </w:p>
    <w:p w:rsidR="00A8151E" w:rsidRPr="00162582" w:rsidRDefault="00A8151E" w:rsidP="00A8151E">
      <w:pPr>
        <w:ind w:firstLine="709"/>
        <w:jc w:val="both"/>
      </w:pPr>
      <w:r w:rsidRPr="00162582">
        <w:t xml:space="preserve">2) имеются уважительные причины для отсутствия </w:t>
      </w:r>
      <w:r w:rsidRPr="00162582">
        <w:rPr>
          <w:shd w:val="clear" w:color="auto" w:fill="FFFFFF"/>
        </w:rPr>
        <w:t xml:space="preserve">индивидуального предпринимателя, гражданина, являющихся контролируемыми лицами </w:t>
      </w:r>
      <w:r w:rsidRPr="00162582">
        <w:t>(болезнь, командировка и т.п.) при проведении</w:t>
      </w:r>
      <w:r w:rsidRPr="00162582">
        <w:rPr>
          <w:shd w:val="clear" w:color="auto" w:fill="FFFFFF"/>
        </w:rPr>
        <w:t xml:space="preserve"> контрольного мероприятия</w:t>
      </w:r>
      <w:r w:rsidRPr="00162582">
        <w:t>.</w:t>
      </w:r>
    </w:p>
    <w:p w:rsidR="00EF7822" w:rsidRPr="00162582" w:rsidRDefault="00C71483" w:rsidP="00EF7822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2582">
        <w:rPr>
          <w:rFonts w:ascii="Times New Roman" w:hAnsi="Times New Roman" w:cs="Times New Roman"/>
          <w:color w:val="000000"/>
          <w:sz w:val="24"/>
          <w:szCs w:val="24"/>
        </w:rPr>
        <w:t>4.9</w:t>
      </w:r>
      <w:r w:rsidR="00EF7822" w:rsidRPr="00162582">
        <w:rPr>
          <w:rFonts w:ascii="Times New Roman" w:hAnsi="Times New Roman" w:cs="Times New Roman"/>
          <w:color w:val="000000"/>
          <w:sz w:val="24"/>
          <w:szCs w:val="24"/>
        </w:rPr>
        <w:t xml:space="preserve">. Во всех случаях проведения контрольных мероприятий для фиксации должностными лицами и лицами, привлекаемыми к совершению контрольных действий, доказательств соблюдения (нарушения) обязательных требований могут использоваться фотосъемка, аудио- и видеозапись, геодезические и картометрические измерения, проводимые должностными лицами. </w:t>
      </w:r>
    </w:p>
    <w:p w:rsidR="00E938B0" w:rsidRPr="00162582" w:rsidRDefault="00E938B0" w:rsidP="00E938B0">
      <w:pPr>
        <w:ind w:firstLine="709"/>
        <w:jc w:val="both"/>
      </w:pPr>
      <w:r w:rsidRPr="00162582">
        <w:t>Решение о необходимости использования фотосъемки, аудио- и видеозаписи, иных способов фиксации доказательств нарушений обязательных требований при осуществлении контрольных мероприятий принимается должностным лицом администрации самостоятельно.</w:t>
      </w:r>
    </w:p>
    <w:p w:rsidR="00E938B0" w:rsidRPr="00162582" w:rsidRDefault="00E938B0" w:rsidP="00E938B0">
      <w:pPr>
        <w:ind w:firstLine="709"/>
        <w:jc w:val="both"/>
      </w:pPr>
      <w:r w:rsidRPr="00162582">
        <w:t>В обязательном порядке фото- или видео-фиксация доказательств нарушений обязательных требований осуществляется в случае проведения выездной проверки, выездного обследования.</w:t>
      </w:r>
    </w:p>
    <w:p w:rsidR="00E938B0" w:rsidRPr="00162582" w:rsidRDefault="00E938B0" w:rsidP="00E938B0">
      <w:pPr>
        <w:ind w:firstLine="709"/>
        <w:jc w:val="both"/>
      </w:pPr>
      <w:r w:rsidRPr="00162582">
        <w:t>Для фиксации доказательств нарушений обязательных требований могут быть использованы любые имеющиеся в распоряжении технические средства фотосъемки, аудио- и видеозаписи.</w:t>
      </w:r>
    </w:p>
    <w:p w:rsidR="00E938B0" w:rsidRPr="00162582" w:rsidRDefault="00E938B0" w:rsidP="00E938B0">
      <w:pPr>
        <w:ind w:firstLine="709"/>
        <w:jc w:val="both"/>
      </w:pPr>
      <w:r w:rsidRPr="00162582">
        <w:t>Проведение фотосъемки, аудио- и видеозаписи осуществляется с обязательным уведомлением контролируемого лица.</w:t>
      </w:r>
    </w:p>
    <w:p w:rsidR="00E938B0" w:rsidRPr="00162582" w:rsidRDefault="00E938B0" w:rsidP="00E938B0">
      <w:pPr>
        <w:ind w:firstLine="709"/>
        <w:jc w:val="both"/>
      </w:pPr>
      <w:r w:rsidRPr="00162582">
        <w:t>Фиксация нарушений обязательных требований при помощи фотосъемки проводится не менее чем двумя снимками. Точки и направления фотографирования обозначаются на схеме объекта, в отношении которого проводится контрольное мероприятие. Фотографирование и видеозапись, используемые для фиксации доказательств соблюдения (нарушения) обязательных требований при проведении контрольных мероприятий, должны проводиться в условиях достаточной освещенности.</w:t>
      </w:r>
    </w:p>
    <w:p w:rsidR="00E938B0" w:rsidRPr="00162582" w:rsidRDefault="00E938B0" w:rsidP="00E938B0">
      <w:pPr>
        <w:ind w:firstLine="709"/>
        <w:jc w:val="both"/>
      </w:pPr>
      <w:r w:rsidRPr="00162582">
        <w:t>Информация о проведении фотосъемки, аудио- и видеозаписи, геодезических и картометрических измерений и использованных для этих целей технических средствах отражается в акте, составляемом по результатам контрольного мероприятия, проводимого в рамках контрольного мероприятия.</w:t>
      </w:r>
    </w:p>
    <w:p w:rsidR="00E938B0" w:rsidRPr="00162582" w:rsidRDefault="00E938B0" w:rsidP="00E938B0">
      <w:pPr>
        <w:ind w:firstLine="709"/>
        <w:jc w:val="both"/>
      </w:pPr>
      <w:r w:rsidRPr="00162582">
        <w:t>Результаты проведения фотосъемки, аудио- и видеозаписи являются приложением к акту контрольного (надзорного) мероприятия.</w:t>
      </w:r>
    </w:p>
    <w:p w:rsidR="00E938B0" w:rsidRPr="00162582" w:rsidRDefault="00E938B0" w:rsidP="00E938B0">
      <w:pPr>
        <w:ind w:firstLine="709"/>
        <w:jc w:val="both"/>
      </w:pPr>
      <w:r w:rsidRPr="00162582">
        <w:t>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тайны.</w:t>
      </w:r>
    </w:p>
    <w:p w:rsidR="00E938B0" w:rsidRPr="00162582" w:rsidRDefault="00E938B0" w:rsidP="00E938B0">
      <w:pPr>
        <w:ind w:firstLine="709"/>
        <w:jc w:val="both"/>
      </w:pPr>
      <w:r w:rsidRPr="00162582">
        <w:t>Инструментальные обследования в ходе проведения контрольных мероприятий осуществляются путем проведения геодезических измерений (определений) и (или) картографических измерений, выполняемых должностными лицами администрации, уполномоченными на проведение контрольного (надзорного) мероприятия.</w:t>
      </w:r>
    </w:p>
    <w:p w:rsidR="00EF7822" w:rsidRPr="00162582" w:rsidRDefault="00C71483" w:rsidP="00EF782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2582">
        <w:rPr>
          <w:rFonts w:ascii="Times New Roman" w:hAnsi="Times New Roman" w:cs="Times New Roman"/>
          <w:color w:val="000000"/>
          <w:sz w:val="24"/>
          <w:szCs w:val="24"/>
        </w:rPr>
        <w:t>4.10</w:t>
      </w:r>
      <w:r w:rsidR="00EF7822" w:rsidRPr="00162582">
        <w:rPr>
          <w:rFonts w:ascii="Times New Roman" w:hAnsi="Times New Roman" w:cs="Times New Roman"/>
          <w:color w:val="000000"/>
          <w:sz w:val="24"/>
          <w:szCs w:val="24"/>
        </w:rPr>
        <w:t xml:space="preserve">. К результатам контрольного мероприятия относятся оценка соблюдения контролируемым лицом обязательных требований, создание условий для предупреждения нарушений обязательных требований и (или) прекращения их нарушений, восстановление нарушенного положения, направление уполномоченным органам или должностным лицам </w:t>
      </w:r>
      <w:r w:rsidR="00EF7822" w:rsidRPr="00162582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информации для рассмотрения вопроса о привлечении к ответственности и (или) применение администрацией мер, предусмотренных </w:t>
      </w:r>
      <w:hyperlink r:id="rId11" w:history="1">
        <w:r w:rsidR="00EF7822" w:rsidRPr="00162582">
          <w:rPr>
            <w:rStyle w:val="a3"/>
            <w:rFonts w:ascii="Times New Roman" w:hAnsi="Times New Roman" w:cs="Times New Roman"/>
            <w:color w:val="000000"/>
            <w:sz w:val="24"/>
            <w:szCs w:val="24"/>
            <w:u w:val="none"/>
          </w:rPr>
          <w:t>частью 2 статьи 90</w:t>
        </w:r>
      </w:hyperlink>
      <w:r w:rsidR="00EF7822" w:rsidRPr="00162582">
        <w:rPr>
          <w:rFonts w:ascii="Times New Roman" w:hAnsi="Times New Roman" w:cs="Times New Roman"/>
          <w:color w:val="000000"/>
          <w:sz w:val="24"/>
          <w:szCs w:val="24"/>
        </w:rPr>
        <w:t xml:space="preserve"> Федерального закона № 248-ФЗ.</w:t>
      </w:r>
    </w:p>
    <w:p w:rsidR="00EF7822" w:rsidRPr="00162582" w:rsidRDefault="00C13FF5" w:rsidP="00EF7822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2582">
        <w:rPr>
          <w:rFonts w:ascii="Times New Roman" w:hAnsi="Times New Roman" w:cs="Times New Roman"/>
          <w:color w:val="000000"/>
          <w:sz w:val="24"/>
          <w:szCs w:val="24"/>
        </w:rPr>
        <w:t>4.11</w:t>
      </w:r>
      <w:r w:rsidR="00EF7822" w:rsidRPr="00162582">
        <w:rPr>
          <w:rFonts w:ascii="Times New Roman" w:hAnsi="Times New Roman" w:cs="Times New Roman"/>
          <w:color w:val="000000"/>
          <w:sz w:val="24"/>
          <w:szCs w:val="24"/>
        </w:rPr>
        <w:t>. По окончании проведения контрольного мероприятия, предусматривающего взаимодействие с контролируемым лицом, составляется акт контрольного мероприятия. В случае если по результатам проведения такого мероприятия выявлено нарушение обязательных требований, в акте указывается, какое именно обязательное требование нарушено, каким нормативным правовым актом и его структурной единицей оно установлено. В случае устранения выявленного нарушения до окончания проведения контрольного мероприятия в акте указывается факт его устранения. Документы, иные материалы, являющиеся доказательствами нарушения обязательных требований, должны быть приобщены к акту. Заполненные при проведении контрольного мероприятия проверочные листы приобщаются к акту.</w:t>
      </w:r>
    </w:p>
    <w:p w:rsidR="00AE3818" w:rsidRPr="00162582" w:rsidRDefault="00C13FF5" w:rsidP="00AE3818">
      <w:pPr>
        <w:ind w:firstLine="709"/>
        <w:jc w:val="both"/>
        <w:rPr>
          <w:color w:val="000000"/>
        </w:rPr>
      </w:pPr>
      <w:r w:rsidRPr="00162582">
        <w:rPr>
          <w:color w:val="000000"/>
        </w:rPr>
        <w:t>4.12</w:t>
      </w:r>
      <w:r w:rsidR="00EF7822" w:rsidRPr="00162582">
        <w:rPr>
          <w:color w:val="000000"/>
        </w:rPr>
        <w:t>. Оформление акта производится на месте проведения контрольного мероприятия в день окончания проведения такого мероприятия,</w:t>
      </w:r>
      <w:r w:rsidR="00EF7822" w:rsidRPr="00162582">
        <w:rPr>
          <w:color w:val="000000"/>
          <w:shd w:val="clear" w:color="auto" w:fill="FFFFFF"/>
        </w:rPr>
        <w:t xml:space="preserve"> если иной порядок оформления акта не установлен Правительством Российской Федерации</w:t>
      </w:r>
      <w:r w:rsidR="00EF7822" w:rsidRPr="00162582">
        <w:rPr>
          <w:color w:val="000000"/>
        </w:rPr>
        <w:t>.</w:t>
      </w:r>
    </w:p>
    <w:p w:rsidR="00AE3818" w:rsidRPr="00162582" w:rsidRDefault="00AE3818" w:rsidP="00AE3818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2582">
        <w:rPr>
          <w:rFonts w:ascii="Times New Roman" w:hAnsi="Times New Roman" w:cs="Times New Roman"/>
          <w:color w:val="000000"/>
          <w:sz w:val="24"/>
          <w:szCs w:val="24"/>
        </w:rPr>
        <w:t>В случае проведения контрольных (надзорных) мероприятий с использованием мобильного приложения "Инспектор" либо составления акта контрольного (надзорного) мероприятия без взаимодействия, а также в случае, если составление акта по результатам контрольного (надзорного) мероприятия на месте его проведения невозможно по причине совершения контрольных (надзорных) действий, предусмотренных пунктами 6 - 9 части 1 статьи 65 Федерального закона № 248-ФЗ, или в иных случаях, установленных Федеральным законом № 248-ФЗ, администрация направляет акт контролируемому лицу в порядке, установленном статьей 21 Федерального закона № 248-ФЗ.</w:t>
      </w:r>
    </w:p>
    <w:p w:rsidR="00AE3818" w:rsidRPr="00162582" w:rsidRDefault="00510DE5" w:rsidP="00AE3818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2582">
        <w:rPr>
          <w:rFonts w:ascii="Times New Roman" w:hAnsi="Times New Roman" w:cs="Times New Roman"/>
          <w:color w:val="000000"/>
          <w:sz w:val="24"/>
          <w:szCs w:val="24"/>
        </w:rPr>
        <w:t xml:space="preserve">В случае невозможности составления акта на месте проведения контрольного мероприятия в день окончания проведения такого мероприятия контролируемое лицо не подписывает акт и считается получившим акт в случае его размещения в едином реестре контрольных (надзорных) мероприятий и получения уведомления об этом в порядке, предусмотренном пунктом 2 части 5 статьи 21 </w:t>
      </w:r>
      <w:r w:rsidRPr="0016258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Федерального закона </w:t>
      </w:r>
      <w:r w:rsidRPr="00162582">
        <w:rPr>
          <w:rFonts w:ascii="Times New Roman" w:hAnsi="Times New Roman" w:cs="Times New Roman"/>
          <w:color w:val="000000"/>
          <w:sz w:val="24"/>
          <w:szCs w:val="24"/>
        </w:rPr>
        <w:t>№ 248-ФЗ.</w:t>
      </w:r>
    </w:p>
    <w:p w:rsidR="00510DE5" w:rsidRPr="00162582" w:rsidRDefault="00EF7822" w:rsidP="00510DE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2582">
        <w:rPr>
          <w:rFonts w:ascii="Times New Roman" w:hAnsi="Times New Roman" w:cs="Times New Roman"/>
          <w:color w:val="000000"/>
          <w:sz w:val="24"/>
          <w:szCs w:val="24"/>
        </w:rPr>
        <w:t>Акт контрольного мероприятия, проведение которого было согласовано органами прокуратуры, направляется в органы прокуратуры посредством Единого реестра контрольных (надзорных) мероприятий непосредственно после его оформления.</w:t>
      </w:r>
    </w:p>
    <w:p w:rsidR="00EF7822" w:rsidRPr="00162582" w:rsidRDefault="00C13FF5" w:rsidP="00EF782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2582">
        <w:rPr>
          <w:rFonts w:ascii="Times New Roman" w:hAnsi="Times New Roman" w:cs="Times New Roman"/>
          <w:color w:val="000000"/>
          <w:sz w:val="24"/>
          <w:szCs w:val="24"/>
        </w:rPr>
        <w:t>4.13</w:t>
      </w:r>
      <w:r w:rsidR="00EF7822" w:rsidRPr="00162582">
        <w:rPr>
          <w:rFonts w:ascii="Times New Roman" w:hAnsi="Times New Roman" w:cs="Times New Roman"/>
          <w:color w:val="000000"/>
          <w:sz w:val="24"/>
          <w:szCs w:val="24"/>
        </w:rPr>
        <w:t>. Информация о контрольных мероприятиях размещается в Едином реестре контрольных (надзорных) мероприятий.</w:t>
      </w:r>
    </w:p>
    <w:p w:rsidR="00EF7822" w:rsidRPr="00162582" w:rsidRDefault="00EF7822" w:rsidP="00EF7822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2582">
        <w:rPr>
          <w:rFonts w:ascii="Times New Roman" w:hAnsi="Times New Roman" w:cs="Times New Roman"/>
          <w:color w:val="000000"/>
          <w:sz w:val="24"/>
          <w:szCs w:val="24"/>
        </w:rPr>
        <w:t>4.</w:t>
      </w:r>
      <w:r w:rsidR="00C13FF5" w:rsidRPr="00162582">
        <w:rPr>
          <w:rFonts w:ascii="Times New Roman" w:hAnsi="Times New Roman" w:cs="Times New Roman"/>
          <w:color w:val="000000"/>
          <w:sz w:val="24"/>
          <w:szCs w:val="24"/>
        </w:rPr>
        <w:t>14</w:t>
      </w:r>
      <w:r w:rsidRPr="00162582">
        <w:rPr>
          <w:rFonts w:ascii="Times New Roman" w:hAnsi="Times New Roman" w:cs="Times New Roman"/>
          <w:color w:val="000000"/>
          <w:sz w:val="24"/>
          <w:szCs w:val="24"/>
        </w:rPr>
        <w:t xml:space="preserve">. Информирование контролируемых лиц о совершаемых должностными лицами действиях и принимаемых решениях осуществляется посредством размещения сведений об указанных действиях и решениях в Едином реестре контрольных (надзорных) мероприятий, а также </w:t>
      </w:r>
      <w:r w:rsidRPr="0016258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доведения их до контролируемых лиц посредством инфраструктуры,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и исполнения государственных и муниципальных функций в электронной форме, в том числе через федеральную государственную информационную систему «</w:t>
      </w:r>
      <w:r w:rsidRPr="00162582">
        <w:rPr>
          <w:rFonts w:ascii="Times New Roman" w:hAnsi="Times New Roman" w:cs="Times New Roman"/>
          <w:color w:val="000000"/>
          <w:sz w:val="24"/>
          <w:szCs w:val="24"/>
        </w:rPr>
        <w:t>Единый портал</w:t>
      </w:r>
      <w:r w:rsidRPr="0016258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государственных и муниципальных услуг (функций)» (далее – единый портал государственных и муниципальных услуг) и (или) через региональный портал государственных и муниципальных услуг.</w:t>
      </w:r>
    </w:p>
    <w:p w:rsidR="00EF7822" w:rsidRPr="00162582" w:rsidRDefault="00EF7822" w:rsidP="00EF7822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2582">
        <w:rPr>
          <w:rFonts w:ascii="Times New Roman" w:hAnsi="Times New Roman" w:cs="Times New Roman"/>
          <w:color w:val="000000"/>
          <w:sz w:val="24"/>
          <w:szCs w:val="24"/>
        </w:rPr>
        <w:t>Гражданин, не осуществляющий предпринимательской деятельности, являющийся контролируемым лицом, информируется о совершаемых должностными лицами действиях и принимаемых решениях путем направления ему документов на бумажном носителе в случае направления им в адрес администрации уведомления о необходимости получения документов на бумажном носителе либо отсутствия у администрации сведений об адресе электронной почты контролируемого лица и возможности направить ему</w:t>
      </w:r>
      <w:r w:rsidRPr="0016258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документы в электронном виде через единый портал государственных и муниципальных услуг (в случае, если лицо не имеет учетной записи в единой системе идентификации и аутентификации либо если оно не </w:t>
      </w:r>
      <w:r w:rsidRPr="0016258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завершило прохождение процедуры регистрации в единой системе идентификации и аутентификации).</w:t>
      </w:r>
      <w:r w:rsidRPr="00162582">
        <w:rPr>
          <w:rFonts w:ascii="Times New Roman" w:hAnsi="Times New Roman" w:cs="Times New Roman"/>
          <w:color w:val="000000"/>
          <w:sz w:val="24"/>
          <w:szCs w:val="24"/>
        </w:rPr>
        <w:t xml:space="preserve"> Указанный гражданин вправе направлять администрации документы на бумажном носителе.</w:t>
      </w:r>
    </w:p>
    <w:p w:rsidR="00EF7822" w:rsidRPr="00162582" w:rsidRDefault="00C13FF5" w:rsidP="00EF7822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2582">
        <w:rPr>
          <w:rFonts w:ascii="Times New Roman" w:hAnsi="Times New Roman" w:cs="Times New Roman"/>
          <w:color w:val="000000"/>
          <w:sz w:val="24"/>
          <w:szCs w:val="24"/>
        </w:rPr>
        <w:t>До 31 декабря 2025</w:t>
      </w:r>
      <w:r w:rsidR="00EF7822" w:rsidRPr="00162582">
        <w:rPr>
          <w:rFonts w:ascii="Times New Roman" w:hAnsi="Times New Roman" w:cs="Times New Roman"/>
          <w:color w:val="000000"/>
          <w:sz w:val="24"/>
          <w:szCs w:val="24"/>
        </w:rPr>
        <w:t xml:space="preserve"> года информирование контролируемого лица о совершаемых должностными лицами действиях и принимаемых решениях, направление документов и сведений контролируемому лицу администрацией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лица.</w:t>
      </w:r>
    </w:p>
    <w:p w:rsidR="00BF1128" w:rsidRPr="00162582" w:rsidRDefault="00BF1128" w:rsidP="00EF7822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2582">
        <w:rPr>
          <w:rFonts w:ascii="Times New Roman" w:hAnsi="Times New Roman" w:cs="Times New Roman"/>
          <w:color w:val="000000"/>
          <w:sz w:val="24"/>
          <w:szCs w:val="24"/>
        </w:rPr>
        <w:t>4.15. В случае несогласия с фактами и выводами, изложенными в акте, контролируемое лицо вправе направить жалобу в порядке, предусмотренном статьями 39 – 40 Федерального закона № 248-ФЗ и разделом 5 настоящего Положения.</w:t>
      </w:r>
    </w:p>
    <w:p w:rsidR="00EF7822" w:rsidRPr="00162582" w:rsidRDefault="00BF1128" w:rsidP="00EF7822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2582">
        <w:rPr>
          <w:rFonts w:ascii="Times New Roman" w:hAnsi="Times New Roman" w:cs="Times New Roman"/>
          <w:color w:val="000000"/>
          <w:sz w:val="24"/>
          <w:szCs w:val="24"/>
        </w:rPr>
        <w:t>4.16</w:t>
      </w:r>
      <w:r w:rsidR="00EF7822" w:rsidRPr="00162582">
        <w:rPr>
          <w:rFonts w:ascii="Times New Roman" w:hAnsi="Times New Roman" w:cs="Times New Roman"/>
          <w:color w:val="000000"/>
          <w:sz w:val="24"/>
          <w:szCs w:val="24"/>
        </w:rPr>
        <w:t>.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(надзорных) мероприятий. Должностное лицо вправе выдать рекомендации по соблюдению обязательных требований, провести иные мероприятия, направленные на профилактику рисков причинения вреда (ущерба) охраняемым законом ценностям.</w:t>
      </w:r>
    </w:p>
    <w:p w:rsidR="00EF7822" w:rsidRPr="00162582" w:rsidRDefault="00BF1128" w:rsidP="00EF782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2582">
        <w:rPr>
          <w:rFonts w:ascii="Times New Roman" w:hAnsi="Times New Roman" w:cs="Times New Roman"/>
          <w:color w:val="000000"/>
          <w:sz w:val="24"/>
          <w:szCs w:val="24"/>
        </w:rPr>
        <w:t>4.17</w:t>
      </w:r>
      <w:r w:rsidR="00EF7822" w:rsidRPr="00162582">
        <w:rPr>
          <w:rFonts w:ascii="Times New Roman" w:hAnsi="Times New Roman" w:cs="Times New Roman"/>
          <w:color w:val="000000"/>
          <w:sz w:val="24"/>
          <w:szCs w:val="24"/>
        </w:rPr>
        <w:t>. В случае выявления при проведении контрольного мероприятия нарушений обязательных требований контролируемым лицом администрация (должностное лицо) в пределах полномочий, предусмотренных законодательством Российской Федерации, обязана:</w:t>
      </w:r>
    </w:p>
    <w:p w:rsidR="00EF7822" w:rsidRPr="00162582" w:rsidRDefault="00EF7822" w:rsidP="00EF782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Par318"/>
      <w:bookmarkEnd w:id="0"/>
      <w:r w:rsidRPr="00162582">
        <w:rPr>
          <w:rFonts w:ascii="Times New Roman" w:hAnsi="Times New Roman" w:cs="Times New Roman"/>
          <w:color w:val="000000"/>
          <w:sz w:val="24"/>
          <w:szCs w:val="24"/>
        </w:rPr>
        <w:t xml:space="preserve">1) </w:t>
      </w:r>
      <w:r w:rsidR="00287108" w:rsidRPr="00162582">
        <w:rPr>
          <w:rFonts w:ascii="Times New Roman" w:hAnsi="Times New Roman" w:cs="Times New Roman"/>
          <w:color w:val="000000"/>
          <w:sz w:val="24"/>
          <w:szCs w:val="24"/>
        </w:rPr>
        <w:t>выдать после оформления акта контрольного мероприятия контролируемому лицу предписание об устранении выявленных нарушений обязательных требований с указанием разумных сроков их устранения, а также других мероприятий, предусмотренных федеральным законом о виде контроля;</w:t>
      </w:r>
    </w:p>
    <w:p w:rsidR="00EF7822" w:rsidRPr="00162582" w:rsidRDefault="00EF7822" w:rsidP="00EF782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2582">
        <w:rPr>
          <w:rFonts w:ascii="Times New Roman" w:hAnsi="Times New Roman" w:cs="Times New Roman"/>
          <w:color w:val="000000"/>
          <w:sz w:val="24"/>
          <w:szCs w:val="24"/>
        </w:rPr>
        <w:t>2) незамедлительно принять предусмотренные законодательством Российской Федерации меры по недопущению причинения вреда (ущерба) охраняемым законом ценностям или прекращению его причинения и по доведению до сведения граждан, организаций любым доступным способом информации о наличии угрозы причинения вреда (ущерба) охраняемым законом ценностям и способах ее предотвращения в случае, если при проведении контрольного мероприятия установлено, что деятельность гражданина, организации, владеющих и (или) пользующихся объектом контроля, представляет непосредственную угрозу причинения вреда (ущерба) охраняемым законом ценностям или что такой вред (ущерб) причинен;</w:t>
      </w:r>
    </w:p>
    <w:p w:rsidR="00EF7822" w:rsidRPr="00162582" w:rsidRDefault="00EF7822" w:rsidP="00EF7822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2582">
        <w:rPr>
          <w:rFonts w:ascii="Times New Roman" w:hAnsi="Times New Roman" w:cs="Times New Roman"/>
          <w:color w:val="000000"/>
          <w:sz w:val="24"/>
          <w:szCs w:val="24"/>
        </w:rPr>
        <w:t>3)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ответственности;</w:t>
      </w:r>
    </w:p>
    <w:p w:rsidR="00EF7822" w:rsidRPr="00162582" w:rsidRDefault="00EF7822" w:rsidP="00EF7822">
      <w:pPr>
        <w:ind w:firstLine="709"/>
        <w:jc w:val="both"/>
        <w:rPr>
          <w:color w:val="000000"/>
        </w:rPr>
      </w:pPr>
      <w:r w:rsidRPr="00162582">
        <w:rPr>
          <w:color w:val="000000"/>
        </w:rPr>
        <w:t xml:space="preserve">4) </w:t>
      </w:r>
      <w:r w:rsidRPr="00162582">
        <w:rPr>
          <w:color w:val="000000"/>
          <w:shd w:val="clear" w:color="auto" w:fill="FFFFFF"/>
        </w:rPr>
        <w:t>принять меры по осуществлению контроля за устранением выявленных нарушений обязательных требований, предупреждению нарушений обязательных требований, предотвращению возможного причинения вреда (ущерба) охраняемым законом ценностям,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предписания, если такая мера предусмотрена законодательством</w:t>
      </w:r>
      <w:r w:rsidRPr="00162582">
        <w:rPr>
          <w:color w:val="000000"/>
        </w:rPr>
        <w:t>;</w:t>
      </w:r>
    </w:p>
    <w:p w:rsidR="00EF7822" w:rsidRPr="00162582" w:rsidRDefault="00EF7822" w:rsidP="00EF782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2582">
        <w:rPr>
          <w:rFonts w:ascii="Times New Roman" w:hAnsi="Times New Roman" w:cs="Times New Roman"/>
          <w:color w:val="000000"/>
          <w:sz w:val="24"/>
          <w:szCs w:val="24"/>
        </w:rPr>
        <w:t>5) рассмотреть вопрос о выдаче рекомендаций по соблюдению обязательных требований, проведении иных мероприятий, направленных на профилактику рисков причинения вреда (ущерба) охраняемым законом ценностям.</w:t>
      </w:r>
    </w:p>
    <w:p w:rsidR="00F32416" w:rsidRPr="00162582" w:rsidRDefault="00BF1128" w:rsidP="00F32416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2582">
        <w:rPr>
          <w:rFonts w:ascii="Times New Roman" w:hAnsi="Times New Roman" w:cs="Times New Roman"/>
          <w:color w:val="000000"/>
          <w:sz w:val="24"/>
          <w:szCs w:val="24"/>
        </w:rPr>
        <w:t>4.18</w:t>
      </w:r>
      <w:r w:rsidR="00F32416" w:rsidRPr="00162582">
        <w:rPr>
          <w:rFonts w:ascii="Times New Roman" w:hAnsi="Times New Roman" w:cs="Times New Roman"/>
          <w:color w:val="000000"/>
          <w:sz w:val="24"/>
          <w:szCs w:val="24"/>
        </w:rPr>
        <w:t xml:space="preserve">. Должностные лица при осуществлении </w:t>
      </w:r>
      <w:r w:rsidR="00F459C1" w:rsidRPr="00162582">
        <w:rPr>
          <w:rFonts w:ascii="Times New Roman" w:hAnsi="Times New Roman" w:cs="Times New Roman"/>
          <w:color w:val="000000"/>
          <w:sz w:val="24"/>
          <w:szCs w:val="24"/>
        </w:rPr>
        <w:t xml:space="preserve">муниципального </w:t>
      </w:r>
      <w:r w:rsidR="00B27BAD" w:rsidRPr="00162582">
        <w:rPr>
          <w:rFonts w:ascii="Times New Roman" w:hAnsi="Times New Roman" w:cs="Times New Roman"/>
          <w:color w:val="000000"/>
          <w:sz w:val="24"/>
          <w:szCs w:val="24"/>
        </w:rPr>
        <w:t>лесного контроля</w:t>
      </w:r>
      <w:r w:rsidR="00F32416" w:rsidRPr="00162582">
        <w:rPr>
          <w:rFonts w:ascii="Times New Roman" w:hAnsi="Times New Roman" w:cs="Times New Roman"/>
          <w:color w:val="000000"/>
          <w:sz w:val="24"/>
          <w:szCs w:val="24"/>
        </w:rPr>
        <w:t xml:space="preserve"> взаимодействуют в установленном порядке с федеральными органами исполнительной власти и их территориальными органами, с органами исполнительной власти</w:t>
      </w:r>
      <w:r w:rsidR="00F32416" w:rsidRPr="00162582">
        <w:rPr>
          <w:rFonts w:ascii="Times New Roman" w:hAnsi="Times New Roman" w:cs="Times New Roman"/>
          <w:sz w:val="24"/>
          <w:szCs w:val="24"/>
        </w:rPr>
        <w:t xml:space="preserve"> </w:t>
      </w:r>
      <w:r w:rsidR="00ED6261" w:rsidRPr="00162582">
        <w:rPr>
          <w:rFonts w:ascii="Times New Roman" w:hAnsi="Times New Roman" w:cs="Times New Roman"/>
          <w:sz w:val="24"/>
          <w:szCs w:val="24"/>
        </w:rPr>
        <w:t>субъекта Российской Федерации</w:t>
      </w:r>
      <w:r w:rsidR="00F32416" w:rsidRPr="00162582">
        <w:rPr>
          <w:rFonts w:ascii="Times New Roman" w:hAnsi="Times New Roman" w:cs="Times New Roman"/>
          <w:color w:val="000000"/>
          <w:sz w:val="24"/>
          <w:szCs w:val="24"/>
        </w:rPr>
        <w:t>, органами местного самоуправления, правоохранительными органами, организациями и гражданами.</w:t>
      </w:r>
    </w:p>
    <w:p w:rsidR="00AB6A6C" w:rsidRPr="00162582" w:rsidRDefault="00F32416" w:rsidP="00F32416">
      <w:pPr>
        <w:ind w:firstLine="709"/>
        <w:jc w:val="both"/>
      </w:pPr>
      <w:r w:rsidRPr="00162582">
        <w:rPr>
          <w:color w:val="000000"/>
        </w:rPr>
        <w:lastRenderedPageBreak/>
        <w:t xml:space="preserve">В случае выявления в ходе проведения контрольного мероприятия в рамках осуществления </w:t>
      </w:r>
      <w:r w:rsidR="00F459C1" w:rsidRPr="00162582">
        <w:rPr>
          <w:color w:val="000000"/>
        </w:rPr>
        <w:t xml:space="preserve">муниципального </w:t>
      </w:r>
      <w:r w:rsidR="00B27BAD" w:rsidRPr="00162582">
        <w:rPr>
          <w:color w:val="000000"/>
        </w:rPr>
        <w:t>лесного контроля</w:t>
      </w:r>
      <w:r w:rsidRPr="00162582">
        <w:rPr>
          <w:color w:val="000000"/>
        </w:rPr>
        <w:t xml:space="preserve"> нарушения требований законодательства, за которое законодательством Российской Федерации предусмотрена административная и иная ответственность, в акте контрольного мероприятия указывается информация о наличии признаков выявленного нарушения. Должностные лица направляют копию указанного акта в орган власти, уполномоченный на привлечение к соответствующей ответственности.</w:t>
      </w:r>
    </w:p>
    <w:p w:rsidR="00EA3685" w:rsidRPr="00162582" w:rsidRDefault="00EA3685" w:rsidP="0015702A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B6A6C" w:rsidRPr="00162582" w:rsidRDefault="009668C2" w:rsidP="0015702A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62582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Раздел </w:t>
      </w:r>
      <w:r w:rsidR="00AB6A6C" w:rsidRPr="00162582">
        <w:rPr>
          <w:rFonts w:ascii="Times New Roman" w:hAnsi="Times New Roman" w:cs="Times New Roman"/>
          <w:b/>
          <w:bCs/>
          <w:color w:val="000000"/>
          <w:sz w:val="24"/>
          <w:szCs w:val="24"/>
        </w:rPr>
        <w:t>5. Обжалование решений администрации, действий (бездействия) должнос</w:t>
      </w:r>
      <w:r w:rsidR="00D44DFC" w:rsidRPr="00162582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тных лиц</w:t>
      </w:r>
    </w:p>
    <w:p w:rsidR="00AB6A6C" w:rsidRPr="00162582" w:rsidRDefault="00AB6A6C" w:rsidP="0015702A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0494F" w:rsidRPr="00162582" w:rsidRDefault="0020494F" w:rsidP="0020494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2582">
        <w:rPr>
          <w:rFonts w:ascii="Times New Roman" w:hAnsi="Times New Roman" w:cs="Times New Roman"/>
          <w:color w:val="000000"/>
          <w:sz w:val="24"/>
          <w:szCs w:val="24"/>
        </w:rPr>
        <w:t>5.1. Решения администрации, действия (бездействие) должностных лиц могут быть обжалованы в порядке, установленном главой 9 Федерального закона № 248-ФЗ.</w:t>
      </w:r>
    </w:p>
    <w:p w:rsidR="0020494F" w:rsidRPr="00162582" w:rsidRDefault="0020494F" w:rsidP="0020494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2582">
        <w:rPr>
          <w:rFonts w:ascii="Times New Roman" w:hAnsi="Times New Roman" w:cs="Times New Roman"/>
          <w:color w:val="000000"/>
          <w:sz w:val="24"/>
          <w:szCs w:val="24"/>
        </w:rPr>
        <w:t>5.2. Контролируемые лица, права и законные интересы которых, по их мнению, были непосредственно нарушены в рамках осуществления муниципального лесного контроля, имеют право на досудебное обжалование:</w:t>
      </w:r>
    </w:p>
    <w:p w:rsidR="0020494F" w:rsidRPr="00162582" w:rsidRDefault="0020494F" w:rsidP="0020494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2582">
        <w:rPr>
          <w:rFonts w:ascii="Times New Roman" w:hAnsi="Times New Roman" w:cs="Times New Roman"/>
          <w:color w:val="000000"/>
          <w:sz w:val="24"/>
          <w:szCs w:val="24"/>
        </w:rPr>
        <w:t>1) решений о проведении контрольных мероприятий и обязательных профилактических визитов;</w:t>
      </w:r>
    </w:p>
    <w:p w:rsidR="0020494F" w:rsidRPr="00162582" w:rsidRDefault="0020494F" w:rsidP="0020494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2582">
        <w:rPr>
          <w:rFonts w:ascii="Times New Roman" w:hAnsi="Times New Roman" w:cs="Times New Roman"/>
          <w:color w:val="000000"/>
          <w:sz w:val="24"/>
          <w:szCs w:val="24"/>
        </w:rPr>
        <w:t>2) актов контрольных мероприятий и обязательных профилактических визитов, предписаний об устранении выявленных нарушений;</w:t>
      </w:r>
    </w:p>
    <w:p w:rsidR="0020494F" w:rsidRPr="00162582" w:rsidRDefault="0020494F" w:rsidP="0020494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2582">
        <w:rPr>
          <w:rFonts w:ascii="Times New Roman" w:hAnsi="Times New Roman" w:cs="Times New Roman"/>
          <w:color w:val="000000"/>
          <w:sz w:val="24"/>
          <w:szCs w:val="24"/>
        </w:rPr>
        <w:t>3) действий (бездействия) должностных лиц в рамках контрольных мероприятий и обязательных профилактических визитов;</w:t>
      </w:r>
    </w:p>
    <w:p w:rsidR="0020494F" w:rsidRPr="00162582" w:rsidRDefault="0020494F" w:rsidP="0020494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2582">
        <w:rPr>
          <w:rFonts w:ascii="Times New Roman" w:hAnsi="Times New Roman" w:cs="Times New Roman"/>
          <w:color w:val="000000"/>
          <w:sz w:val="24"/>
          <w:szCs w:val="24"/>
        </w:rPr>
        <w:t>4) решений об отнесении объектов контроля к соответствующей категории риска;</w:t>
      </w:r>
    </w:p>
    <w:p w:rsidR="0020494F" w:rsidRPr="00162582" w:rsidRDefault="0020494F" w:rsidP="0020494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2582">
        <w:rPr>
          <w:rFonts w:ascii="Times New Roman" w:hAnsi="Times New Roman" w:cs="Times New Roman"/>
          <w:color w:val="000000"/>
          <w:sz w:val="24"/>
          <w:szCs w:val="24"/>
        </w:rPr>
        <w:t>5) решений об отказе в проведении обязательных профилактических визитов по заявлениям контролируемых лиц;</w:t>
      </w:r>
    </w:p>
    <w:p w:rsidR="0020494F" w:rsidRPr="00162582" w:rsidRDefault="0020494F" w:rsidP="0020494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2582">
        <w:rPr>
          <w:rFonts w:ascii="Times New Roman" w:hAnsi="Times New Roman" w:cs="Times New Roman"/>
          <w:color w:val="000000"/>
          <w:sz w:val="24"/>
          <w:szCs w:val="24"/>
        </w:rPr>
        <w:t>6) иных решений, принимаемых администрацией по итогам профилактических и (или) контрольных мероприятий, предусмотренных Федеральным законом № 248-ФЗ, в отношении контролируемых лиц или объектов контроля.</w:t>
      </w:r>
    </w:p>
    <w:p w:rsidR="0020494F" w:rsidRPr="00162582" w:rsidRDefault="0020494F" w:rsidP="0020494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2582">
        <w:rPr>
          <w:rFonts w:ascii="Times New Roman" w:hAnsi="Times New Roman" w:cs="Times New Roman"/>
          <w:color w:val="000000"/>
          <w:sz w:val="24"/>
          <w:szCs w:val="24"/>
        </w:rPr>
        <w:t>5.3. Жалоба подается контролируемым лицом в адрес администрации в электронном виде с использованием единого портала государственных и муниципальных услуг и (или) регионального портала государственных и муниципальных услуг.</w:t>
      </w:r>
    </w:p>
    <w:p w:rsidR="0020494F" w:rsidRPr="00162582" w:rsidRDefault="0020494F" w:rsidP="0020494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2582">
        <w:rPr>
          <w:rFonts w:ascii="Times New Roman" w:hAnsi="Times New Roman" w:cs="Times New Roman"/>
          <w:color w:val="000000"/>
          <w:sz w:val="24"/>
          <w:szCs w:val="24"/>
        </w:rPr>
        <w:t>Жалоба, содержащая сведения и документы, составляющие государственную или иную охраняемую законом тайну, подается без использования единого портала государственных и муниципальных услуг и регионального портала государственных и муниципальных услуг с учетом требований законодательства Российской Федерации о государственной и иной охраняемой законом тайне. Соответствующая жалоба подается контролируемым лицом на личном приеме с предварительным информированием Главы о наличии в жалобе (документах) сведений, составляющих государственную или иную охраняемую законом тайну.</w:t>
      </w:r>
    </w:p>
    <w:p w:rsidR="0020494F" w:rsidRPr="00162582" w:rsidRDefault="0020494F" w:rsidP="0020494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2582">
        <w:rPr>
          <w:rFonts w:ascii="Times New Roman" w:hAnsi="Times New Roman" w:cs="Times New Roman"/>
          <w:color w:val="000000"/>
          <w:sz w:val="24"/>
          <w:szCs w:val="24"/>
        </w:rPr>
        <w:t xml:space="preserve">5.4. Жалоба на решение администрации, действия (бездействие) должностных лиц рассматривается </w:t>
      </w:r>
      <w:r w:rsidR="00226E37" w:rsidRPr="00162582">
        <w:rPr>
          <w:rFonts w:ascii="Times New Roman" w:hAnsi="Times New Roman" w:cs="Times New Roman"/>
          <w:color w:val="000000"/>
          <w:sz w:val="24"/>
          <w:szCs w:val="24"/>
        </w:rPr>
        <w:t>руководителем (заместителем руководителя) администрации</w:t>
      </w:r>
      <w:r w:rsidRPr="00162582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20494F" w:rsidRPr="00162582" w:rsidRDefault="0020494F" w:rsidP="0020494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2582">
        <w:rPr>
          <w:rFonts w:ascii="Times New Roman" w:hAnsi="Times New Roman" w:cs="Times New Roman"/>
          <w:color w:val="000000"/>
          <w:sz w:val="24"/>
          <w:szCs w:val="24"/>
        </w:rPr>
        <w:t xml:space="preserve">Жалоба на решения, действия (бездействие) </w:t>
      </w:r>
      <w:r w:rsidR="00226E37" w:rsidRPr="00162582">
        <w:rPr>
          <w:rFonts w:ascii="Times New Roman" w:hAnsi="Times New Roman" w:cs="Times New Roman"/>
          <w:color w:val="000000"/>
          <w:sz w:val="24"/>
          <w:szCs w:val="24"/>
        </w:rPr>
        <w:t>руководителя (заместителя руководителя) администрации</w:t>
      </w:r>
      <w:r w:rsidRPr="00162582">
        <w:rPr>
          <w:rFonts w:ascii="Times New Roman" w:hAnsi="Times New Roman" w:cs="Times New Roman"/>
          <w:color w:val="000000"/>
          <w:sz w:val="24"/>
          <w:szCs w:val="24"/>
        </w:rPr>
        <w:t xml:space="preserve"> рассматривается </w:t>
      </w:r>
      <w:r w:rsidR="00226E37" w:rsidRPr="00162582">
        <w:rPr>
          <w:rFonts w:ascii="Times New Roman" w:hAnsi="Times New Roman" w:cs="Times New Roman"/>
          <w:color w:val="000000"/>
          <w:sz w:val="24"/>
          <w:szCs w:val="24"/>
        </w:rPr>
        <w:t>руководителем (заместителем руководителя) администрации</w:t>
      </w:r>
      <w:r w:rsidRPr="00162582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20494F" w:rsidRPr="00162582" w:rsidRDefault="0020494F" w:rsidP="0020494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2582">
        <w:rPr>
          <w:rFonts w:ascii="Times New Roman" w:hAnsi="Times New Roman" w:cs="Times New Roman"/>
          <w:color w:val="000000"/>
          <w:sz w:val="24"/>
          <w:szCs w:val="24"/>
        </w:rPr>
        <w:t>5.5. Жалоба на решение администрации, действия (бездействие) должностных лиц может быть подана в течение 30 календарных дней со дня, когда контролируемое лицо узнало или должно было узнать о нарушении своих прав.</w:t>
      </w:r>
    </w:p>
    <w:p w:rsidR="0020494F" w:rsidRPr="00162582" w:rsidRDefault="0020494F" w:rsidP="0020494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2582">
        <w:rPr>
          <w:rFonts w:ascii="Times New Roman" w:hAnsi="Times New Roman" w:cs="Times New Roman"/>
          <w:color w:val="000000"/>
          <w:sz w:val="24"/>
          <w:szCs w:val="24"/>
        </w:rPr>
        <w:t>Жалоба на предписание администрации может быть подана в течение 10 рабочих дней с момента получения контролируемым лицом предписания.</w:t>
      </w:r>
    </w:p>
    <w:p w:rsidR="0020494F" w:rsidRPr="00162582" w:rsidRDefault="0020494F" w:rsidP="0020494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2582">
        <w:rPr>
          <w:rFonts w:ascii="Times New Roman" w:hAnsi="Times New Roman" w:cs="Times New Roman"/>
          <w:color w:val="000000"/>
          <w:sz w:val="24"/>
          <w:szCs w:val="24"/>
        </w:rPr>
        <w:t>В случае пропуска по уважительной причине срока подачи жалобы этот срок по ходатайству лица, подающего жалобу, может быть восстановлен администрацией (должностным лицом).</w:t>
      </w:r>
    </w:p>
    <w:p w:rsidR="0020494F" w:rsidRPr="00162582" w:rsidRDefault="0020494F" w:rsidP="0020494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2582">
        <w:rPr>
          <w:rFonts w:ascii="Times New Roman" w:hAnsi="Times New Roman" w:cs="Times New Roman"/>
          <w:color w:val="000000"/>
          <w:sz w:val="24"/>
          <w:szCs w:val="24"/>
        </w:rPr>
        <w:t>Лицо, подавшее жалобу, до принятия решения по жалобе может отозвать ее. При этом повторное направление жалобы по тем же основаниям не допускается.</w:t>
      </w:r>
    </w:p>
    <w:p w:rsidR="0020494F" w:rsidRPr="00162582" w:rsidRDefault="0020494F" w:rsidP="0020494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2582">
        <w:rPr>
          <w:rFonts w:ascii="Times New Roman" w:hAnsi="Times New Roman" w:cs="Times New Roman"/>
          <w:color w:val="000000"/>
          <w:sz w:val="24"/>
          <w:szCs w:val="24"/>
        </w:rPr>
        <w:lastRenderedPageBreak/>
        <w:t>5.6. Жалоба на решение администрации, действия (бездействие) его должностных лиц подлежит рассмотрению в течение пятнадцати рабочих дней со дня ее регистрации в подсистеме досудебного обжалования.</w:t>
      </w:r>
    </w:p>
    <w:p w:rsidR="003E6684" w:rsidRPr="00162582" w:rsidRDefault="0020494F" w:rsidP="0020494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2582">
        <w:rPr>
          <w:rFonts w:ascii="Times New Roman" w:hAnsi="Times New Roman" w:cs="Times New Roman"/>
          <w:color w:val="000000"/>
          <w:sz w:val="24"/>
          <w:szCs w:val="24"/>
        </w:rPr>
        <w:t>5.7. Жалоба контролируемого лица на решение об отнесении объектов контроля к соответствующей категории риска рассматривается в срок не более пяти рабочих дней.</w:t>
      </w:r>
    </w:p>
    <w:p w:rsidR="0020494F" w:rsidRPr="00162582" w:rsidRDefault="0020494F" w:rsidP="0020494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0494F" w:rsidRPr="00162582" w:rsidRDefault="0020494F" w:rsidP="0020494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B6A6C" w:rsidRPr="00162582" w:rsidRDefault="009668C2" w:rsidP="0015702A">
      <w:pPr>
        <w:pStyle w:val="1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62582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Раздел </w:t>
      </w:r>
      <w:r w:rsidR="00AB6A6C" w:rsidRPr="0016258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6. Ключевые показатели </w:t>
      </w:r>
      <w:r w:rsidR="00F459C1" w:rsidRPr="0016258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муниципального </w:t>
      </w:r>
      <w:r w:rsidR="00B27BAD" w:rsidRPr="00162582">
        <w:rPr>
          <w:rFonts w:ascii="Times New Roman" w:hAnsi="Times New Roman" w:cs="Times New Roman"/>
          <w:b/>
          <w:bCs/>
          <w:color w:val="000000"/>
          <w:sz w:val="24"/>
          <w:szCs w:val="24"/>
        </w:rPr>
        <w:t>лесного контроля</w:t>
      </w:r>
      <w:r w:rsidR="00AB6A6C" w:rsidRPr="0016258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и их целевые значения</w:t>
      </w:r>
    </w:p>
    <w:p w:rsidR="00AB6A6C" w:rsidRPr="00162582" w:rsidRDefault="00AB6A6C" w:rsidP="0015702A">
      <w:pPr>
        <w:pStyle w:val="1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B6A6C" w:rsidRPr="00162582" w:rsidRDefault="00AB6A6C" w:rsidP="0015702A">
      <w:pPr>
        <w:pStyle w:val="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2582">
        <w:rPr>
          <w:rFonts w:ascii="Times New Roman" w:hAnsi="Times New Roman" w:cs="Times New Roman"/>
          <w:color w:val="000000"/>
          <w:sz w:val="24"/>
          <w:szCs w:val="24"/>
        </w:rPr>
        <w:t xml:space="preserve">6.1. Оценка результативности и эффективности осуществления </w:t>
      </w:r>
      <w:r w:rsidR="00F459C1" w:rsidRPr="00162582">
        <w:rPr>
          <w:rFonts w:ascii="Times New Roman" w:hAnsi="Times New Roman" w:cs="Times New Roman"/>
          <w:color w:val="000000"/>
          <w:sz w:val="24"/>
          <w:szCs w:val="24"/>
        </w:rPr>
        <w:t xml:space="preserve">муниципального </w:t>
      </w:r>
      <w:r w:rsidR="00B27BAD" w:rsidRPr="00162582">
        <w:rPr>
          <w:rFonts w:ascii="Times New Roman" w:hAnsi="Times New Roman" w:cs="Times New Roman"/>
          <w:color w:val="000000"/>
          <w:sz w:val="24"/>
          <w:szCs w:val="24"/>
        </w:rPr>
        <w:t>лесного контроля</w:t>
      </w:r>
      <w:r w:rsidRPr="00162582">
        <w:rPr>
          <w:rFonts w:ascii="Times New Roman" w:hAnsi="Times New Roman" w:cs="Times New Roman"/>
          <w:color w:val="000000"/>
          <w:sz w:val="24"/>
          <w:szCs w:val="24"/>
        </w:rPr>
        <w:t xml:space="preserve"> осуществляется на основании с</w:t>
      </w:r>
      <w:r w:rsidR="008E0BEB" w:rsidRPr="00162582">
        <w:rPr>
          <w:rFonts w:ascii="Times New Roman" w:hAnsi="Times New Roman" w:cs="Times New Roman"/>
          <w:color w:val="000000"/>
          <w:sz w:val="24"/>
          <w:szCs w:val="24"/>
        </w:rPr>
        <w:t>татьи 30 Федерального закона № </w:t>
      </w:r>
      <w:r w:rsidRPr="00162582">
        <w:rPr>
          <w:rFonts w:ascii="Times New Roman" w:hAnsi="Times New Roman" w:cs="Times New Roman"/>
          <w:color w:val="000000"/>
          <w:sz w:val="24"/>
          <w:szCs w:val="24"/>
        </w:rPr>
        <w:t>248-ФЗ</w:t>
      </w:r>
      <w:r w:rsidR="008E0BEB" w:rsidRPr="00162582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AB6A6C" w:rsidRPr="00162582" w:rsidRDefault="00AB6A6C" w:rsidP="0015702A">
      <w:pPr>
        <w:pStyle w:val="1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2582">
        <w:rPr>
          <w:rFonts w:ascii="Times New Roman" w:hAnsi="Times New Roman" w:cs="Times New Roman"/>
          <w:color w:val="000000"/>
          <w:sz w:val="24"/>
          <w:szCs w:val="24"/>
        </w:rPr>
        <w:t>6.2</w:t>
      </w:r>
      <w:r w:rsidR="00020613" w:rsidRPr="00162582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16258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20613" w:rsidRPr="00162582">
        <w:rPr>
          <w:rFonts w:ascii="Times New Roman" w:hAnsi="Times New Roman" w:cs="Times New Roman"/>
          <w:color w:val="000000"/>
          <w:sz w:val="24"/>
          <w:szCs w:val="24"/>
        </w:rPr>
        <w:t xml:space="preserve">Для </w:t>
      </w:r>
      <w:r w:rsidR="00F459C1" w:rsidRPr="00162582">
        <w:rPr>
          <w:rFonts w:ascii="Times New Roman" w:hAnsi="Times New Roman" w:cs="Times New Roman"/>
          <w:color w:val="000000"/>
          <w:sz w:val="24"/>
          <w:szCs w:val="24"/>
        </w:rPr>
        <w:t xml:space="preserve">муниципального </w:t>
      </w:r>
      <w:r w:rsidR="00B27BAD" w:rsidRPr="00162582">
        <w:rPr>
          <w:rFonts w:ascii="Times New Roman" w:hAnsi="Times New Roman" w:cs="Times New Roman"/>
          <w:color w:val="000000"/>
          <w:sz w:val="24"/>
          <w:szCs w:val="24"/>
        </w:rPr>
        <w:t>лесного контроля</w:t>
      </w:r>
      <w:r w:rsidR="00020613" w:rsidRPr="00162582">
        <w:rPr>
          <w:rFonts w:ascii="Times New Roman" w:hAnsi="Times New Roman" w:cs="Times New Roman"/>
          <w:color w:val="000000"/>
          <w:sz w:val="24"/>
          <w:szCs w:val="24"/>
        </w:rPr>
        <w:t xml:space="preserve"> установлены следующие ключевые показатели вида контроля и их целевые значения:</w:t>
      </w:r>
    </w:p>
    <w:p w:rsidR="00020613" w:rsidRPr="00162582" w:rsidRDefault="00020613" w:rsidP="00020613">
      <w:pPr>
        <w:pStyle w:val="1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2582">
        <w:rPr>
          <w:rFonts w:ascii="Times New Roman" w:hAnsi="Times New Roman" w:cs="Times New Roman"/>
          <w:color w:val="000000"/>
          <w:sz w:val="24"/>
          <w:szCs w:val="24"/>
        </w:rPr>
        <w:t>1) Доля устраненных нарушений из числа выявленных нарушений обязательных требований - 70%.</w:t>
      </w:r>
    </w:p>
    <w:p w:rsidR="00020613" w:rsidRPr="00162582" w:rsidRDefault="00020613" w:rsidP="00020613">
      <w:pPr>
        <w:pStyle w:val="1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2582">
        <w:rPr>
          <w:rFonts w:ascii="Times New Roman" w:hAnsi="Times New Roman" w:cs="Times New Roman"/>
          <w:color w:val="000000"/>
          <w:sz w:val="24"/>
          <w:szCs w:val="24"/>
        </w:rPr>
        <w:t xml:space="preserve">2) Доля обоснованных жалоб на действия (бездействие) </w:t>
      </w:r>
      <w:r w:rsidR="009969B7" w:rsidRPr="00162582">
        <w:rPr>
          <w:rFonts w:ascii="Times New Roman" w:hAnsi="Times New Roman" w:cs="Times New Roman"/>
          <w:color w:val="000000"/>
          <w:sz w:val="24"/>
          <w:szCs w:val="24"/>
        </w:rPr>
        <w:t>администрации</w:t>
      </w:r>
      <w:r w:rsidRPr="00162582">
        <w:rPr>
          <w:rFonts w:ascii="Times New Roman" w:hAnsi="Times New Roman" w:cs="Times New Roman"/>
          <w:color w:val="000000"/>
          <w:sz w:val="24"/>
          <w:szCs w:val="24"/>
        </w:rPr>
        <w:t xml:space="preserve"> и (или) его должностного лица при проведении контрольных мероприятий - 0%.</w:t>
      </w:r>
    </w:p>
    <w:p w:rsidR="00020613" w:rsidRPr="00162582" w:rsidRDefault="00020613" w:rsidP="00020613">
      <w:pPr>
        <w:pStyle w:val="1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2582">
        <w:rPr>
          <w:rFonts w:ascii="Times New Roman" w:hAnsi="Times New Roman" w:cs="Times New Roman"/>
          <w:color w:val="000000"/>
          <w:sz w:val="24"/>
          <w:szCs w:val="24"/>
        </w:rPr>
        <w:t>3) Доля отмененных результатов контрольных мероприятий - 0%.</w:t>
      </w:r>
    </w:p>
    <w:p w:rsidR="00020613" w:rsidRPr="00162582" w:rsidRDefault="00020613" w:rsidP="00020613">
      <w:pPr>
        <w:pStyle w:val="1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2582">
        <w:rPr>
          <w:rFonts w:ascii="Times New Roman" w:hAnsi="Times New Roman" w:cs="Times New Roman"/>
          <w:color w:val="000000"/>
          <w:sz w:val="24"/>
          <w:szCs w:val="24"/>
        </w:rPr>
        <w:t>4) Доля контрольных мероприятий, по результатам которых были выявлены нарушения, но не приняты соответствующие меры административного воздействия - 5%.</w:t>
      </w:r>
    </w:p>
    <w:p w:rsidR="00020613" w:rsidRPr="00162582" w:rsidRDefault="00020613" w:rsidP="00020613">
      <w:pPr>
        <w:pStyle w:val="1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2582">
        <w:rPr>
          <w:rFonts w:ascii="Times New Roman" w:hAnsi="Times New Roman" w:cs="Times New Roman"/>
          <w:color w:val="000000"/>
          <w:sz w:val="24"/>
          <w:szCs w:val="24"/>
        </w:rPr>
        <w:t xml:space="preserve">5) Доля вынесенных судебных решений о назначении административного наказания по материалам </w:t>
      </w:r>
      <w:r w:rsidR="009969B7" w:rsidRPr="00162582">
        <w:rPr>
          <w:rFonts w:ascii="Times New Roman" w:hAnsi="Times New Roman" w:cs="Times New Roman"/>
          <w:color w:val="000000"/>
          <w:sz w:val="24"/>
          <w:szCs w:val="24"/>
        </w:rPr>
        <w:t>администрации</w:t>
      </w:r>
      <w:r w:rsidRPr="00162582">
        <w:rPr>
          <w:rFonts w:ascii="Times New Roman" w:hAnsi="Times New Roman" w:cs="Times New Roman"/>
          <w:color w:val="000000"/>
          <w:sz w:val="24"/>
          <w:szCs w:val="24"/>
        </w:rPr>
        <w:t xml:space="preserve"> - 95%.</w:t>
      </w:r>
    </w:p>
    <w:p w:rsidR="00020613" w:rsidRPr="00162582" w:rsidRDefault="00020613" w:rsidP="00020613">
      <w:pPr>
        <w:pStyle w:val="1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2582">
        <w:rPr>
          <w:rFonts w:ascii="Times New Roman" w:hAnsi="Times New Roman" w:cs="Times New Roman"/>
          <w:color w:val="000000"/>
          <w:sz w:val="24"/>
          <w:szCs w:val="24"/>
        </w:rPr>
        <w:t xml:space="preserve">6) Доля отмененных в судебном порядке постановлений </w:t>
      </w:r>
      <w:r w:rsidR="009969B7" w:rsidRPr="00162582">
        <w:rPr>
          <w:rFonts w:ascii="Times New Roman" w:hAnsi="Times New Roman" w:cs="Times New Roman"/>
          <w:color w:val="000000"/>
          <w:sz w:val="24"/>
          <w:szCs w:val="24"/>
        </w:rPr>
        <w:t>администрации</w:t>
      </w:r>
      <w:r w:rsidRPr="00162582">
        <w:rPr>
          <w:rFonts w:ascii="Times New Roman" w:hAnsi="Times New Roman" w:cs="Times New Roman"/>
          <w:color w:val="000000"/>
          <w:sz w:val="24"/>
          <w:szCs w:val="24"/>
        </w:rPr>
        <w:t xml:space="preserve"> по делам об административных правонарушениях от общего количества таких постановлений, вынесенных </w:t>
      </w:r>
      <w:r w:rsidR="009969B7" w:rsidRPr="00162582">
        <w:rPr>
          <w:rFonts w:ascii="Times New Roman" w:hAnsi="Times New Roman" w:cs="Times New Roman"/>
          <w:color w:val="000000"/>
          <w:sz w:val="24"/>
          <w:szCs w:val="24"/>
        </w:rPr>
        <w:t>администрацией</w:t>
      </w:r>
      <w:r w:rsidRPr="00162582">
        <w:rPr>
          <w:rFonts w:ascii="Times New Roman" w:hAnsi="Times New Roman" w:cs="Times New Roman"/>
          <w:color w:val="000000"/>
          <w:sz w:val="24"/>
          <w:szCs w:val="24"/>
        </w:rPr>
        <w:t>, за исключением постановлений, отмененных на основании статей 2.7 и 2.9 Кодекса Российской Федерации об административных правонарушениях - 0%.</w:t>
      </w:r>
    </w:p>
    <w:p w:rsidR="00020613" w:rsidRPr="00162582" w:rsidRDefault="00020613" w:rsidP="00020613">
      <w:pPr>
        <w:pStyle w:val="1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2582">
        <w:rPr>
          <w:rFonts w:ascii="Times New Roman" w:hAnsi="Times New Roman" w:cs="Times New Roman"/>
          <w:color w:val="000000"/>
          <w:sz w:val="24"/>
          <w:szCs w:val="24"/>
        </w:rPr>
        <w:t xml:space="preserve">6.3. Для </w:t>
      </w:r>
      <w:r w:rsidR="00F459C1" w:rsidRPr="00162582">
        <w:rPr>
          <w:rFonts w:ascii="Times New Roman" w:hAnsi="Times New Roman" w:cs="Times New Roman"/>
          <w:color w:val="000000"/>
          <w:sz w:val="24"/>
          <w:szCs w:val="24"/>
        </w:rPr>
        <w:t xml:space="preserve">муниципального </w:t>
      </w:r>
      <w:r w:rsidR="00B27BAD" w:rsidRPr="00162582">
        <w:rPr>
          <w:rFonts w:ascii="Times New Roman" w:hAnsi="Times New Roman" w:cs="Times New Roman"/>
          <w:color w:val="000000"/>
          <w:sz w:val="24"/>
          <w:szCs w:val="24"/>
        </w:rPr>
        <w:t>лесного контроля</w:t>
      </w:r>
      <w:r w:rsidRPr="00162582">
        <w:rPr>
          <w:rFonts w:ascii="Times New Roman" w:hAnsi="Times New Roman" w:cs="Times New Roman"/>
          <w:color w:val="000000"/>
          <w:sz w:val="24"/>
          <w:szCs w:val="24"/>
        </w:rPr>
        <w:t xml:space="preserve"> установлены следующие индикативные показатели:</w:t>
      </w:r>
    </w:p>
    <w:p w:rsidR="00020613" w:rsidRPr="00162582" w:rsidRDefault="00020613" w:rsidP="00020613">
      <w:pPr>
        <w:pStyle w:val="af2"/>
        <w:autoSpaceDE w:val="0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162582">
        <w:rPr>
          <w:rFonts w:ascii="Times New Roman" w:hAnsi="Times New Roman"/>
          <w:sz w:val="24"/>
          <w:szCs w:val="24"/>
        </w:rPr>
        <w:t xml:space="preserve">количество внеплановых контрольных мероприятий, проведенных за отчетный период; </w:t>
      </w:r>
    </w:p>
    <w:p w:rsidR="00020613" w:rsidRPr="00162582" w:rsidRDefault="00020613" w:rsidP="00020613">
      <w:pPr>
        <w:pStyle w:val="af2"/>
        <w:autoSpaceDE w:val="0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162582">
        <w:rPr>
          <w:rFonts w:ascii="Times New Roman" w:hAnsi="Times New Roman"/>
          <w:sz w:val="24"/>
          <w:szCs w:val="24"/>
        </w:rPr>
        <w:t xml:space="preserve">количество внеплановых контрольных мероприятий, проведенных на основании выявления соответствия объекта контроля параметрам, утвержденным индикаторами риска нарушения обязательных требований, или отклонения объекта контроля от таких параметров, за отчетный период; </w:t>
      </w:r>
    </w:p>
    <w:p w:rsidR="00020613" w:rsidRPr="00162582" w:rsidRDefault="00020613" w:rsidP="00020613">
      <w:pPr>
        <w:pStyle w:val="af2"/>
        <w:autoSpaceDE w:val="0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162582">
        <w:rPr>
          <w:rFonts w:ascii="Times New Roman" w:hAnsi="Times New Roman"/>
          <w:sz w:val="24"/>
          <w:szCs w:val="24"/>
        </w:rPr>
        <w:t xml:space="preserve">общее количество контрольных мероприятий с взаимодействием, проведенных за отчетный период; </w:t>
      </w:r>
    </w:p>
    <w:p w:rsidR="00020613" w:rsidRPr="00162582" w:rsidRDefault="00020613" w:rsidP="00020613">
      <w:pPr>
        <w:pStyle w:val="af2"/>
        <w:autoSpaceDE w:val="0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162582">
        <w:rPr>
          <w:rFonts w:ascii="Times New Roman" w:hAnsi="Times New Roman"/>
          <w:sz w:val="24"/>
          <w:szCs w:val="24"/>
        </w:rPr>
        <w:t xml:space="preserve">количество контрольных мероприятий с взаимодействием по каждому виду контрольных мероприятий, проведенных за отчетный период; </w:t>
      </w:r>
    </w:p>
    <w:p w:rsidR="00020613" w:rsidRPr="00162582" w:rsidRDefault="00020613" w:rsidP="00020613">
      <w:pPr>
        <w:pStyle w:val="af2"/>
        <w:autoSpaceDE w:val="0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162582">
        <w:rPr>
          <w:rFonts w:ascii="Times New Roman" w:hAnsi="Times New Roman"/>
          <w:sz w:val="24"/>
          <w:szCs w:val="24"/>
        </w:rPr>
        <w:t xml:space="preserve">количество контрольных мероприятий, проведенных с использованием средств дистанционного взаимодействия, за отчетный период; </w:t>
      </w:r>
    </w:p>
    <w:p w:rsidR="00020613" w:rsidRPr="00162582" w:rsidRDefault="00020613" w:rsidP="00020613">
      <w:pPr>
        <w:pStyle w:val="af2"/>
        <w:autoSpaceDE w:val="0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162582">
        <w:rPr>
          <w:rFonts w:ascii="Times New Roman" w:hAnsi="Times New Roman"/>
          <w:sz w:val="24"/>
          <w:szCs w:val="24"/>
        </w:rPr>
        <w:t>количество обязательных профилактических визитов, проведенных за отчетный период;</w:t>
      </w:r>
    </w:p>
    <w:p w:rsidR="00020613" w:rsidRPr="00162582" w:rsidRDefault="00020613" w:rsidP="00020613">
      <w:pPr>
        <w:pStyle w:val="af2"/>
        <w:autoSpaceDE w:val="0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162582">
        <w:rPr>
          <w:rFonts w:ascii="Times New Roman" w:hAnsi="Times New Roman"/>
          <w:sz w:val="24"/>
          <w:szCs w:val="24"/>
        </w:rPr>
        <w:t xml:space="preserve">количество предостережений о недопустимости нарушения обязательных требований, объявленных за отчетный период; </w:t>
      </w:r>
    </w:p>
    <w:p w:rsidR="00020613" w:rsidRPr="00162582" w:rsidRDefault="00020613" w:rsidP="00020613">
      <w:pPr>
        <w:pStyle w:val="af2"/>
        <w:autoSpaceDE w:val="0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162582">
        <w:rPr>
          <w:rFonts w:ascii="Times New Roman" w:hAnsi="Times New Roman"/>
          <w:sz w:val="24"/>
          <w:szCs w:val="24"/>
        </w:rPr>
        <w:t xml:space="preserve">количество контрольных мероприятий, по результатам которых выявлены нарушения обязательных требований, за отчетный период; </w:t>
      </w:r>
    </w:p>
    <w:p w:rsidR="00020613" w:rsidRPr="00162582" w:rsidRDefault="00020613" w:rsidP="00020613">
      <w:pPr>
        <w:pStyle w:val="af2"/>
        <w:autoSpaceDE w:val="0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162582">
        <w:rPr>
          <w:rFonts w:ascii="Times New Roman" w:hAnsi="Times New Roman"/>
          <w:sz w:val="24"/>
          <w:szCs w:val="24"/>
        </w:rPr>
        <w:t xml:space="preserve">количество контрольных мероприятий, по итогам которых возбуждены дела об административных правонарушениях, </w:t>
      </w:r>
      <w:r w:rsidRPr="00162582">
        <w:rPr>
          <w:rFonts w:ascii="Times New Roman" w:hAnsi="Times New Roman"/>
          <w:sz w:val="24"/>
          <w:szCs w:val="24"/>
        </w:rPr>
        <w:br/>
        <w:t xml:space="preserve">за отчетный период; </w:t>
      </w:r>
    </w:p>
    <w:p w:rsidR="00020613" w:rsidRPr="00162582" w:rsidRDefault="00020613" w:rsidP="00020613">
      <w:pPr>
        <w:pStyle w:val="af2"/>
        <w:autoSpaceDE w:val="0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162582">
        <w:rPr>
          <w:rFonts w:ascii="Times New Roman" w:hAnsi="Times New Roman"/>
          <w:sz w:val="24"/>
          <w:szCs w:val="24"/>
        </w:rPr>
        <w:t xml:space="preserve">сумма административных штрафов, наложенных по результатам контрольных мероприятий, за отчетный период; </w:t>
      </w:r>
    </w:p>
    <w:p w:rsidR="00020613" w:rsidRPr="00162582" w:rsidRDefault="00020613" w:rsidP="00020613">
      <w:pPr>
        <w:pStyle w:val="af2"/>
        <w:autoSpaceDE w:val="0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162582">
        <w:rPr>
          <w:rFonts w:ascii="Times New Roman" w:hAnsi="Times New Roman"/>
          <w:sz w:val="24"/>
          <w:szCs w:val="24"/>
        </w:rPr>
        <w:t>количество направленных в органы прокуратуры заявлений</w:t>
      </w:r>
      <w:r w:rsidRPr="00162582">
        <w:rPr>
          <w:rFonts w:ascii="Times New Roman" w:hAnsi="Times New Roman"/>
          <w:sz w:val="24"/>
          <w:szCs w:val="24"/>
        </w:rPr>
        <w:br/>
      </w:r>
      <w:r w:rsidRPr="00162582">
        <w:rPr>
          <w:rFonts w:ascii="Times New Roman" w:hAnsi="Times New Roman"/>
          <w:sz w:val="24"/>
          <w:szCs w:val="24"/>
        </w:rPr>
        <w:lastRenderedPageBreak/>
        <w:t xml:space="preserve"> о согласовании проведения контрольных мероприятий, </w:t>
      </w:r>
      <w:r w:rsidRPr="00162582">
        <w:rPr>
          <w:rFonts w:ascii="Times New Roman" w:hAnsi="Times New Roman"/>
          <w:sz w:val="24"/>
          <w:szCs w:val="24"/>
        </w:rPr>
        <w:br/>
        <w:t xml:space="preserve">за отчетный период; </w:t>
      </w:r>
    </w:p>
    <w:p w:rsidR="00020613" w:rsidRPr="00162582" w:rsidRDefault="00020613" w:rsidP="00020613">
      <w:pPr>
        <w:pStyle w:val="af2"/>
        <w:autoSpaceDE w:val="0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162582">
        <w:rPr>
          <w:rFonts w:ascii="Times New Roman" w:hAnsi="Times New Roman"/>
          <w:sz w:val="24"/>
          <w:szCs w:val="24"/>
        </w:rPr>
        <w:t>количество направленных в органы прокуратуры заявлений</w:t>
      </w:r>
      <w:r w:rsidRPr="00162582">
        <w:rPr>
          <w:rFonts w:ascii="Times New Roman" w:hAnsi="Times New Roman"/>
          <w:sz w:val="24"/>
          <w:szCs w:val="24"/>
        </w:rPr>
        <w:br/>
        <w:t xml:space="preserve"> о согласовании проведения контрольных мероприятий, </w:t>
      </w:r>
      <w:r w:rsidRPr="00162582">
        <w:rPr>
          <w:rFonts w:ascii="Times New Roman" w:hAnsi="Times New Roman"/>
          <w:sz w:val="24"/>
          <w:szCs w:val="24"/>
        </w:rPr>
        <w:br/>
        <w:t xml:space="preserve">по которым органами прокуратуры отказано в согласовании, за отчетный период; </w:t>
      </w:r>
    </w:p>
    <w:p w:rsidR="00020613" w:rsidRPr="00162582" w:rsidRDefault="00020613" w:rsidP="00020613">
      <w:pPr>
        <w:pStyle w:val="af2"/>
        <w:autoSpaceDE w:val="0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162582">
        <w:rPr>
          <w:rFonts w:ascii="Times New Roman" w:hAnsi="Times New Roman"/>
          <w:sz w:val="24"/>
          <w:szCs w:val="24"/>
        </w:rPr>
        <w:t xml:space="preserve">общее количество учтенных объектов контроля на конец отчетного периода; </w:t>
      </w:r>
    </w:p>
    <w:p w:rsidR="00020613" w:rsidRPr="00162582" w:rsidRDefault="00020613" w:rsidP="00020613">
      <w:pPr>
        <w:pStyle w:val="af2"/>
        <w:autoSpaceDE w:val="0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162582">
        <w:rPr>
          <w:rFonts w:ascii="Times New Roman" w:hAnsi="Times New Roman"/>
          <w:sz w:val="24"/>
          <w:szCs w:val="24"/>
        </w:rPr>
        <w:t>количество учтенных объектов контроля, отнесенных к категориям риска, по каждой из категорий риска, на конец отчетного периода;</w:t>
      </w:r>
    </w:p>
    <w:p w:rsidR="00020613" w:rsidRPr="00162582" w:rsidRDefault="00020613" w:rsidP="00020613">
      <w:pPr>
        <w:pStyle w:val="af2"/>
        <w:autoSpaceDE w:val="0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162582">
        <w:rPr>
          <w:rFonts w:ascii="Times New Roman" w:hAnsi="Times New Roman"/>
          <w:sz w:val="24"/>
          <w:szCs w:val="24"/>
        </w:rPr>
        <w:t xml:space="preserve">количество учтенных контролируемых лиц на конец отчетного периода; </w:t>
      </w:r>
    </w:p>
    <w:p w:rsidR="00020613" w:rsidRPr="00162582" w:rsidRDefault="00020613" w:rsidP="00020613">
      <w:pPr>
        <w:pStyle w:val="af2"/>
        <w:autoSpaceDE w:val="0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162582">
        <w:rPr>
          <w:rFonts w:ascii="Times New Roman" w:hAnsi="Times New Roman"/>
          <w:sz w:val="24"/>
          <w:szCs w:val="24"/>
        </w:rPr>
        <w:t xml:space="preserve">количество учтенных контролируемых лиц, в отношении которых проведены контрольные мероприятия, за отчетный период; </w:t>
      </w:r>
    </w:p>
    <w:p w:rsidR="00414076" w:rsidRPr="00162582" w:rsidRDefault="00414076" w:rsidP="00414076">
      <w:pPr>
        <w:pStyle w:val="af2"/>
        <w:autoSpaceDE w:val="0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162582">
        <w:rPr>
          <w:rFonts w:ascii="Times New Roman" w:hAnsi="Times New Roman"/>
          <w:sz w:val="24"/>
          <w:szCs w:val="24"/>
        </w:rPr>
        <w:t xml:space="preserve">общее количество жалоб, поданных контролируемыми лицами в досудебном порядке за отчетный период;  </w:t>
      </w:r>
    </w:p>
    <w:p w:rsidR="00414076" w:rsidRPr="00162582" w:rsidRDefault="00414076" w:rsidP="00414076">
      <w:pPr>
        <w:pStyle w:val="af2"/>
        <w:autoSpaceDE w:val="0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162582">
        <w:rPr>
          <w:rFonts w:ascii="Times New Roman" w:hAnsi="Times New Roman"/>
          <w:sz w:val="24"/>
          <w:szCs w:val="24"/>
        </w:rPr>
        <w:t>количество жалоб, в отношении которых администрацией был нарушен срок рассмотрения, за отчетный период;</w:t>
      </w:r>
    </w:p>
    <w:p w:rsidR="00414076" w:rsidRPr="00162582" w:rsidRDefault="00414076" w:rsidP="00414076">
      <w:pPr>
        <w:pStyle w:val="af2"/>
        <w:autoSpaceDE w:val="0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162582">
        <w:rPr>
          <w:rFonts w:ascii="Times New Roman" w:hAnsi="Times New Roman"/>
          <w:sz w:val="24"/>
          <w:szCs w:val="24"/>
        </w:rPr>
        <w:t>количество жалоб, поданных контролируемыми лицами в досудебном порядке, по итогам рассмотрения которых принято решение о полной либо частичной отмене решения контрольного органа либо о признании действий (бездействий) должностных лиц администрации недействительными, за отчетный период;</w:t>
      </w:r>
    </w:p>
    <w:p w:rsidR="00020613" w:rsidRPr="00162582" w:rsidRDefault="00020613" w:rsidP="00020613">
      <w:pPr>
        <w:pStyle w:val="af2"/>
        <w:autoSpaceDE w:val="0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162582">
        <w:rPr>
          <w:rFonts w:ascii="Times New Roman" w:hAnsi="Times New Roman"/>
          <w:sz w:val="24"/>
          <w:szCs w:val="24"/>
        </w:rPr>
        <w:t xml:space="preserve">количество исковых заявлений об оспаривании решений, действий (бездействий) должностных лиц </w:t>
      </w:r>
      <w:r w:rsidR="009969B7" w:rsidRPr="00162582">
        <w:rPr>
          <w:rFonts w:ascii="Times New Roman" w:hAnsi="Times New Roman"/>
          <w:sz w:val="24"/>
          <w:szCs w:val="24"/>
        </w:rPr>
        <w:t>администрации</w:t>
      </w:r>
      <w:r w:rsidRPr="00162582">
        <w:rPr>
          <w:rFonts w:ascii="Times New Roman" w:hAnsi="Times New Roman"/>
          <w:sz w:val="24"/>
          <w:szCs w:val="24"/>
        </w:rPr>
        <w:t xml:space="preserve">, направленных контролируемыми лицами в судебном порядке, за отчетный период; </w:t>
      </w:r>
    </w:p>
    <w:p w:rsidR="00020613" w:rsidRPr="00162582" w:rsidRDefault="00020613" w:rsidP="00020613">
      <w:pPr>
        <w:pStyle w:val="af2"/>
        <w:autoSpaceDE w:val="0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162582">
        <w:rPr>
          <w:rFonts w:ascii="Times New Roman" w:hAnsi="Times New Roman"/>
          <w:sz w:val="24"/>
          <w:szCs w:val="24"/>
        </w:rPr>
        <w:t xml:space="preserve">количество исковых заявлений об оспаривании решений, действий (бездействий) должностных лиц </w:t>
      </w:r>
      <w:r w:rsidR="009969B7" w:rsidRPr="00162582">
        <w:rPr>
          <w:rFonts w:ascii="Times New Roman" w:hAnsi="Times New Roman"/>
          <w:sz w:val="24"/>
          <w:szCs w:val="24"/>
        </w:rPr>
        <w:t>администрации</w:t>
      </w:r>
      <w:r w:rsidRPr="00162582">
        <w:rPr>
          <w:rFonts w:ascii="Times New Roman" w:hAnsi="Times New Roman"/>
          <w:sz w:val="24"/>
          <w:szCs w:val="24"/>
        </w:rPr>
        <w:t xml:space="preserve">, направленных контролируемыми лицами в судебном порядке, по которым принято решение об удовлетворении заявленных требований, за отчетный период; </w:t>
      </w:r>
    </w:p>
    <w:p w:rsidR="00020613" w:rsidRPr="00162582" w:rsidRDefault="00020613" w:rsidP="00414076">
      <w:pPr>
        <w:pStyle w:val="af2"/>
        <w:autoSpaceDE w:val="0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162582">
        <w:rPr>
          <w:rFonts w:ascii="Times New Roman" w:hAnsi="Times New Roman"/>
          <w:sz w:val="24"/>
          <w:szCs w:val="24"/>
        </w:rPr>
        <w:t xml:space="preserve">количество контрольных мероприятий, проведенных </w:t>
      </w:r>
      <w:r w:rsidRPr="00162582">
        <w:rPr>
          <w:rFonts w:ascii="Times New Roman" w:hAnsi="Times New Roman"/>
          <w:sz w:val="24"/>
          <w:szCs w:val="24"/>
        </w:rPr>
        <w:br/>
        <w:t>с грубым нарушением требований к организации и осуществлению муниципального контроля и результаты которых были признаны недействительными и (или) отменены, за отчетный период.</w:t>
      </w:r>
    </w:p>
    <w:p w:rsidR="00AB6A6C" w:rsidRPr="00162582" w:rsidRDefault="00AB6A6C" w:rsidP="0015702A">
      <w:pPr>
        <w:pStyle w:val="Con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AB6A6C" w:rsidRPr="00162582" w:rsidRDefault="00AB6A6C" w:rsidP="0015702A">
      <w:pPr>
        <w:pStyle w:val="ConsPlusNormal"/>
        <w:ind w:firstLine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162582">
        <w:rPr>
          <w:rFonts w:ascii="Times New Roman" w:hAnsi="Times New Roman" w:cs="Times New Roman"/>
          <w:color w:val="000000"/>
          <w:sz w:val="24"/>
          <w:szCs w:val="24"/>
        </w:rPr>
        <w:br w:type="page"/>
      </w:r>
    </w:p>
    <w:p w:rsidR="00AB6A6C" w:rsidRPr="00162582" w:rsidRDefault="00AB6A6C" w:rsidP="0015702A">
      <w:pPr>
        <w:pStyle w:val="ConsPlusNormal"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162582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Приложение № 1</w:t>
      </w:r>
    </w:p>
    <w:p w:rsidR="00C56FE0" w:rsidRPr="00162582" w:rsidRDefault="00C56FE0" w:rsidP="00C56FE0">
      <w:pPr>
        <w:pStyle w:val="ConsPlusNormal"/>
        <w:ind w:firstLine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162582">
        <w:rPr>
          <w:rFonts w:ascii="Times New Roman" w:hAnsi="Times New Roman" w:cs="Times New Roman"/>
          <w:color w:val="000000"/>
          <w:sz w:val="24"/>
          <w:szCs w:val="24"/>
        </w:rPr>
        <w:t xml:space="preserve">к Положению о муниципальном лесном контроле </w:t>
      </w:r>
    </w:p>
    <w:p w:rsidR="00C56FE0" w:rsidRPr="00162582" w:rsidRDefault="00C56FE0" w:rsidP="00C56FE0">
      <w:pPr>
        <w:pStyle w:val="ConsPlusTitle"/>
        <w:jc w:val="right"/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</w:pPr>
      <w:r w:rsidRPr="00162582"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 xml:space="preserve">на территории </w:t>
      </w:r>
      <w:r w:rsidR="00226E37" w:rsidRPr="00162582"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 xml:space="preserve">муниципального образования </w:t>
      </w:r>
      <w:r w:rsidR="00162582"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>Скребловское</w:t>
      </w:r>
      <w:r w:rsidR="00226E37" w:rsidRPr="00162582"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 xml:space="preserve"> сельское поселение</w:t>
      </w:r>
      <w:r w:rsidRPr="00162582"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 xml:space="preserve"> </w:t>
      </w:r>
    </w:p>
    <w:p w:rsidR="00C56FE0" w:rsidRPr="00162582" w:rsidRDefault="00226E37" w:rsidP="00C56FE0">
      <w:pPr>
        <w:pStyle w:val="ConsPlusTitle"/>
        <w:jc w:val="right"/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</w:pPr>
      <w:r w:rsidRPr="00162582"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>Лужского муниципального района</w:t>
      </w:r>
      <w:r w:rsidR="00C56FE0" w:rsidRPr="00162582"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 xml:space="preserve"> </w:t>
      </w:r>
      <w:r w:rsidRPr="00162582"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>Ленинградской области</w:t>
      </w:r>
    </w:p>
    <w:p w:rsidR="00BF3DDB" w:rsidRPr="00162582" w:rsidRDefault="00BF3DDB" w:rsidP="00BF3DDB">
      <w:pPr>
        <w:pStyle w:val="ConsPlusNormal"/>
        <w:ind w:firstLine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BF3DDB" w:rsidRPr="00162582" w:rsidRDefault="00BF3DDB" w:rsidP="00BF3DDB">
      <w:pPr>
        <w:pStyle w:val="ConsPlusNormal"/>
        <w:ind w:firstLine="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B6A6C" w:rsidRPr="00162582" w:rsidRDefault="00AB6A6C" w:rsidP="0015702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ar381"/>
      <w:bookmarkEnd w:id="1"/>
      <w:r w:rsidRPr="00162582">
        <w:rPr>
          <w:rFonts w:ascii="Times New Roman" w:hAnsi="Times New Roman" w:cs="Times New Roman"/>
          <w:color w:val="000000"/>
          <w:sz w:val="24"/>
          <w:szCs w:val="24"/>
        </w:rPr>
        <w:t>Критерии</w:t>
      </w:r>
    </w:p>
    <w:p w:rsidR="00AB6A6C" w:rsidRPr="00162582" w:rsidRDefault="00AB6A6C" w:rsidP="0015702A">
      <w:pPr>
        <w:pStyle w:val="ConsPlusTitle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162582">
        <w:rPr>
          <w:rFonts w:ascii="Times New Roman" w:hAnsi="Times New Roman" w:cs="Times New Roman"/>
          <w:color w:val="000000"/>
          <w:sz w:val="24"/>
          <w:szCs w:val="24"/>
        </w:rPr>
        <w:t xml:space="preserve">отнесения </w:t>
      </w:r>
      <w:r w:rsidRPr="00162582">
        <w:rPr>
          <w:rFonts w:ascii="Times New Roman" w:hAnsi="Times New Roman" w:cs="Times New Roman"/>
          <w:bCs w:val="0"/>
          <w:color w:val="000000"/>
          <w:sz w:val="24"/>
          <w:szCs w:val="24"/>
        </w:rPr>
        <w:t xml:space="preserve">объектов </w:t>
      </w:r>
      <w:r w:rsidR="00F459C1" w:rsidRPr="00162582">
        <w:rPr>
          <w:rFonts w:ascii="Times New Roman" w:hAnsi="Times New Roman" w:cs="Times New Roman"/>
          <w:color w:val="000000"/>
          <w:sz w:val="24"/>
          <w:szCs w:val="24"/>
        </w:rPr>
        <w:t xml:space="preserve">муниципального </w:t>
      </w:r>
      <w:r w:rsidR="00B27BAD" w:rsidRPr="00162582">
        <w:rPr>
          <w:rFonts w:ascii="Times New Roman" w:hAnsi="Times New Roman" w:cs="Times New Roman"/>
          <w:color w:val="000000"/>
          <w:sz w:val="24"/>
          <w:szCs w:val="24"/>
        </w:rPr>
        <w:t>лесного контроля</w:t>
      </w:r>
      <w:r w:rsidRPr="00162582">
        <w:rPr>
          <w:rFonts w:ascii="Times New Roman" w:hAnsi="Times New Roman" w:cs="Times New Roman"/>
          <w:color w:val="000000"/>
          <w:sz w:val="24"/>
          <w:szCs w:val="24"/>
        </w:rPr>
        <w:t xml:space="preserve"> к определенной категории риска при осуществлении администрацией</w:t>
      </w:r>
      <w:r w:rsidR="00C56FE0" w:rsidRPr="0016258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26E37" w:rsidRPr="00162582">
        <w:rPr>
          <w:rFonts w:ascii="Times New Roman" w:hAnsi="Times New Roman" w:cs="Times New Roman"/>
          <w:color w:val="000000"/>
          <w:sz w:val="24"/>
          <w:szCs w:val="24"/>
        </w:rPr>
        <w:t xml:space="preserve">муниципального образования </w:t>
      </w:r>
      <w:r w:rsidR="00162582">
        <w:rPr>
          <w:rFonts w:ascii="Times New Roman" w:hAnsi="Times New Roman" w:cs="Times New Roman"/>
          <w:color w:val="000000"/>
          <w:sz w:val="24"/>
          <w:szCs w:val="24"/>
        </w:rPr>
        <w:t>Скребловское</w:t>
      </w:r>
      <w:r w:rsidR="00226E37" w:rsidRPr="00162582">
        <w:rPr>
          <w:rFonts w:ascii="Times New Roman" w:hAnsi="Times New Roman" w:cs="Times New Roman"/>
          <w:color w:val="000000"/>
          <w:sz w:val="24"/>
          <w:szCs w:val="24"/>
        </w:rPr>
        <w:t xml:space="preserve"> сельское поселение</w:t>
      </w:r>
      <w:r w:rsidR="00C56FE0" w:rsidRPr="0016258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26E37" w:rsidRPr="00162582">
        <w:rPr>
          <w:rFonts w:ascii="Times New Roman" w:hAnsi="Times New Roman" w:cs="Times New Roman"/>
          <w:color w:val="000000"/>
          <w:sz w:val="24"/>
          <w:szCs w:val="24"/>
        </w:rPr>
        <w:t>Лужского муниципального района</w:t>
      </w:r>
      <w:r w:rsidR="00C56FE0" w:rsidRPr="0016258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26E37" w:rsidRPr="00162582">
        <w:rPr>
          <w:rFonts w:ascii="Times New Roman" w:hAnsi="Times New Roman" w:cs="Times New Roman"/>
          <w:color w:val="000000"/>
          <w:sz w:val="24"/>
          <w:szCs w:val="24"/>
        </w:rPr>
        <w:t>Ленинградской области</w:t>
      </w:r>
      <w:r w:rsidRPr="0016258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459C1" w:rsidRPr="00162582">
        <w:rPr>
          <w:rFonts w:ascii="Times New Roman" w:hAnsi="Times New Roman" w:cs="Times New Roman"/>
          <w:color w:val="000000"/>
          <w:sz w:val="24"/>
          <w:szCs w:val="24"/>
        </w:rPr>
        <w:t xml:space="preserve">муниципального </w:t>
      </w:r>
      <w:r w:rsidR="00B27BAD" w:rsidRPr="00162582">
        <w:rPr>
          <w:rFonts w:ascii="Times New Roman" w:hAnsi="Times New Roman" w:cs="Times New Roman"/>
          <w:color w:val="000000"/>
          <w:sz w:val="24"/>
          <w:szCs w:val="24"/>
        </w:rPr>
        <w:t>лесного контроля</w:t>
      </w:r>
    </w:p>
    <w:p w:rsidR="00AB6A6C" w:rsidRPr="00162582" w:rsidRDefault="00AB6A6C" w:rsidP="0015702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226E37" w:rsidRPr="00162582" w:rsidRDefault="00226E37" w:rsidP="00226E37">
      <w:pPr>
        <w:ind w:firstLine="709"/>
        <w:jc w:val="both"/>
      </w:pPr>
      <w:r w:rsidRPr="00162582">
        <w:t>Отнесение объектов контроля к определенной категории риска осуществляется в зависимости от значения показателя риска:</w:t>
      </w:r>
    </w:p>
    <w:p w:rsidR="00226E37" w:rsidRPr="00162582" w:rsidRDefault="00226E37" w:rsidP="00226E37">
      <w:pPr>
        <w:ind w:firstLine="709"/>
        <w:jc w:val="both"/>
      </w:pPr>
      <w:r w:rsidRPr="00162582">
        <w:t>при значении показателя риска более 4 объект контроля относится - к категории среднего риска;</w:t>
      </w:r>
    </w:p>
    <w:p w:rsidR="00226E37" w:rsidRPr="00162582" w:rsidRDefault="00226E37" w:rsidP="00226E37">
      <w:pPr>
        <w:ind w:firstLine="709"/>
        <w:jc w:val="both"/>
      </w:pPr>
      <w:r w:rsidRPr="00162582">
        <w:t>при значении показателя риска от 3 до 4 включительно - к категории умеренного риска;</w:t>
      </w:r>
    </w:p>
    <w:p w:rsidR="00226E37" w:rsidRPr="00162582" w:rsidRDefault="00226E37" w:rsidP="00226E37">
      <w:pPr>
        <w:ind w:firstLine="709"/>
        <w:jc w:val="both"/>
      </w:pPr>
      <w:r w:rsidRPr="00162582">
        <w:t>при значении показателя риска от 0 до 2 включительно - к категории низкого риска.</w:t>
      </w:r>
    </w:p>
    <w:p w:rsidR="00226E37" w:rsidRPr="00162582" w:rsidRDefault="00226E37" w:rsidP="00226E37">
      <w:pPr>
        <w:ind w:firstLine="709"/>
        <w:jc w:val="both"/>
      </w:pPr>
      <w:r w:rsidRPr="00162582">
        <w:t>2. Показатель риска рассчитывается по следующей формуле:</w:t>
      </w:r>
    </w:p>
    <w:p w:rsidR="00226E37" w:rsidRPr="00162582" w:rsidRDefault="00226E37" w:rsidP="00226E37">
      <w:pPr>
        <w:ind w:firstLine="709"/>
        <w:jc w:val="both"/>
      </w:pPr>
      <w:r w:rsidRPr="00162582">
        <w:t> </w:t>
      </w:r>
    </w:p>
    <w:p w:rsidR="00226E37" w:rsidRPr="00162582" w:rsidRDefault="00226E37" w:rsidP="00226E37">
      <w:pPr>
        <w:ind w:firstLine="709"/>
        <w:jc w:val="both"/>
      </w:pPr>
      <w:r w:rsidRPr="00162582">
        <w:t xml:space="preserve">К = 2 </w:t>
      </w:r>
      <w:proofErr w:type="spellStart"/>
      <w:r w:rsidRPr="00162582">
        <w:t>x</w:t>
      </w:r>
      <w:proofErr w:type="spellEnd"/>
      <w:r w:rsidRPr="00162582">
        <w:t xml:space="preserve"> V</w:t>
      </w:r>
      <w:r w:rsidRPr="00162582">
        <w:rPr>
          <w:vertAlign w:val="subscript"/>
        </w:rPr>
        <w:t>1</w:t>
      </w:r>
      <w:r w:rsidRPr="00162582">
        <w:t xml:space="preserve"> + V</w:t>
      </w:r>
      <w:r w:rsidRPr="00162582">
        <w:rPr>
          <w:vertAlign w:val="subscript"/>
        </w:rPr>
        <w:t>2</w:t>
      </w:r>
      <w:r w:rsidRPr="00162582">
        <w:t xml:space="preserve"> + 2 </w:t>
      </w:r>
      <w:proofErr w:type="spellStart"/>
      <w:r w:rsidRPr="00162582">
        <w:t>x</w:t>
      </w:r>
      <w:proofErr w:type="spellEnd"/>
      <w:r w:rsidRPr="00162582">
        <w:t xml:space="preserve"> V</w:t>
      </w:r>
      <w:r w:rsidRPr="00162582">
        <w:rPr>
          <w:vertAlign w:val="subscript"/>
        </w:rPr>
        <w:t>3</w:t>
      </w:r>
      <w:r w:rsidRPr="00162582">
        <w:t xml:space="preserve">, где: </w:t>
      </w:r>
    </w:p>
    <w:p w:rsidR="00226E37" w:rsidRPr="00162582" w:rsidRDefault="00226E37" w:rsidP="00226E37">
      <w:pPr>
        <w:ind w:firstLine="709"/>
        <w:jc w:val="both"/>
      </w:pPr>
      <w:r w:rsidRPr="00162582">
        <w:t>К - показатель риска;</w:t>
      </w:r>
    </w:p>
    <w:p w:rsidR="00226E37" w:rsidRPr="00162582" w:rsidRDefault="00226E37" w:rsidP="00226E37">
      <w:pPr>
        <w:ind w:firstLine="709"/>
        <w:jc w:val="both"/>
      </w:pPr>
    </w:p>
    <w:p w:rsidR="00226E37" w:rsidRPr="00162582" w:rsidRDefault="00226E37" w:rsidP="00226E37">
      <w:pPr>
        <w:ind w:firstLine="709"/>
        <w:jc w:val="both"/>
      </w:pPr>
      <w:r w:rsidRPr="00162582">
        <w:t>V</w:t>
      </w:r>
      <w:r w:rsidRPr="00162582">
        <w:rPr>
          <w:vertAlign w:val="subscript"/>
        </w:rPr>
        <w:t>1</w:t>
      </w:r>
      <w:r w:rsidRPr="00162582">
        <w:t xml:space="preserve"> - количество вступивших в законную силу за два календарных года, предшествующих году, в котором принимается решение об отнесении объекта контроля к определенной категории риска (далее именуется - решение об отнесении деятельности к категории риска), постановлений о назначении административного наказания контролируемому лицу (его должностным лицам) за совершение административного правонарушения, предусмотренного статьей 19.4.1 Кодекса Российской Федерации об административных правонарушениях, вынесенных по протоколам об административных правонарушениях, составленных администрацией;</w:t>
      </w:r>
    </w:p>
    <w:p w:rsidR="00226E37" w:rsidRPr="00162582" w:rsidRDefault="00226E37" w:rsidP="00226E37">
      <w:pPr>
        <w:ind w:firstLine="709"/>
        <w:jc w:val="both"/>
      </w:pPr>
      <w:r w:rsidRPr="00162582">
        <w:t> </w:t>
      </w:r>
    </w:p>
    <w:p w:rsidR="00226E37" w:rsidRPr="00162582" w:rsidRDefault="00226E37" w:rsidP="00226E37">
      <w:pPr>
        <w:ind w:firstLine="709"/>
        <w:jc w:val="both"/>
      </w:pPr>
      <w:r w:rsidRPr="00162582">
        <w:t>V</w:t>
      </w:r>
      <w:r w:rsidRPr="00162582">
        <w:rPr>
          <w:vertAlign w:val="subscript"/>
        </w:rPr>
        <w:t>2</w:t>
      </w:r>
      <w:r w:rsidRPr="00162582">
        <w:t xml:space="preserve"> - количество вступивших в законную силу за два календарных года, предшествующих году, в котором принимается решение об отнесении  объекта контроля к категории риска, постановлений о назначении административного наказания контролируемому лицу (его должностным  лицам) за совершение административных правонарушений, предусмотренных статьями 7.21-7.23, частями 4 и 5 статьи 9.16, статьей 19.7 Кодекса Российской Федерации об административных правонарушениях, вынесенных по протоколам об административных правонарушениях, составленных администрацией. </w:t>
      </w:r>
    </w:p>
    <w:p w:rsidR="00226E37" w:rsidRPr="00162582" w:rsidRDefault="00226E37" w:rsidP="00226E37">
      <w:pPr>
        <w:ind w:firstLine="709"/>
        <w:jc w:val="both"/>
      </w:pPr>
    </w:p>
    <w:p w:rsidR="00226E37" w:rsidRPr="00162582" w:rsidRDefault="00226E37" w:rsidP="00226E37">
      <w:pPr>
        <w:ind w:firstLine="709"/>
        <w:jc w:val="both"/>
      </w:pPr>
      <w:r w:rsidRPr="00162582">
        <w:t>V</w:t>
      </w:r>
      <w:r w:rsidRPr="00162582">
        <w:rPr>
          <w:vertAlign w:val="subscript"/>
        </w:rPr>
        <w:t>3</w:t>
      </w:r>
      <w:r w:rsidRPr="00162582">
        <w:t xml:space="preserve"> - количество вступивших в законную силу за два календарных года, предшествующих году, в котором принимается решение об отнесении деятельности к категории риска, постановлений о назначении административного наказания контролируемому лицу (его должностным лицам) за совершение административного правонарушения, предусмотренного частью 1 статьи 19.5 Кодекса Российской Федерации об административных правонарушениях, вынесенных по протоколам об административных правонарушениях, составленных контрольным органом. </w:t>
      </w:r>
    </w:p>
    <w:p w:rsidR="00226E37" w:rsidRPr="00162582" w:rsidRDefault="00226E37" w:rsidP="0015702A">
      <w:pPr>
        <w:pStyle w:val="ConsPlusNormal"/>
        <w:ind w:firstLine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226E37" w:rsidRPr="00162582" w:rsidRDefault="00226E37" w:rsidP="0015702A">
      <w:pPr>
        <w:pStyle w:val="ConsPlusNormal"/>
        <w:ind w:firstLine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226E37" w:rsidRPr="00162582" w:rsidRDefault="00226E37" w:rsidP="0015702A">
      <w:pPr>
        <w:pStyle w:val="ConsPlusNormal"/>
        <w:ind w:firstLine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226E37" w:rsidRPr="00162582" w:rsidRDefault="00226E37" w:rsidP="0015702A">
      <w:pPr>
        <w:pStyle w:val="ConsPlusNormal"/>
        <w:ind w:firstLine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226E37" w:rsidRPr="00162582" w:rsidRDefault="00226E37" w:rsidP="0015702A">
      <w:pPr>
        <w:pStyle w:val="ConsPlusNormal"/>
        <w:ind w:firstLine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226E37" w:rsidRPr="00162582" w:rsidRDefault="00226E37" w:rsidP="0015702A">
      <w:pPr>
        <w:pStyle w:val="ConsPlusNormal"/>
        <w:ind w:firstLine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226E37" w:rsidRPr="00162582" w:rsidRDefault="00226E37" w:rsidP="0015702A">
      <w:pPr>
        <w:pStyle w:val="ConsPlusNormal"/>
        <w:ind w:firstLine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08075E" w:rsidRPr="00162582" w:rsidRDefault="0008075E" w:rsidP="0015702A">
      <w:pPr>
        <w:pStyle w:val="ConsPlusNormal"/>
        <w:ind w:firstLine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08075E" w:rsidRPr="00162582" w:rsidRDefault="0008075E" w:rsidP="0015702A">
      <w:pPr>
        <w:pStyle w:val="ConsPlusNormal"/>
        <w:ind w:firstLine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08075E" w:rsidRPr="00162582" w:rsidRDefault="0008075E" w:rsidP="0015702A">
      <w:pPr>
        <w:pStyle w:val="ConsPlusNormal"/>
        <w:ind w:firstLine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08075E" w:rsidRPr="00162582" w:rsidRDefault="0008075E" w:rsidP="0015702A">
      <w:pPr>
        <w:pStyle w:val="ConsPlusNormal"/>
        <w:ind w:firstLine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08075E" w:rsidRPr="00162582" w:rsidRDefault="0008075E" w:rsidP="0015702A">
      <w:pPr>
        <w:pStyle w:val="ConsPlusNormal"/>
        <w:ind w:firstLine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08075E" w:rsidRPr="00162582" w:rsidRDefault="0008075E" w:rsidP="0015702A">
      <w:pPr>
        <w:pStyle w:val="ConsPlusNormal"/>
        <w:ind w:firstLine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08075E" w:rsidRPr="00162582" w:rsidRDefault="0008075E" w:rsidP="0015702A">
      <w:pPr>
        <w:pStyle w:val="ConsPlusNormal"/>
        <w:ind w:firstLine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08075E" w:rsidRPr="00162582" w:rsidRDefault="0008075E" w:rsidP="0015702A">
      <w:pPr>
        <w:pStyle w:val="ConsPlusNormal"/>
        <w:ind w:firstLine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08075E" w:rsidRPr="00162582" w:rsidRDefault="0008075E" w:rsidP="0015702A">
      <w:pPr>
        <w:pStyle w:val="ConsPlusNormal"/>
        <w:ind w:firstLine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08075E" w:rsidRPr="00162582" w:rsidRDefault="0008075E" w:rsidP="0015702A">
      <w:pPr>
        <w:pStyle w:val="ConsPlusNormal"/>
        <w:ind w:firstLine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08075E" w:rsidRPr="00162582" w:rsidRDefault="0008075E" w:rsidP="0015702A">
      <w:pPr>
        <w:pStyle w:val="ConsPlusNormal"/>
        <w:ind w:firstLine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08075E" w:rsidRPr="00162582" w:rsidRDefault="0008075E" w:rsidP="0015702A">
      <w:pPr>
        <w:pStyle w:val="ConsPlusNormal"/>
        <w:ind w:firstLine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08075E" w:rsidRPr="00162582" w:rsidRDefault="0008075E" w:rsidP="0015702A">
      <w:pPr>
        <w:pStyle w:val="ConsPlusNormal"/>
        <w:ind w:firstLine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08075E" w:rsidRPr="00162582" w:rsidRDefault="0008075E" w:rsidP="0015702A">
      <w:pPr>
        <w:pStyle w:val="ConsPlusNormal"/>
        <w:ind w:firstLine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08075E" w:rsidRPr="00162582" w:rsidRDefault="0008075E" w:rsidP="0015702A">
      <w:pPr>
        <w:pStyle w:val="ConsPlusNormal"/>
        <w:ind w:firstLine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08075E" w:rsidRPr="00162582" w:rsidRDefault="0008075E" w:rsidP="0015702A">
      <w:pPr>
        <w:pStyle w:val="ConsPlusNormal"/>
        <w:ind w:firstLine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08075E" w:rsidRPr="00162582" w:rsidRDefault="0008075E" w:rsidP="0015702A">
      <w:pPr>
        <w:pStyle w:val="ConsPlusNormal"/>
        <w:ind w:firstLine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08075E" w:rsidRPr="00162582" w:rsidRDefault="0008075E" w:rsidP="0015702A">
      <w:pPr>
        <w:pStyle w:val="ConsPlusNormal"/>
        <w:ind w:firstLine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08075E" w:rsidRPr="00162582" w:rsidRDefault="0008075E" w:rsidP="0015702A">
      <w:pPr>
        <w:pStyle w:val="ConsPlusNormal"/>
        <w:ind w:firstLine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08075E" w:rsidRPr="00162582" w:rsidRDefault="0008075E" w:rsidP="0015702A">
      <w:pPr>
        <w:pStyle w:val="ConsPlusNormal"/>
        <w:ind w:firstLine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08075E" w:rsidRPr="00162582" w:rsidRDefault="0008075E" w:rsidP="0015702A">
      <w:pPr>
        <w:pStyle w:val="ConsPlusNormal"/>
        <w:ind w:firstLine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08075E" w:rsidRPr="00162582" w:rsidRDefault="0008075E" w:rsidP="0015702A">
      <w:pPr>
        <w:pStyle w:val="ConsPlusNormal"/>
        <w:ind w:firstLine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08075E" w:rsidRPr="00162582" w:rsidRDefault="0008075E" w:rsidP="0015702A">
      <w:pPr>
        <w:pStyle w:val="ConsPlusNormal"/>
        <w:ind w:firstLine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08075E" w:rsidRPr="00162582" w:rsidRDefault="0008075E" w:rsidP="0015702A">
      <w:pPr>
        <w:pStyle w:val="ConsPlusNormal"/>
        <w:ind w:firstLine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08075E" w:rsidRPr="00162582" w:rsidRDefault="0008075E" w:rsidP="0015702A">
      <w:pPr>
        <w:pStyle w:val="ConsPlusNormal"/>
        <w:ind w:firstLine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08075E" w:rsidRPr="00162582" w:rsidRDefault="0008075E" w:rsidP="0015702A">
      <w:pPr>
        <w:pStyle w:val="ConsPlusNormal"/>
        <w:ind w:firstLine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08075E" w:rsidRPr="00162582" w:rsidRDefault="0008075E" w:rsidP="0015702A">
      <w:pPr>
        <w:pStyle w:val="ConsPlusNormal"/>
        <w:ind w:firstLine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08075E" w:rsidRPr="00162582" w:rsidRDefault="0008075E" w:rsidP="0015702A">
      <w:pPr>
        <w:pStyle w:val="ConsPlusNormal"/>
        <w:ind w:firstLine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08075E" w:rsidRPr="00162582" w:rsidRDefault="0008075E" w:rsidP="0015702A">
      <w:pPr>
        <w:pStyle w:val="ConsPlusNormal"/>
        <w:ind w:firstLine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08075E" w:rsidRPr="00162582" w:rsidRDefault="0008075E" w:rsidP="0015702A">
      <w:pPr>
        <w:pStyle w:val="ConsPlusNormal"/>
        <w:ind w:firstLine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08075E" w:rsidRPr="00162582" w:rsidRDefault="0008075E" w:rsidP="0015702A">
      <w:pPr>
        <w:pStyle w:val="ConsPlusNormal"/>
        <w:ind w:firstLine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08075E" w:rsidRPr="00162582" w:rsidRDefault="0008075E" w:rsidP="0015702A">
      <w:pPr>
        <w:pStyle w:val="ConsPlusNormal"/>
        <w:ind w:firstLine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C301F4" w:rsidRPr="00162582" w:rsidRDefault="00C301F4" w:rsidP="0015702A">
      <w:pPr>
        <w:pStyle w:val="ConsPlusNormal"/>
        <w:ind w:firstLine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C301F4" w:rsidRPr="00162582" w:rsidRDefault="00C301F4" w:rsidP="0015702A">
      <w:pPr>
        <w:pStyle w:val="ConsPlusNormal"/>
        <w:ind w:firstLine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C301F4" w:rsidRPr="00162582" w:rsidRDefault="00C301F4" w:rsidP="0015702A">
      <w:pPr>
        <w:pStyle w:val="ConsPlusNormal"/>
        <w:ind w:firstLine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C301F4" w:rsidRPr="00162582" w:rsidRDefault="00C301F4" w:rsidP="0015702A">
      <w:pPr>
        <w:pStyle w:val="ConsPlusNormal"/>
        <w:ind w:firstLine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C301F4" w:rsidRDefault="00C301F4" w:rsidP="0015702A">
      <w:pPr>
        <w:pStyle w:val="ConsPlusNormal"/>
        <w:ind w:firstLine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162582" w:rsidRDefault="00162582" w:rsidP="0015702A">
      <w:pPr>
        <w:pStyle w:val="ConsPlusNormal"/>
        <w:ind w:firstLine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162582" w:rsidRDefault="00162582" w:rsidP="0015702A">
      <w:pPr>
        <w:pStyle w:val="ConsPlusNormal"/>
        <w:ind w:firstLine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162582" w:rsidRDefault="00162582" w:rsidP="0015702A">
      <w:pPr>
        <w:pStyle w:val="ConsPlusNormal"/>
        <w:ind w:firstLine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162582" w:rsidRDefault="00162582" w:rsidP="0015702A">
      <w:pPr>
        <w:pStyle w:val="ConsPlusNormal"/>
        <w:ind w:firstLine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162582" w:rsidRDefault="00162582" w:rsidP="0015702A">
      <w:pPr>
        <w:pStyle w:val="ConsPlusNormal"/>
        <w:ind w:firstLine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162582" w:rsidRDefault="00162582" w:rsidP="0015702A">
      <w:pPr>
        <w:pStyle w:val="ConsPlusNormal"/>
        <w:ind w:firstLine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162582" w:rsidRDefault="00162582" w:rsidP="0015702A">
      <w:pPr>
        <w:pStyle w:val="ConsPlusNormal"/>
        <w:ind w:firstLine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162582" w:rsidRDefault="00162582" w:rsidP="0015702A">
      <w:pPr>
        <w:pStyle w:val="ConsPlusNormal"/>
        <w:ind w:firstLine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162582" w:rsidRDefault="00162582" w:rsidP="0015702A">
      <w:pPr>
        <w:pStyle w:val="ConsPlusNormal"/>
        <w:ind w:firstLine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162582" w:rsidRDefault="00162582" w:rsidP="0015702A">
      <w:pPr>
        <w:pStyle w:val="ConsPlusNormal"/>
        <w:ind w:firstLine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162582" w:rsidRDefault="00162582" w:rsidP="0015702A">
      <w:pPr>
        <w:pStyle w:val="ConsPlusNormal"/>
        <w:ind w:firstLine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162582" w:rsidRPr="00162582" w:rsidRDefault="00162582" w:rsidP="0015702A">
      <w:pPr>
        <w:pStyle w:val="ConsPlusNormal"/>
        <w:ind w:firstLine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C301F4" w:rsidRPr="00162582" w:rsidRDefault="00C301F4" w:rsidP="0015702A">
      <w:pPr>
        <w:pStyle w:val="ConsPlusNormal"/>
        <w:ind w:firstLine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AB6A6C" w:rsidRPr="00162582" w:rsidRDefault="00AB6A6C" w:rsidP="0015702A">
      <w:pPr>
        <w:pStyle w:val="ConsPlusNormal"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162582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Приложение № 2</w:t>
      </w:r>
    </w:p>
    <w:p w:rsidR="00BF3DDB" w:rsidRPr="00162582" w:rsidRDefault="00023019" w:rsidP="00343604">
      <w:pPr>
        <w:pStyle w:val="ConsPlusNormal"/>
        <w:ind w:firstLine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162582">
        <w:rPr>
          <w:rFonts w:ascii="Times New Roman" w:hAnsi="Times New Roman" w:cs="Times New Roman"/>
          <w:color w:val="000000"/>
          <w:sz w:val="24"/>
          <w:szCs w:val="24"/>
        </w:rPr>
        <w:t xml:space="preserve">к Положению </w:t>
      </w:r>
      <w:r w:rsidR="00F459C1" w:rsidRPr="00162582">
        <w:rPr>
          <w:rFonts w:ascii="Times New Roman" w:hAnsi="Times New Roman" w:cs="Times New Roman"/>
          <w:color w:val="000000"/>
          <w:sz w:val="24"/>
          <w:szCs w:val="24"/>
        </w:rPr>
        <w:t xml:space="preserve">о муниципальном </w:t>
      </w:r>
      <w:r w:rsidR="00B27BAD" w:rsidRPr="00162582">
        <w:rPr>
          <w:rFonts w:ascii="Times New Roman" w:hAnsi="Times New Roman" w:cs="Times New Roman"/>
          <w:color w:val="000000"/>
          <w:sz w:val="24"/>
          <w:szCs w:val="24"/>
        </w:rPr>
        <w:t>лесном контроле</w:t>
      </w:r>
      <w:r w:rsidR="00BF3DDB" w:rsidRPr="0016258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343604" w:rsidRPr="00162582" w:rsidRDefault="00343604" w:rsidP="00343604">
      <w:pPr>
        <w:pStyle w:val="ConsPlusTitle"/>
        <w:jc w:val="right"/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</w:pPr>
      <w:r w:rsidRPr="00162582"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 xml:space="preserve">на территории </w:t>
      </w:r>
      <w:r w:rsidR="00226E37" w:rsidRPr="00162582"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 xml:space="preserve">муниципального образования </w:t>
      </w:r>
      <w:r w:rsidR="00162582"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>Скребловское</w:t>
      </w:r>
      <w:r w:rsidR="00226E37" w:rsidRPr="00162582"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 xml:space="preserve"> сельское поселение</w:t>
      </w:r>
      <w:r w:rsidRPr="00162582"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 xml:space="preserve"> </w:t>
      </w:r>
    </w:p>
    <w:p w:rsidR="00023019" w:rsidRPr="00162582" w:rsidRDefault="00226E37" w:rsidP="00343604">
      <w:pPr>
        <w:pStyle w:val="ConsPlusTitle"/>
        <w:jc w:val="right"/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</w:pPr>
      <w:r w:rsidRPr="00162582"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>Лужского муниципального района</w:t>
      </w:r>
      <w:r w:rsidR="00343604" w:rsidRPr="00162582"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 xml:space="preserve"> </w:t>
      </w:r>
      <w:r w:rsidRPr="00162582"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>Ленинградской области</w:t>
      </w:r>
    </w:p>
    <w:p w:rsidR="00343604" w:rsidRPr="00162582" w:rsidRDefault="00343604" w:rsidP="0015702A">
      <w:pPr>
        <w:pStyle w:val="ConsPlusTitle"/>
        <w:jc w:val="center"/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</w:pPr>
    </w:p>
    <w:p w:rsidR="00343604" w:rsidRPr="00162582" w:rsidRDefault="00343604" w:rsidP="0015702A">
      <w:pPr>
        <w:pStyle w:val="ConsPlusTitle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AB6A6C" w:rsidRPr="00162582" w:rsidRDefault="00AB6A6C" w:rsidP="0015702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162582">
        <w:rPr>
          <w:rFonts w:ascii="Times New Roman" w:hAnsi="Times New Roman" w:cs="Times New Roman"/>
          <w:color w:val="000000"/>
          <w:sz w:val="24"/>
          <w:szCs w:val="24"/>
        </w:rPr>
        <w:t>Индикаторы риска нарушения обязательных требований, используемые для определения необходимости проведения внеплановых</w:t>
      </w:r>
    </w:p>
    <w:p w:rsidR="00AB6A6C" w:rsidRPr="00162582" w:rsidRDefault="00AB6A6C" w:rsidP="00343604">
      <w:pPr>
        <w:pStyle w:val="ConsPlusTitle"/>
        <w:jc w:val="center"/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  <w:r w:rsidRPr="00162582">
        <w:rPr>
          <w:rFonts w:ascii="Times New Roman" w:hAnsi="Times New Roman" w:cs="Times New Roman"/>
          <w:color w:val="000000"/>
          <w:sz w:val="24"/>
          <w:szCs w:val="24"/>
        </w:rPr>
        <w:t>проверок при осуществлении администрацией</w:t>
      </w:r>
      <w:r w:rsidR="00343604" w:rsidRPr="0016258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26E37" w:rsidRPr="00162582">
        <w:rPr>
          <w:rFonts w:ascii="Times New Roman" w:hAnsi="Times New Roman" w:cs="Times New Roman"/>
          <w:color w:val="000000"/>
          <w:sz w:val="24"/>
          <w:szCs w:val="24"/>
        </w:rPr>
        <w:t xml:space="preserve">муниципального образования </w:t>
      </w:r>
      <w:r w:rsidR="00162582">
        <w:rPr>
          <w:rFonts w:ascii="Times New Roman" w:hAnsi="Times New Roman" w:cs="Times New Roman"/>
          <w:color w:val="000000"/>
          <w:sz w:val="24"/>
          <w:szCs w:val="24"/>
        </w:rPr>
        <w:t>Скребловское</w:t>
      </w:r>
      <w:r w:rsidR="00226E37" w:rsidRPr="00162582">
        <w:rPr>
          <w:rFonts w:ascii="Times New Roman" w:hAnsi="Times New Roman" w:cs="Times New Roman"/>
          <w:color w:val="000000"/>
          <w:sz w:val="24"/>
          <w:szCs w:val="24"/>
        </w:rPr>
        <w:t xml:space="preserve"> сельское поселение</w:t>
      </w:r>
      <w:r w:rsidR="00343604" w:rsidRPr="0016258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26E37" w:rsidRPr="00162582">
        <w:rPr>
          <w:rFonts w:ascii="Times New Roman" w:hAnsi="Times New Roman" w:cs="Times New Roman"/>
          <w:color w:val="000000"/>
          <w:sz w:val="24"/>
          <w:szCs w:val="24"/>
        </w:rPr>
        <w:t>Лужского муниципального района</w:t>
      </w:r>
      <w:r w:rsidR="00343604" w:rsidRPr="0016258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26E37" w:rsidRPr="00162582">
        <w:rPr>
          <w:rFonts w:ascii="Times New Roman" w:hAnsi="Times New Roman" w:cs="Times New Roman"/>
          <w:color w:val="000000"/>
          <w:sz w:val="24"/>
          <w:szCs w:val="24"/>
        </w:rPr>
        <w:t>Ленинградской области</w:t>
      </w:r>
      <w:r w:rsidRPr="00162582">
        <w:rPr>
          <w:rFonts w:ascii="Times New Roman" w:hAnsi="Times New Roman" w:cs="Times New Roman"/>
          <w:b w:val="0"/>
          <w:bCs w:val="0"/>
          <w:i/>
          <w:iCs/>
          <w:color w:val="000000"/>
          <w:sz w:val="24"/>
          <w:szCs w:val="24"/>
        </w:rPr>
        <w:t xml:space="preserve"> </w:t>
      </w:r>
      <w:r w:rsidR="00F459C1" w:rsidRPr="00162582">
        <w:rPr>
          <w:rFonts w:ascii="Times New Roman" w:hAnsi="Times New Roman" w:cs="Times New Roman"/>
          <w:color w:val="000000"/>
          <w:sz w:val="24"/>
          <w:szCs w:val="24"/>
        </w:rPr>
        <w:t xml:space="preserve">муниципального </w:t>
      </w:r>
      <w:r w:rsidR="00B27BAD" w:rsidRPr="00162582">
        <w:rPr>
          <w:rFonts w:ascii="Times New Roman" w:hAnsi="Times New Roman" w:cs="Times New Roman"/>
          <w:color w:val="000000"/>
          <w:sz w:val="24"/>
          <w:szCs w:val="24"/>
        </w:rPr>
        <w:t>лесного контроля</w:t>
      </w:r>
    </w:p>
    <w:p w:rsidR="00AB6A6C" w:rsidRPr="00162582" w:rsidRDefault="00AB6A6C" w:rsidP="0015702A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B6A6C" w:rsidRPr="00162582" w:rsidRDefault="00AB6A6C" w:rsidP="0015702A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26E37" w:rsidRPr="00162582" w:rsidRDefault="00226E37" w:rsidP="00226E37">
      <w:pPr>
        <w:pStyle w:val="s1"/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162582">
        <w:rPr>
          <w:rFonts w:ascii="Times New Roman" w:hAnsi="Times New Roman" w:cs="Times New Roman"/>
          <w:color w:val="000000"/>
          <w:sz w:val="24"/>
          <w:szCs w:val="24"/>
        </w:rPr>
        <w:t>1. Поступление в администрацию обращений юридических лиц, индивидуальных предпринимателей и граждан в отношении муниципальных лесных участков, информации от органов государственной власти, органов местного самоуправления, из средств массовой информации о наличии в деятельности контролируемого лица хотя бы одного отклонения о следующих обязательных требованиях к:</w:t>
      </w:r>
    </w:p>
    <w:p w:rsidR="00226E37" w:rsidRPr="00162582" w:rsidRDefault="00226E37" w:rsidP="00226E37">
      <w:pPr>
        <w:pStyle w:val="s1"/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162582">
        <w:rPr>
          <w:rFonts w:ascii="Times New Roman" w:hAnsi="Times New Roman" w:cs="Times New Roman"/>
          <w:color w:val="000000"/>
          <w:sz w:val="24"/>
          <w:szCs w:val="24"/>
        </w:rPr>
        <w:t>а) порядку пребывания в лесах контролируемых лиц и (или) транспортных средств в период ограничения или запрета пребывания в лесах;</w:t>
      </w:r>
    </w:p>
    <w:p w:rsidR="00226E37" w:rsidRPr="00162582" w:rsidRDefault="00226E37" w:rsidP="00226E37">
      <w:pPr>
        <w:pStyle w:val="s1"/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162582">
        <w:rPr>
          <w:rFonts w:ascii="Times New Roman" w:hAnsi="Times New Roman" w:cs="Times New Roman"/>
          <w:color w:val="000000"/>
          <w:sz w:val="24"/>
          <w:szCs w:val="24"/>
        </w:rPr>
        <w:t>б) порядку постоянного (бессрочного) пользования лесным участком, ограниченного пользования чужим лесным участком (сервитут, публичный сервитут), аренды лесного участка и безвозмездное пользование лесным участком, предусмотренного статье 9 Лесного Кодекса</w:t>
      </w:r>
    </w:p>
    <w:p w:rsidR="00226E37" w:rsidRPr="00162582" w:rsidRDefault="00226E37" w:rsidP="00226E37">
      <w:pPr>
        <w:pStyle w:val="s1"/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162582">
        <w:rPr>
          <w:rFonts w:ascii="Times New Roman" w:hAnsi="Times New Roman" w:cs="Times New Roman"/>
          <w:color w:val="000000"/>
          <w:sz w:val="24"/>
          <w:szCs w:val="24"/>
        </w:rPr>
        <w:t>в) наличию документов, подтверждающих право осуществлять использование лесов (рубка лесных насаждений, прочее) за исключением случаев, предусмотренных частью 1 статьи 11 Лесного Кодекса;</w:t>
      </w:r>
    </w:p>
    <w:p w:rsidR="00226E37" w:rsidRPr="00162582" w:rsidRDefault="00226E37" w:rsidP="00226E37">
      <w:pPr>
        <w:pStyle w:val="s1"/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162582">
        <w:rPr>
          <w:rFonts w:ascii="Times New Roman" w:hAnsi="Times New Roman" w:cs="Times New Roman"/>
          <w:color w:val="000000"/>
          <w:sz w:val="24"/>
          <w:szCs w:val="24"/>
        </w:rPr>
        <w:t xml:space="preserve">г) размещению объектов капитального строительства в границах земель лесного фонда или в границах земель иных категорий, на которых располагаются леса; </w:t>
      </w:r>
    </w:p>
    <w:p w:rsidR="00226E37" w:rsidRPr="00162582" w:rsidRDefault="00226E37" w:rsidP="00226E37">
      <w:pPr>
        <w:pStyle w:val="s1"/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162582">
        <w:rPr>
          <w:rFonts w:ascii="Times New Roman" w:hAnsi="Times New Roman" w:cs="Times New Roman"/>
          <w:color w:val="000000"/>
          <w:sz w:val="24"/>
          <w:szCs w:val="24"/>
        </w:rPr>
        <w:t>д</w:t>
      </w:r>
      <w:proofErr w:type="spellEnd"/>
      <w:r w:rsidRPr="00162582">
        <w:rPr>
          <w:rFonts w:ascii="Times New Roman" w:hAnsi="Times New Roman" w:cs="Times New Roman"/>
          <w:color w:val="000000"/>
          <w:sz w:val="24"/>
          <w:szCs w:val="24"/>
        </w:rPr>
        <w:t xml:space="preserve">) соблюдению правил пожарной безопасности в лесах, </w:t>
      </w:r>
    </w:p>
    <w:p w:rsidR="00226E37" w:rsidRPr="00162582" w:rsidRDefault="00226E37" w:rsidP="00226E37">
      <w:pPr>
        <w:pStyle w:val="s1"/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162582">
        <w:rPr>
          <w:rFonts w:ascii="Times New Roman" w:hAnsi="Times New Roman" w:cs="Times New Roman"/>
          <w:color w:val="000000"/>
          <w:sz w:val="24"/>
          <w:szCs w:val="24"/>
        </w:rPr>
        <w:t>е) соблюдению правил санитарной безопасности в лесах,</w:t>
      </w:r>
    </w:p>
    <w:p w:rsidR="00226E37" w:rsidRPr="00162582" w:rsidRDefault="00226E37" w:rsidP="00226E37">
      <w:pPr>
        <w:pStyle w:val="s1"/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162582">
        <w:rPr>
          <w:rFonts w:ascii="Times New Roman" w:hAnsi="Times New Roman" w:cs="Times New Roman"/>
          <w:color w:val="000000"/>
          <w:sz w:val="24"/>
          <w:szCs w:val="24"/>
        </w:rPr>
        <w:t xml:space="preserve">ё) запрету заготовки и сбора грибов и дикорастущих растений, виды которых занесены в Красную книгу Российской Федерации, красную книгу Ленинградской области, а также грибов и дикорастущих растений, которые признаются наркотическими средствами в соответствии с Федеральным законом от 08.01.1998 №3-ФЗ «О наркотических средствах и психотропных веществах». </w:t>
      </w:r>
    </w:p>
    <w:p w:rsidR="00226E37" w:rsidRPr="00162582" w:rsidRDefault="00226E37" w:rsidP="00226E37">
      <w:pPr>
        <w:pStyle w:val="s1"/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162582">
        <w:rPr>
          <w:rFonts w:ascii="Times New Roman" w:hAnsi="Times New Roman" w:cs="Times New Roman"/>
          <w:color w:val="000000"/>
          <w:sz w:val="24"/>
          <w:szCs w:val="24"/>
        </w:rPr>
        <w:t>ж) осуществлению мероприятий по сохранению лесов древесины и иных лесных ресурсов.</w:t>
      </w:r>
    </w:p>
    <w:p w:rsidR="00226E37" w:rsidRPr="00162582" w:rsidRDefault="00226E37" w:rsidP="00226E37">
      <w:pPr>
        <w:pStyle w:val="s1"/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162582">
        <w:rPr>
          <w:rFonts w:ascii="Times New Roman" w:hAnsi="Times New Roman" w:cs="Times New Roman"/>
          <w:color w:val="000000"/>
          <w:sz w:val="24"/>
          <w:szCs w:val="24"/>
        </w:rPr>
        <w:t>з</w:t>
      </w:r>
      <w:proofErr w:type="spellEnd"/>
      <w:r w:rsidRPr="00162582">
        <w:rPr>
          <w:rFonts w:ascii="Times New Roman" w:hAnsi="Times New Roman" w:cs="Times New Roman"/>
          <w:color w:val="000000"/>
          <w:sz w:val="24"/>
          <w:szCs w:val="24"/>
        </w:rPr>
        <w:t xml:space="preserve">) нормам и порядку подсочки лесных насаждений, лесосечных работ </w:t>
      </w:r>
    </w:p>
    <w:p w:rsidR="00226E37" w:rsidRPr="00162582" w:rsidRDefault="00226E37" w:rsidP="00226E37">
      <w:pPr>
        <w:pStyle w:val="s1"/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162582">
        <w:rPr>
          <w:rFonts w:ascii="Times New Roman" w:hAnsi="Times New Roman" w:cs="Times New Roman"/>
          <w:color w:val="000000"/>
          <w:sz w:val="24"/>
          <w:szCs w:val="24"/>
        </w:rPr>
        <w:t>и) правил использования лесов, предусмотренных статье 25 Лесного кодекса.</w:t>
      </w:r>
    </w:p>
    <w:p w:rsidR="00226E37" w:rsidRPr="00162582" w:rsidRDefault="00226E37" w:rsidP="00226E37">
      <w:pPr>
        <w:pStyle w:val="s1"/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162582">
        <w:rPr>
          <w:rFonts w:ascii="Times New Roman" w:hAnsi="Times New Roman" w:cs="Times New Roman"/>
          <w:color w:val="000000"/>
          <w:sz w:val="24"/>
          <w:szCs w:val="24"/>
        </w:rPr>
        <w:t>2. Поступление в администрацию обращений юридических лиц, индивидуальных предпринимателей и граждан в отношении муниципальных лесных участков, информации от органов государственной власти, органов местного самоуправления, из средств массовой информации о фактах нарушения обязательных требований лесного законодательства, установленных статьей 3 Лесного кодекса, послуживших основанием для проведения внепланового контрольного (надзорного) мероприятия в соответствии с частью 12 статьи 66 Федерального закона № 248-ФЗ, в случае если в течение года до поступления данного обращения, информации контролируемому лицу администрацией объявлялись предостережения о недопустимости нарушения аналогичных обязательных требований.</w:t>
      </w:r>
    </w:p>
    <w:p w:rsidR="00226E37" w:rsidRPr="00162582" w:rsidRDefault="00226E37" w:rsidP="00226E37">
      <w:pPr>
        <w:pStyle w:val="s1"/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162582">
        <w:rPr>
          <w:rFonts w:ascii="Times New Roman" w:hAnsi="Times New Roman" w:cs="Times New Roman"/>
          <w:color w:val="000000"/>
          <w:sz w:val="24"/>
          <w:szCs w:val="24"/>
        </w:rPr>
        <w:t xml:space="preserve">Наличие данного индикатора свидетельствует о непосредственной угрозе причинения вреда (ущерба) охраняемым законом ценностям и является основанием для проведения </w:t>
      </w:r>
      <w:r w:rsidRPr="00162582">
        <w:rPr>
          <w:rFonts w:ascii="Times New Roman" w:hAnsi="Times New Roman" w:cs="Times New Roman"/>
          <w:color w:val="000000"/>
          <w:sz w:val="24"/>
          <w:szCs w:val="24"/>
        </w:rPr>
        <w:lastRenderedPageBreak/>
        <w:t>внепланового контрольного мероприятия незамедлительно в соответствии с частью 12 статьи 66 Федерального закона № 248-ФЗ.</w:t>
      </w:r>
    </w:p>
    <w:p w:rsidR="00226E37" w:rsidRPr="00162582" w:rsidRDefault="00226E37" w:rsidP="00226E37">
      <w:pPr>
        <w:pStyle w:val="s1"/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162582">
        <w:rPr>
          <w:rFonts w:ascii="Times New Roman" w:hAnsi="Times New Roman" w:cs="Times New Roman"/>
          <w:color w:val="000000"/>
          <w:sz w:val="24"/>
          <w:szCs w:val="24"/>
        </w:rPr>
        <w:t>3. Двукратный и более рост количества обращений за единицу времени (месяц, шесть месяцев, двенадцать месяцев) в сравнении с предшествующим аналогичным периодом и (или) с аналогичным периодом предшествующего календарного года, поступивших в адрес администрации обращений юридических лиц, индивидуальных предпринимателей и граждан в отношении муниципальных лесных участков, информации от органов государственной власти, органов местного самоуправления, из средств массовой информации о фактах нарушений обязательных требований лесного законодательства, установленных статье 3 Лесного кодекса.</w:t>
      </w:r>
    </w:p>
    <w:p w:rsidR="0010104A" w:rsidRPr="00162582" w:rsidRDefault="00226E37" w:rsidP="00226E37">
      <w:pPr>
        <w:pStyle w:val="s1"/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162582">
        <w:rPr>
          <w:rFonts w:ascii="Times New Roman" w:hAnsi="Times New Roman" w:cs="Times New Roman"/>
          <w:color w:val="000000"/>
          <w:sz w:val="24"/>
          <w:szCs w:val="24"/>
        </w:rPr>
        <w:t>4. Выявление в течение трех месяцев более пяти фактов несоответствия сведений (информации), полученных от юридических лиц, индивидуальных предпринимателей и граждан в отношении муниципальных лесных участков, информации от органов государственной власти, органов местного самоуправления, из средств массовой информации и информации, размещённой контролируемым лицом в государственной информационной системе администрации.</w:t>
      </w:r>
    </w:p>
    <w:sectPr w:rsidR="0010104A" w:rsidRPr="00162582" w:rsidSect="00CC62C7">
      <w:headerReference w:type="even" r:id="rId12"/>
      <w:headerReference w:type="default" r:id="rId13"/>
      <w:pgSz w:w="11906" w:h="16838"/>
      <w:pgMar w:top="1134" w:right="850" w:bottom="1134" w:left="1275" w:header="720" w:footer="720" w:gutter="0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7B62" w:rsidRDefault="000C7B62" w:rsidP="00AB6A6C">
      <w:r>
        <w:separator/>
      </w:r>
    </w:p>
  </w:endnote>
  <w:endnote w:type="continuationSeparator" w:id="0">
    <w:p w:rsidR="000C7B62" w:rsidRDefault="000C7B62" w:rsidP="00AB6A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7B62" w:rsidRDefault="000C7B62" w:rsidP="00AB6A6C">
      <w:r>
        <w:separator/>
      </w:r>
    </w:p>
  </w:footnote>
  <w:footnote w:type="continuationSeparator" w:id="0">
    <w:p w:rsidR="000C7B62" w:rsidRDefault="000C7B62" w:rsidP="00AB6A6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0A00" w:rsidRDefault="005D2779" w:rsidP="00CC62C7">
    <w:pPr>
      <w:pStyle w:val="a6"/>
      <w:framePr w:wrap="none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710A00">
      <w:rPr>
        <w:rStyle w:val="a8"/>
      </w:rPr>
      <w:instrText xml:space="preserve"> PAGE </w:instrText>
    </w:r>
    <w:r>
      <w:rPr>
        <w:rStyle w:val="a8"/>
      </w:rPr>
      <w:fldChar w:fldCharType="end"/>
    </w:r>
  </w:p>
  <w:p w:rsidR="00710A00" w:rsidRDefault="00710A00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0A00" w:rsidRDefault="005D2779" w:rsidP="00CC62C7">
    <w:pPr>
      <w:pStyle w:val="a6"/>
      <w:framePr w:wrap="none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710A00">
      <w:rPr>
        <w:rStyle w:val="a8"/>
      </w:rPr>
      <w:instrText xml:space="preserve"> PAGE </w:instrText>
    </w:r>
    <w:r>
      <w:rPr>
        <w:rStyle w:val="a8"/>
      </w:rPr>
      <w:fldChar w:fldCharType="separate"/>
    </w:r>
    <w:r w:rsidR="0001251D">
      <w:rPr>
        <w:rStyle w:val="a8"/>
        <w:noProof/>
      </w:rPr>
      <w:t>18</w:t>
    </w:r>
    <w:r>
      <w:rPr>
        <w:rStyle w:val="a8"/>
      </w:rPr>
      <w:fldChar w:fldCharType="end"/>
    </w:r>
  </w:p>
  <w:p w:rsidR="00710A00" w:rsidRDefault="00710A00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B6A6C"/>
    <w:rsid w:val="000023FB"/>
    <w:rsid w:val="00005B4D"/>
    <w:rsid w:val="0001251D"/>
    <w:rsid w:val="00020613"/>
    <w:rsid w:val="00023019"/>
    <w:rsid w:val="0002761C"/>
    <w:rsid w:val="00033A18"/>
    <w:rsid w:val="000343BE"/>
    <w:rsid w:val="00046DC8"/>
    <w:rsid w:val="00054BC5"/>
    <w:rsid w:val="00056013"/>
    <w:rsid w:val="000751D6"/>
    <w:rsid w:val="0008075E"/>
    <w:rsid w:val="00090F20"/>
    <w:rsid w:val="00092BE0"/>
    <w:rsid w:val="000B0B3B"/>
    <w:rsid w:val="000B0C8F"/>
    <w:rsid w:val="000C7B62"/>
    <w:rsid w:val="000D47F6"/>
    <w:rsid w:val="0010104A"/>
    <w:rsid w:val="00106B01"/>
    <w:rsid w:val="00111B17"/>
    <w:rsid w:val="00117668"/>
    <w:rsid w:val="001304FA"/>
    <w:rsid w:val="00133270"/>
    <w:rsid w:val="00134129"/>
    <w:rsid w:val="0015702A"/>
    <w:rsid w:val="00162582"/>
    <w:rsid w:val="001C128C"/>
    <w:rsid w:val="001C2292"/>
    <w:rsid w:val="001C504D"/>
    <w:rsid w:val="001D7B7C"/>
    <w:rsid w:val="001E16FD"/>
    <w:rsid w:val="001F1F63"/>
    <w:rsid w:val="001F3326"/>
    <w:rsid w:val="001F701A"/>
    <w:rsid w:val="001F71A6"/>
    <w:rsid w:val="0020494F"/>
    <w:rsid w:val="00215CD6"/>
    <w:rsid w:val="00221194"/>
    <w:rsid w:val="0022244F"/>
    <w:rsid w:val="00226E37"/>
    <w:rsid w:val="0023752C"/>
    <w:rsid w:val="00287108"/>
    <w:rsid w:val="00292013"/>
    <w:rsid w:val="00292E98"/>
    <w:rsid w:val="002A63A3"/>
    <w:rsid w:val="002A73FA"/>
    <w:rsid w:val="002C68FC"/>
    <w:rsid w:val="002E004E"/>
    <w:rsid w:val="002E5AFC"/>
    <w:rsid w:val="003123CC"/>
    <w:rsid w:val="00313887"/>
    <w:rsid w:val="00343604"/>
    <w:rsid w:val="003479B8"/>
    <w:rsid w:val="00354813"/>
    <w:rsid w:val="00380E54"/>
    <w:rsid w:val="003C13ED"/>
    <w:rsid w:val="003D2120"/>
    <w:rsid w:val="003E0419"/>
    <w:rsid w:val="003E6684"/>
    <w:rsid w:val="003F04D0"/>
    <w:rsid w:val="00414076"/>
    <w:rsid w:val="0044642C"/>
    <w:rsid w:val="0047720C"/>
    <w:rsid w:val="004A147A"/>
    <w:rsid w:val="004A293A"/>
    <w:rsid w:val="004C41C6"/>
    <w:rsid w:val="004F0D61"/>
    <w:rsid w:val="00510DE5"/>
    <w:rsid w:val="00514591"/>
    <w:rsid w:val="005148B5"/>
    <w:rsid w:val="00566615"/>
    <w:rsid w:val="00570A53"/>
    <w:rsid w:val="00584841"/>
    <w:rsid w:val="0058527B"/>
    <w:rsid w:val="005A6DE8"/>
    <w:rsid w:val="005D2779"/>
    <w:rsid w:val="005D7918"/>
    <w:rsid w:val="005D7D9E"/>
    <w:rsid w:val="005F0647"/>
    <w:rsid w:val="005F0D8C"/>
    <w:rsid w:val="005F4DE9"/>
    <w:rsid w:val="006747F6"/>
    <w:rsid w:val="00682F53"/>
    <w:rsid w:val="00686146"/>
    <w:rsid w:val="006864BC"/>
    <w:rsid w:val="006923EB"/>
    <w:rsid w:val="00697766"/>
    <w:rsid w:val="006B1693"/>
    <w:rsid w:val="006B245E"/>
    <w:rsid w:val="006B3A2F"/>
    <w:rsid w:val="006C55DB"/>
    <w:rsid w:val="006D59B3"/>
    <w:rsid w:val="006E2510"/>
    <w:rsid w:val="006F7DEA"/>
    <w:rsid w:val="0070250C"/>
    <w:rsid w:val="007028FD"/>
    <w:rsid w:val="0070315E"/>
    <w:rsid w:val="00710A00"/>
    <w:rsid w:val="00721531"/>
    <w:rsid w:val="00732CB0"/>
    <w:rsid w:val="00734766"/>
    <w:rsid w:val="00744C94"/>
    <w:rsid w:val="00750556"/>
    <w:rsid w:val="0076558E"/>
    <w:rsid w:val="0077310A"/>
    <w:rsid w:val="007844DA"/>
    <w:rsid w:val="00785AE1"/>
    <w:rsid w:val="0079092D"/>
    <w:rsid w:val="007D5AAC"/>
    <w:rsid w:val="007D6C64"/>
    <w:rsid w:val="007E32FE"/>
    <w:rsid w:val="007F0581"/>
    <w:rsid w:val="007F2D63"/>
    <w:rsid w:val="0081475E"/>
    <w:rsid w:val="0082693B"/>
    <w:rsid w:val="00836A75"/>
    <w:rsid w:val="008778FF"/>
    <w:rsid w:val="008C0493"/>
    <w:rsid w:val="008E0BEB"/>
    <w:rsid w:val="008F0E11"/>
    <w:rsid w:val="00935631"/>
    <w:rsid w:val="0094252F"/>
    <w:rsid w:val="00942C2B"/>
    <w:rsid w:val="009462E6"/>
    <w:rsid w:val="009668C2"/>
    <w:rsid w:val="009969B7"/>
    <w:rsid w:val="009D07EB"/>
    <w:rsid w:val="009D0905"/>
    <w:rsid w:val="009E1B96"/>
    <w:rsid w:val="009E5978"/>
    <w:rsid w:val="009F3E13"/>
    <w:rsid w:val="009F4A6B"/>
    <w:rsid w:val="00A0200C"/>
    <w:rsid w:val="00A15A1E"/>
    <w:rsid w:val="00A2311A"/>
    <w:rsid w:val="00A53E4E"/>
    <w:rsid w:val="00A6627D"/>
    <w:rsid w:val="00A67121"/>
    <w:rsid w:val="00A8151E"/>
    <w:rsid w:val="00A87721"/>
    <w:rsid w:val="00A93C79"/>
    <w:rsid w:val="00A96848"/>
    <w:rsid w:val="00AA3F22"/>
    <w:rsid w:val="00AB0F45"/>
    <w:rsid w:val="00AB4F6C"/>
    <w:rsid w:val="00AB6A6C"/>
    <w:rsid w:val="00AE2333"/>
    <w:rsid w:val="00AE3818"/>
    <w:rsid w:val="00AF4EEB"/>
    <w:rsid w:val="00B00968"/>
    <w:rsid w:val="00B10485"/>
    <w:rsid w:val="00B15948"/>
    <w:rsid w:val="00B16050"/>
    <w:rsid w:val="00B252CE"/>
    <w:rsid w:val="00B27BAD"/>
    <w:rsid w:val="00B345EB"/>
    <w:rsid w:val="00B41326"/>
    <w:rsid w:val="00B47D69"/>
    <w:rsid w:val="00B5461F"/>
    <w:rsid w:val="00B75C27"/>
    <w:rsid w:val="00BD39FF"/>
    <w:rsid w:val="00BD494B"/>
    <w:rsid w:val="00BE445D"/>
    <w:rsid w:val="00BF1128"/>
    <w:rsid w:val="00BF3DDB"/>
    <w:rsid w:val="00BF40A5"/>
    <w:rsid w:val="00BF416D"/>
    <w:rsid w:val="00C006E1"/>
    <w:rsid w:val="00C065D0"/>
    <w:rsid w:val="00C10FE5"/>
    <w:rsid w:val="00C13FF5"/>
    <w:rsid w:val="00C1610D"/>
    <w:rsid w:val="00C301F4"/>
    <w:rsid w:val="00C311B2"/>
    <w:rsid w:val="00C357DF"/>
    <w:rsid w:val="00C36BEA"/>
    <w:rsid w:val="00C45398"/>
    <w:rsid w:val="00C56FE0"/>
    <w:rsid w:val="00C71483"/>
    <w:rsid w:val="00C7543E"/>
    <w:rsid w:val="00C93698"/>
    <w:rsid w:val="00CC1762"/>
    <w:rsid w:val="00CC62C7"/>
    <w:rsid w:val="00D13640"/>
    <w:rsid w:val="00D149EF"/>
    <w:rsid w:val="00D44076"/>
    <w:rsid w:val="00D44DFC"/>
    <w:rsid w:val="00D627C5"/>
    <w:rsid w:val="00DC5506"/>
    <w:rsid w:val="00DE3562"/>
    <w:rsid w:val="00DF23CC"/>
    <w:rsid w:val="00E0709C"/>
    <w:rsid w:val="00E438D9"/>
    <w:rsid w:val="00E54326"/>
    <w:rsid w:val="00E60997"/>
    <w:rsid w:val="00E7097D"/>
    <w:rsid w:val="00E72117"/>
    <w:rsid w:val="00E77898"/>
    <w:rsid w:val="00E86C34"/>
    <w:rsid w:val="00E938B0"/>
    <w:rsid w:val="00EA3685"/>
    <w:rsid w:val="00ED6261"/>
    <w:rsid w:val="00ED658E"/>
    <w:rsid w:val="00EE1231"/>
    <w:rsid w:val="00EF162A"/>
    <w:rsid w:val="00EF7822"/>
    <w:rsid w:val="00F07618"/>
    <w:rsid w:val="00F10DB5"/>
    <w:rsid w:val="00F152B4"/>
    <w:rsid w:val="00F32416"/>
    <w:rsid w:val="00F32615"/>
    <w:rsid w:val="00F459C1"/>
    <w:rsid w:val="00F55E2E"/>
    <w:rsid w:val="00F56F3A"/>
    <w:rsid w:val="00F604C4"/>
    <w:rsid w:val="00F61385"/>
    <w:rsid w:val="00F80621"/>
    <w:rsid w:val="00F820E2"/>
    <w:rsid w:val="00F92E8C"/>
    <w:rsid w:val="00FA5221"/>
    <w:rsid w:val="00FD1098"/>
    <w:rsid w:val="00FE103B"/>
    <w:rsid w:val="00FF13D0"/>
    <w:rsid w:val="00FF77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A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B6A6C"/>
    <w:rPr>
      <w:color w:val="0000FF"/>
      <w:u w:val="single"/>
    </w:rPr>
  </w:style>
  <w:style w:type="paragraph" w:customStyle="1" w:styleId="ConsPlusTitle">
    <w:name w:val="ConsPlusTitle"/>
    <w:rsid w:val="00AB6A6C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Calibri"/>
      <w:b/>
      <w:bCs/>
      <w:lang w:eastAsia="zh-CN"/>
    </w:rPr>
  </w:style>
  <w:style w:type="paragraph" w:customStyle="1" w:styleId="ConsTitle">
    <w:name w:val="ConsTitle"/>
    <w:rsid w:val="00AB6A6C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paragraph" w:customStyle="1" w:styleId="ConsPlusNormal">
    <w:name w:val="ConsPlusNormal"/>
    <w:uiPriority w:val="99"/>
    <w:rsid w:val="00AB6A6C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s1">
    <w:name w:val="s_1"/>
    <w:basedOn w:val="a"/>
    <w:rsid w:val="00AB6A6C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1">
    <w:name w:val="Без интервала1"/>
    <w:rsid w:val="00AB6A6C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4">
    <w:name w:val="footnote text"/>
    <w:basedOn w:val="a"/>
    <w:link w:val="10"/>
    <w:rsid w:val="00AB6A6C"/>
    <w:rPr>
      <w:sz w:val="20"/>
      <w:szCs w:val="20"/>
    </w:rPr>
  </w:style>
  <w:style w:type="character" w:customStyle="1" w:styleId="a5">
    <w:name w:val="Текст сноски Знак"/>
    <w:basedOn w:val="a0"/>
    <w:uiPriority w:val="99"/>
    <w:rsid w:val="00AB6A6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Текст сноски Знак1"/>
    <w:basedOn w:val="a0"/>
    <w:link w:val="a4"/>
    <w:rsid w:val="00AB6A6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AB6A6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B6A6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uiPriority w:val="99"/>
    <w:semiHidden/>
    <w:unhideWhenUsed/>
    <w:rsid w:val="00AB6A6C"/>
  </w:style>
  <w:style w:type="character" w:styleId="a9">
    <w:name w:val="annotation reference"/>
    <w:uiPriority w:val="99"/>
    <w:semiHidden/>
    <w:unhideWhenUsed/>
    <w:rsid w:val="00AB6A6C"/>
    <w:rPr>
      <w:sz w:val="16"/>
      <w:szCs w:val="16"/>
    </w:rPr>
  </w:style>
  <w:style w:type="paragraph" w:styleId="aa">
    <w:name w:val="annotation text"/>
    <w:basedOn w:val="a"/>
    <w:link w:val="ab"/>
    <w:uiPriority w:val="99"/>
    <w:unhideWhenUsed/>
    <w:rsid w:val="00AB6A6C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AB6A6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AB6A6C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AB6A6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unhideWhenUsed/>
    <w:rsid w:val="00AB6A6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AB6A6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footnote reference"/>
    <w:aliases w:val=" Знак Знак15"/>
    <w:unhideWhenUsed/>
    <w:rsid w:val="00AB6A6C"/>
    <w:rPr>
      <w:vertAlign w:val="superscript"/>
    </w:rPr>
  </w:style>
  <w:style w:type="paragraph" w:styleId="af">
    <w:name w:val="Balloon Text"/>
    <w:basedOn w:val="a"/>
    <w:link w:val="af0"/>
    <w:uiPriority w:val="99"/>
    <w:semiHidden/>
    <w:unhideWhenUsed/>
    <w:rsid w:val="006F7DEA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6F7DEA"/>
    <w:rPr>
      <w:rFonts w:ascii="Segoe UI" w:eastAsia="Times New Roman" w:hAnsi="Segoe UI" w:cs="Segoe UI"/>
      <w:sz w:val="18"/>
      <w:szCs w:val="18"/>
      <w:lang w:eastAsia="ru-RU"/>
    </w:rPr>
  </w:style>
  <w:style w:type="table" w:styleId="af1">
    <w:name w:val="Table Grid"/>
    <w:basedOn w:val="a1"/>
    <w:uiPriority w:val="59"/>
    <w:rsid w:val="001570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Body Text"/>
    <w:basedOn w:val="a"/>
    <w:link w:val="af3"/>
    <w:uiPriority w:val="99"/>
    <w:semiHidden/>
    <w:unhideWhenUsed/>
    <w:rsid w:val="00020613"/>
    <w:pPr>
      <w:widowControl w:val="0"/>
      <w:spacing w:after="120"/>
    </w:pPr>
    <w:rPr>
      <w:rFonts w:ascii="Arial" w:hAnsi="Arial"/>
      <w:color w:val="000000"/>
      <w:sz w:val="20"/>
      <w:szCs w:val="20"/>
    </w:rPr>
  </w:style>
  <w:style w:type="character" w:customStyle="1" w:styleId="af3">
    <w:name w:val="Основной текст Знак"/>
    <w:basedOn w:val="a0"/>
    <w:link w:val="af2"/>
    <w:uiPriority w:val="99"/>
    <w:semiHidden/>
    <w:rsid w:val="00020613"/>
    <w:rPr>
      <w:rFonts w:ascii="Arial" w:eastAsia="Times New Roman" w:hAnsi="Arial" w:cs="Times New Roman"/>
      <w:color w:val="000000"/>
      <w:sz w:val="20"/>
      <w:szCs w:val="20"/>
      <w:lang w:eastAsia="ru-RU"/>
    </w:rPr>
  </w:style>
  <w:style w:type="character" w:styleId="af4">
    <w:name w:val="Emphasis"/>
    <w:basedOn w:val="a0"/>
    <w:uiPriority w:val="20"/>
    <w:qFormat/>
    <w:rsid w:val="006B1693"/>
    <w:rPr>
      <w:i/>
      <w:iCs/>
    </w:rPr>
  </w:style>
  <w:style w:type="character" w:customStyle="1" w:styleId="highlightsearch">
    <w:name w:val="highlightsearch"/>
    <w:basedOn w:val="a0"/>
    <w:rsid w:val="00AE3818"/>
  </w:style>
  <w:style w:type="paragraph" w:styleId="af5">
    <w:name w:val="List Paragraph"/>
    <w:basedOn w:val="a"/>
    <w:uiPriority w:val="34"/>
    <w:qFormat/>
    <w:rsid w:val="00BF112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58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9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58750&amp;date=25.06.2021&amp;demo=1&amp;dst=100512&amp;fld=134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358750&amp;date=25.06.2021&amp;demo=1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358750&amp;date=25.06.2021&amp;demo=1&amp;dst=100998&amp;fld=134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378980&amp;date=25.06.2021&amp;demo=1&amp;dst=100014&amp;fld=13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358750&amp;date=25.06.2021&amp;demo=1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A41308-D92F-4024-A3B2-5563EE2D94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7935</Words>
  <Characters>45236</Characters>
  <Application>Microsoft Office Word</Application>
  <DocSecurity>0</DocSecurity>
  <Lines>376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Сотрудник</cp:lastModifiedBy>
  <cp:revision>2</cp:revision>
  <cp:lastPrinted>2025-07-01T10:24:00Z</cp:lastPrinted>
  <dcterms:created xsi:type="dcterms:W3CDTF">2025-07-01T10:24:00Z</dcterms:created>
  <dcterms:modified xsi:type="dcterms:W3CDTF">2025-07-01T10:24:00Z</dcterms:modified>
</cp:coreProperties>
</file>