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>за 201</w:t>
      </w:r>
      <w:r w:rsidR="00162B3B">
        <w:t>8</w:t>
      </w:r>
      <w:r>
        <w:t xml:space="preserve"> год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AC3F32" w:rsidTr="00213396">
        <w:tc>
          <w:tcPr>
            <w:tcW w:w="64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B628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Итоговое решение</w:t>
            </w: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D332F8" w:rsidRDefault="00CA379E" w:rsidP="00213396">
            <w:pPr>
              <w:jc w:val="center"/>
            </w:pPr>
            <w:r>
              <w:t>2</w:t>
            </w:r>
            <w:r w:rsidR="00AC3F32" w:rsidRPr="00D332F8">
              <w:t xml:space="preserve"> квартал</w:t>
            </w:r>
          </w:p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AC3F32">
            <w:pPr>
              <w:jc w:val="center"/>
            </w:pPr>
          </w:p>
        </w:tc>
      </w:tr>
      <w:tr w:rsidR="00AC3F32" w:rsidTr="00213396">
        <w:tc>
          <w:tcPr>
            <w:tcW w:w="14786" w:type="dxa"/>
            <w:gridSpan w:val="6"/>
          </w:tcPr>
          <w:p w:rsidR="00AC3F32" w:rsidRPr="00D332F8" w:rsidRDefault="00AC3F32" w:rsidP="00213396">
            <w:pPr>
              <w:jc w:val="center"/>
            </w:pPr>
          </w:p>
        </w:tc>
      </w:tr>
      <w:tr w:rsidR="00AC3F32" w:rsidTr="00213396">
        <w:tc>
          <w:tcPr>
            <w:tcW w:w="646" w:type="dxa"/>
          </w:tcPr>
          <w:p w:rsidR="00AC3F32" w:rsidRDefault="00AC3F32" w:rsidP="00213396">
            <w:r>
              <w:t>1.</w:t>
            </w:r>
          </w:p>
        </w:tc>
        <w:tc>
          <w:tcPr>
            <w:tcW w:w="1296" w:type="dxa"/>
          </w:tcPr>
          <w:p w:rsidR="00AC3F32" w:rsidRDefault="00162B3B" w:rsidP="00CA379E">
            <w:r>
              <w:t>1</w:t>
            </w:r>
            <w:r w:rsidR="00CA379E">
              <w:t>8</w:t>
            </w:r>
            <w:r w:rsidR="00AC3F32">
              <w:t>.</w:t>
            </w:r>
            <w:r>
              <w:t>0</w:t>
            </w:r>
            <w:r w:rsidR="00CA379E">
              <w:t>4</w:t>
            </w:r>
            <w:r w:rsidR="00AC3F32">
              <w:t>.201</w:t>
            </w:r>
            <w:r>
              <w:t>8</w:t>
            </w:r>
          </w:p>
        </w:tc>
        <w:tc>
          <w:tcPr>
            <w:tcW w:w="1977" w:type="dxa"/>
          </w:tcPr>
          <w:p w:rsidR="00AC3F32" w:rsidRDefault="00162B3B" w:rsidP="00213396">
            <w:pPr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AC3F32" w:rsidRDefault="00CA379E" w:rsidP="00CA379E">
            <w:r>
              <w:t xml:space="preserve">Рассмотрение факта </w:t>
            </w:r>
            <w:proofErr w:type="spellStart"/>
            <w:r>
              <w:t>непредоставления</w:t>
            </w:r>
            <w:proofErr w:type="spellEnd"/>
            <w:r>
              <w:t xml:space="preserve"> муниципальными служащими в установленный срок сведений  об адресах сайтов в информационно - 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«Интернет», на которых муниципальный служащий размещал общедоступную информацию, а также иные данные, позволяющие его </w:t>
            </w:r>
            <w:proofErr w:type="spellStart"/>
            <w:r>
              <w:t>индифицировать</w:t>
            </w:r>
            <w:proofErr w:type="spellEnd"/>
            <w:r w:rsidR="00F847DF">
              <w:t>.</w:t>
            </w:r>
          </w:p>
        </w:tc>
        <w:tc>
          <w:tcPr>
            <w:tcW w:w="3923" w:type="dxa"/>
          </w:tcPr>
          <w:p w:rsidR="00AC3F32" w:rsidRDefault="00AC3F32" w:rsidP="00213396">
            <w:r>
              <w:t>Комиссия приняла решение:</w:t>
            </w:r>
          </w:p>
          <w:p w:rsidR="00CA379E" w:rsidRDefault="00CA379E" w:rsidP="00CA379E">
            <w:pPr>
              <w:ind w:firstLine="709"/>
              <w:jc w:val="both"/>
            </w:pPr>
            <w:r>
              <w:t>1. Установить, что в рассматриваемом случае муниципальными служащими не соблюдены требования к служебному поведению.</w:t>
            </w:r>
          </w:p>
          <w:p w:rsidR="00CA379E" w:rsidRDefault="00CA379E" w:rsidP="00CA379E">
            <w:pPr>
              <w:ind w:firstLine="709"/>
              <w:jc w:val="both"/>
            </w:pPr>
            <w:r>
              <w:t>2. Рекомендовать главе администрации Кулаковой Н.Е.:</w:t>
            </w:r>
          </w:p>
          <w:p w:rsidR="00CA379E" w:rsidRDefault="00CA379E" w:rsidP="00CA379E">
            <w:pPr>
              <w:ind w:firstLine="709"/>
              <w:jc w:val="both"/>
            </w:pPr>
            <w:r>
              <w:t>2.1. Указать муниципальным служащим на недопустимость нарушения требований к служебному поведению.</w:t>
            </w:r>
          </w:p>
          <w:p w:rsidR="00CA379E" w:rsidRPr="00595246" w:rsidRDefault="00CA379E" w:rsidP="00CA379E">
            <w:pPr>
              <w:ind w:firstLine="709"/>
              <w:jc w:val="both"/>
              <w:rPr>
                <w:b/>
              </w:rPr>
            </w:pPr>
            <w:r>
              <w:t xml:space="preserve">2.2. Муниципальным служащим в срок до 20 апреля 2018 г. сдать сведения  об адресах сайтов в информационно - 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</w:t>
            </w:r>
            <w:r>
              <w:lastRenderedPageBreak/>
              <w:t xml:space="preserve">«Интернет»,  на которых муниципальный служащий размещал общедоступную информацию, а также иные данные, позволяющие его </w:t>
            </w:r>
            <w:proofErr w:type="spellStart"/>
            <w:r>
              <w:t>индифицировать</w:t>
            </w:r>
            <w:proofErr w:type="spellEnd"/>
            <w:r>
              <w:t xml:space="preserve">. </w:t>
            </w:r>
          </w:p>
          <w:p w:rsidR="00AC3F32" w:rsidRDefault="00AC3F32" w:rsidP="00AC3F32"/>
        </w:tc>
        <w:tc>
          <w:tcPr>
            <w:tcW w:w="2459" w:type="dxa"/>
          </w:tcPr>
          <w:p w:rsidR="00AC3F32" w:rsidRDefault="00AC3F32" w:rsidP="00213396">
            <w:r>
              <w:lastRenderedPageBreak/>
              <w:t>Решение комиссии согласовано нанимателем</w:t>
            </w: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F32"/>
    <w:rsid w:val="00162B3B"/>
    <w:rsid w:val="00242E00"/>
    <w:rsid w:val="004B154C"/>
    <w:rsid w:val="00606020"/>
    <w:rsid w:val="009E5DFC"/>
    <w:rsid w:val="00AC3F32"/>
    <w:rsid w:val="00CA379E"/>
    <w:rsid w:val="00F8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4</cp:revision>
  <cp:lastPrinted>2017-02-17T12:04:00Z</cp:lastPrinted>
  <dcterms:created xsi:type="dcterms:W3CDTF">2018-04-28T07:39:00Z</dcterms:created>
  <dcterms:modified xsi:type="dcterms:W3CDTF">2018-07-03T11:01:00Z</dcterms:modified>
</cp:coreProperties>
</file>