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34" w:rsidRDefault="00760034" w:rsidP="00760034">
      <w:pPr>
        <w:pStyle w:val="ConsPlusNormal"/>
        <w:widowControl/>
        <w:ind w:left="9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Ленинградская область</w:t>
      </w:r>
    </w:p>
    <w:p w:rsidR="00760034" w:rsidRDefault="00760034" w:rsidP="00760034">
      <w:pPr>
        <w:pStyle w:val="ConsPlusNormal"/>
        <w:widowControl/>
        <w:ind w:left="9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Лужский муниципальный район</w:t>
      </w:r>
    </w:p>
    <w:p w:rsidR="00760034" w:rsidRDefault="00760034" w:rsidP="00760034">
      <w:pPr>
        <w:pStyle w:val="ConsPlusNormal"/>
        <w:widowControl/>
        <w:ind w:left="9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Скребловского сельского поселения</w:t>
      </w:r>
    </w:p>
    <w:p w:rsidR="00760034" w:rsidRDefault="00760034" w:rsidP="00760034">
      <w:pPr>
        <w:pStyle w:val="ConsPlusNormal"/>
        <w:widowControl/>
        <w:ind w:left="9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созыв</w:t>
      </w:r>
    </w:p>
    <w:p w:rsidR="00760034" w:rsidRDefault="00760034" w:rsidP="00760034">
      <w:pPr>
        <w:pStyle w:val="ConsPlusNormal"/>
        <w:widowControl/>
        <w:ind w:left="90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60034" w:rsidRDefault="00760034" w:rsidP="00760034">
      <w:pPr>
        <w:pStyle w:val="ConsPlusNormal"/>
        <w:widowControl/>
        <w:ind w:left="90" w:firstLine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760034" w:rsidRDefault="00760034" w:rsidP="00760034">
      <w:pPr>
        <w:jc w:val="center"/>
        <w:rPr>
          <w:sz w:val="32"/>
          <w:szCs w:val="32"/>
        </w:rPr>
      </w:pPr>
    </w:p>
    <w:p w:rsidR="00760034" w:rsidRDefault="00760034" w:rsidP="00760034">
      <w:r>
        <w:t xml:space="preserve">От  </w:t>
      </w:r>
      <w:r w:rsidR="00213803">
        <w:t>05</w:t>
      </w:r>
      <w:r>
        <w:t xml:space="preserve"> июля 202</w:t>
      </w:r>
      <w:r w:rsidR="00213803">
        <w:t>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213803">
        <w:t>8</w:t>
      </w:r>
    </w:p>
    <w:p w:rsidR="001D397E" w:rsidRDefault="001D397E"/>
    <w:p w:rsidR="00760034" w:rsidRPr="00242FFE" w:rsidRDefault="00760034" w:rsidP="00760034">
      <w:pPr>
        <w:shd w:val="clear" w:color="auto" w:fill="FFFFFF"/>
        <w:ind w:left="-57" w:right="5810"/>
        <w:jc w:val="both"/>
      </w:pPr>
      <w:r w:rsidRPr="00242FFE">
        <w:rPr>
          <w:bCs/>
          <w:color w:val="000000"/>
          <w:spacing w:val="-10"/>
        </w:rPr>
        <w:t xml:space="preserve">«О </w:t>
      </w:r>
      <w:r>
        <w:rPr>
          <w:bCs/>
          <w:color w:val="000000"/>
          <w:spacing w:val="-10"/>
        </w:rPr>
        <w:t>публичных слушаниях по обсуждению проекта решения «Об исполнении бюджета Скребловского сельского поселения Лужского муниципального района Ленинградской области за 202</w:t>
      </w:r>
      <w:r w:rsidR="00213803">
        <w:rPr>
          <w:bCs/>
          <w:color w:val="000000"/>
          <w:spacing w:val="-10"/>
        </w:rPr>
        <w:t>3</w:t>
      </w:r>
      <w:r>
        <w:rPr>
          <w:bCs/>
          <w:color w:val="000000"/>
          <w:spacing w:val="-10"/>
        </w:rPr>
        <w:t xml:space="preserve"> год»</w:t>
      </w:r>
      <w:r w:rsidRPr="00242FFE">
        <w:rPr>
          <w:bCs/>
          <w:color w:val="000000"/>
          <w:spacing w:val="-10"/>
        </w:rPr>
        <w:t>»</w:t>
      </w:r>
    </w:p>
    <w:p w:rsidR="00760034" w:rsidRDefault="00760034" w:rsidP="00760034">
      <w:pPr>
        <w:jc w:val="both"/>
      </w:pPr>
    </w:p>
    <w:p w:rsidR="00760034" w:rsidRDefault="00760034" w:rsidP="00760034">
      <w:pPr>
        <w:jc w:val="both"/>
      </w:pPr>
    </w:p>
    <w:p w:rsidR="00760034" w:rsidRDefault="00760034" w:rsidP="00760034">
      <w:pPr>
        <w:jc w:val="both"/>
      </w:pPr>
      <w:r>
        <w:tab/>
        <w:t>На основании п.п. 2 п. 3 ст. 28 Федерального закона от 06.10.2003 года № 131-ФЗ «Об общих принципах организации местного самоуправления в Российской Федерации», ст. 14 Устава Скребловского сельского поселения совет депутатов Скребловского сельского поселения:</w:t>
      </w:r>
    </w:p>
    <w:p w:rsidR="00760034" w:rsidRDefault="00760034" w:rsidP="00760034">
      <w:pPr>
        <w:jc w:val="both"/>
      </w:pPr>
    </w:p>
    <w:p w:rsidR="00760034" w:rsidRDefault="00760034" w:rsidP="00760034">
      <w:pPr>
        <w:numPr>
          <w:ilvl w:val="0"/>
          <w:numId w:val="1"/>
        </w:numPr>
        <w:shd w:val="clear" w:color="auto" w:fill="FFFFFF"/>
        <w:ind w:hanging="363"/>
        <w:jc w:val="both"/>
        <w:rPr>
          <w:bCs/>
          <w:color w:val="000000"/>
          <w:spacing w:val="-10"/>
        </w:rPr>
      </w:pPr>
      <w:r>
        <w:t xml:space="preserve">Провести публичные слушания в форме собрания граждан открытым голосованием по проекту решения </w:t>
      </w:r>
      <w:r>
        <w:rPr>
          <w:bCs/>
          <w:color w:val="000000"/>
          <w:spacing w:val="-10"/>
        </w:rPr>
        <w:t>«Об исполнении бюджета Скребловского сельского поселения Лужского муниципального района Ленинградской области за 202</w:t>
      </w:r>
      <w:r w:rsidR="00213803">
        <w:rPr>
          <w:bCs/>
          <w:color w:val="000000"/>
          <w:spacing w:val="-10"/>
        </w:rPr>
        <w:t>3</w:t>
      </w:r>
      <w:r>
        <w:rPr>
          <w:bCs/>
          <w:color w:val="000000"/>
          <w:spacing w:val="-10"/>
        </w:rPr>
        <w:t xml:space="preserve"> год»:</w:t>
      </w:r>
    </w:p>
    <w:p w:rsidR="00760034" w:rsidRDefault="00213803" w:rsidP="00213803">
      <w:pPr>
        <w:shd w:val="clear" w:color="auto" w:fill="FFFFFF"/>
        <w:ind w:left="362"/>
        <w:jc w:val="both"/>
      </w:pPr>
      <w:r>
        <w:t xml:space="preserve">25.07.2024 </w:t>
      </w:r>
      <w:r w:rsidR="00760034">
        <w:t xml:space="preserve">г. в 17:30 часов по адресу: пос. Скреблово, </w:t>
      </w:r>
      <w:r>
        <w:t>ул. Центральная, д.40</w:t>
      </w:r>
      <w:r w:rsidR="00760034">
        <w:t xml:space="preserve"> (</w:t>
      </w:r>
      <w:r>
        <w:t xml:space="preserve">ДК, </w:t>
      </w:r>
      <w:r w:rsidR="00760034">
        <w:t>з</w:t>
      </w:r>
      <w:r>
        <w:t>рительный зал)</w:t>
      </w:r>
      <w:r w:rsidR="00760034">
        <w:t>.</w:t>
      </w:r>
    </w:p>
    <w:p w:rsidR="00760034" w:rsidRDefault="00760034" w:rsidP="00760034">
      <w:pPr>
        <w:pStyle w:val="a3"/>
        <w:numPr>
          <w:ilvl w:val="0"/>
          <w:numId w:val="1"/>
        </w:numPr>
        <w:shd w:val="clear" w:color="auto" w:fill="FFFFFF"/>
        <w:jc w:val="both"/>
      </w:pPr>
      <w:r w:rsidRPr="00664E68">
        <w:t xml:space="preserve">Проект решения </w:t>
      </w:r>
      <w:r w:rsidRPr="00760034">
        <w:rPr>
          <w:bCs/>
          <w:color w:val="000000"/>
          <w:spacing w:val="-10"/>
        </w:rPr>
        <w:t>«Об исполнении бюджета Скребловского сельского поселения Лужского муниципального района Ленинградской области за 202</w:t>
      </w:r>
      <w:r w:rsidR="00213803">
        <w:rPr>
          <w:bCs/>
          <w:color w:val="000000"/>
          <w:spacing w:val="-10"/>
        </w:rPr>
        <w:t>3</w:t>
      </w:r>
      <w:r w:rsidRPr="00760034">
        <w:rPr>
          <w:bCs/>
          <w:color w:val="000000"/>
          <w:spacing w:val="-10"/>
        </w:rPr>
        <w:t xml:space="preserve"> год»</w:t>
      </w:r>
      <w:r w:rsidRPr="00664E68">
        <w:t xml:space="preserve"> опубликовать в газете «</w:t>
      </w:r>
      <w:proofErr w:type="spellStart"/>
      <w:r w:rsidRPr="00664E68">
        <w:t>Лужская</w:t>
      </w:r>
      <w:proofErr w:type="spellEnd"/>
      <w:r w:rsidRPr="00664E68">
        <w:t xml:space="preserve"> Правда». Приложения к решению обнародовать путем размещения на официальном сайте Скребловского сельского поселения в сети Интернет </w:t>
      </w:r>
      <w:hyperlink r:id="rId5" w:history="1">
        <w:r w:rsidRPr="004C0AAA">
          <w:rPr>
            <w:rStyle w:val="a4"/>
          </w:rPr>
          <w:t>http://скреблово.рф/</w:t>
        </w:r>
      </w:hyperlink>
      <w:r>
        <w:t>.</w:t>
      </w:r>
    </w:p>
    <w:p w:rsidR="00760034" w:rsidRDefault="00760034" w:rsidP="00760034">
      <w:pPr>
        <w:pStyle w:val="a3"/>
        <w:numPr>
          <w:ilvl w:val="0"/>
          <w:numId w:val="1"/>
        </w:numPr>
        <w:shd w:val="clear" w:color="auto" w:fill="FFFFFF"/>
        <w:jc w:val="both"/>
      </w:pPr>
      <w:r>
        <w:t>Создать рабочую группу по подготовке и проведению публичных слушаний в следующем составе:</w:t>
      </w:r>
    </w:p>
    <w:p w:rsidR="00760034" w:rsidRDefault="00760034" w:rsidP="00760034">
      <w:pPr>
        <w:shd w:val="clear" w:color="auto" w:fill="FFFFFF"/>
        <w:ind w:left="363"/>
        <w:jc w:val="both"/>
      </w:pPr>
      <w:r>
        <w:t>Шустрова Е. А. - глава администрации Скребловского сельского поселения;</w:t>
      </w:r>
    </w:p>
    <w:p w:rsidR="00760034" w:rsidRDefault="00760034" w:rsidP="00760034">
      <w:pPr>
        <w:shd w:val="clear" w:color="auto" w:fill="FFFFFF"/>
        <w:ind w:left="363"/>
        <w:jc w:val="both"/>
      </w:pPr>
      <w:r>
        <w:t>Пылаева Н. А. – ведущий специалист – главный бухгалтер администрации Скребловского сельского поселения;</w:t>
      </w:r>
    </w:p>
    <w:p w:rsidR="00760034" w:rsidRDefault="00760034" w:rsidP="00760034">
      <w:pPr>
        <w:shd w:val="clear" w:color="auto" w:fill="FFFFFF"/>
        <w:ind w:left="363"/>
        <w:jc w:val="both"/>
      </w:pPr>
      <w:r>
        <w:t>Семенова Е. Г. - специалист 1 категории по закупкам и информационным технологиям.</w:t>
      </w:r>
    </w:p>
    <w:p w:rsidR="00760034" w:rsidRDefault="00760034" w:rsidP="00760034">
      <w:pPr>
        <w:pStyle w:val="a3"/>
        <w:numPr>
          <w:ilvl w:val="0"/>
          <w:numId w:val="1"/>
        </w:numPr>
        <w:shd w:val="clear" w:color="auto" w:fill="FFFFFF"/>
        <w:jc w:val="both"/>
      </w:pPr>
      <w:r w:rsidRPr="00B02000">
        <w:t xml:space="preserve">Подготовить и оформить протокол публичных слушаний. Подготовить заключение о результатах публичных слушаний и опубликовать его в установленном порядке и разместить на официальном сайте Скребловского сельского поселения в сети Интернет </w:t>
      </w:r>
      <w:hyperlink r:id="rId6" w:history="1">
        <w:r w:rsidRPr="00663CD1">
          <w:rPr>
            <w:rStyle w:val="a4"/>
          </w:rPr>
          <w:t>http://скреблово.рф/</w:t>
        </w:r>
      </w:hyperlink>
      <w:r w:rsidRPr="00B02000">
        <w:t>.</w:t>
      </w:r>
    </w:p>
    <w:p w:rsidR="00760034" w:rsidRDefault="00760034" w:rsidP="00760034">
      <w:pPr>
        <w:pStyle w:val="a3"/>
        <w:numPr>
          <w:ilvl w:val="0"/>
          <w:numId w:val="1"/>
        </w:numPr>
        <w:shd w:val="clear" w:color="auto" w:fill="FFFFFF"/>
        <w:jc w:val="both"/>
      </w:pPr>
      <w:r>
        <w:t>Настоящее распоряжение опубликовать в газете «</w:t>
      </w:r>
      <w:proofErr w:type="spellStart"/>
      <w:r>
        <w:t>Лужская</w:t>
      </w:r>
      <w:proofErr w:type="spellEnd"/>
      <w:r>
        <w:t xml:space="preserve"> правда» и разместить </w:t>
      </w:r>
      <w:r w:rsidRPr="00955FC9">
        <w:t xml:space="preserve">на официальном сайте поселения </w:t>
      </w:r>
      <w:proofErr w:type="spellStart"/>
      <w:r w:rsidRPr="00955FC9">
        <w:t>скреблово.рф</w:t>
      </w:r>
      <w:proofErr w:type="spellEnd"/>
      <w:r w:rsidRPr="00955FC9">
        <w:t xml:space="preserve"> в сети «Интернет»</w:t>
      </w:r>
      <w:r>
        <w:t>.</w:t>
      </w:r>
    </w:p>
    <w:p w:rsidR="00760034" w:rsidRPr="00242FFE" w:rsidRDefault="00760034" w:rsidP="00760034">
      <w:pPr>
        <w:pStyle w:val="a3"/>
        <w:numPr>
          <w:ilvl w:val="0"/>
          <w:numId w:val="1"/>
        </w:numPr>
        <w:shd w:val="clear" w:color="auto" w:fill="FFFFFF"/>
        <w:jc w:val="both"/>
      </w:pPr>
      <w:r>
        <w:t>Настоящее распоряжение вступает в силу согласно действующего законодательства.</w:t>
      </w:r>
    </w:p>
    <w:p w:rsidR="00760034" w:rsidRDefault="00760034" w:rsidP="00760034">
      <w:pPr>
        <w:jc w:val="both"/>
      </w:pPr>
    </w:p>
    <w:p w:rsidR="00760034" w:rsidRDefault="00760034" w:rsidP="00760034"/>
    <w:p w:rsidR="00760034" w:rsidRDefault="00760034" w:rsidP="00760034">
      <w:r>
        <w:t>Глава Скребловского сельского поселения,</w:t>
      </w:r>
    </w:p>
    <w:p w:rsidR="00760034" w:rsidRDefault="00760034" w:rsidP="00760034">
      <w:r>
        <w:t>исполняющий полномочия</w:t>
      </w:r>
    </w:p>
    <w:p w:rsidR="00760034" w:rsidRDefault="00760034" w:rsidP="00760034">
      <w:r>
        <w:t>председателя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  <w:t>Е. Ю. Журавлева</w:t>
      </w:r>
    </w:p>
    <w:p w:rsidR="00760034" w:rsidRDefault="00760034"/>
    <w:sectPr w:rsidR="00760034" w:rsidSect="001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3ED2"/>
    <w:multiLevelType w:val="multilevel"/>
    <w:tmpl w:val="ADB4519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61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44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1800"/>
      </w:pPr>
      <w:rPr>
        <w:rFonts w:hint="default"/>
      </w:rPr>
    </w:lvl>
  </w:abstractNum>
  <w:abstractNum w:abstractNumId="1">
    <w:nsid w:val="7E891AB7"/>
    <w:multiLevelType w:val="hybridMultilevel"/>
    <w:tmpl w:val="54F6D58E"/>
    <w:lvl w:ilvl="0" w:tplc="625E14FC">
      <w:start w:val="1"/>
      <w:numFmt w:val="decimal"/>
      <w:lvlText w:val="%1."/>
      <w:lvlJc w:val="left"/>
      <w:pPr>
        <w:ind w:left="3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760034"/>
    <w:rsid w:val="00013927"/>
    <w:rsid w:val="001D397E"/>
    <w:rsid w:val="00213803"/>
    <w:rsid w:val="0076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60034"/>
    <w:pPr>
      <w:ind w:left="708"/>
    </w:pPr>
  </w:style>
  <w:style w:type="character" w:styleId="a4">
    <w:name w:val="Hyperlink"/>
    <w:rsid w:val="0076003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2;&#1088;&#1077;&#1073;&#1083;&#1086;&#1074;&#1086;.&#1088;&#1092;/" TargetMode="External"/><Relationship Id="rId5" Type="http://schemas.openxmlformats.org/officeDocument/2006/relationships/hyperlink" Target="http://&#1089;&#1082;&#1088;&#1077;&#1073;&#1083;&#1086;&#107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2024-07-04T12:52:00Z</cp:lastPrinted>
  <dcterms:created xsi:type="dcterms:W3CDTF">2024-07-04T12:54:00Z</dcterms:created>
  <dcterms:modified xsi:type="dcterms:W3CDTF">2024-07-04T12:54:00Z</dcterms:modified>
</cp:coreProperties>
</file>