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3B" w:rsidRPr="00F4383E" w:rsidRDefault="005D7DBE" w:rsidP="002E30A6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>Утвержден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решением Совета депутатов </w:t>
      </w:r>
    </w:p>
    <w:p w:rsidR="008F5364" w:rsidRPr="00F4383E" w:rsidRDefault="00B84E3B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Скребловского сельского </w:t>
      </w:r>
      <w:r w:rsidR="008F5364" w:rsidRPr="00F4383E">
        <w:rPr>
          <w:rFonts w:ascii="Times New Roman" w:hAnsi="Times New Roman" w:cs="Times New Roman"/>
          <w:sz w:val="20"/>
          <w:szCs w:val="20"/>
        </w:rPr>
        <w:t>поселения</w:t>
      </w:r>
    </w:p>
    <w:p w:rsidR="00080A16" w:rsidRPr="00F4383E" w:rsidRDefault="00080A16" w:rsidP="00080A1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Лужского муниципального района </w:t>
      </w:r>
    </w:p>
    <w:p w:rsidR="00B84E3B" w:rsidRPr="00072639" w:rsidRDefault="00565AA1" w:rsidP="002E30A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41EEE">
        <w:rPr>
          <w:rFonts w:ascii="Times New Roman" w:hAnsi="Times New Roman" w:cs="Times New Roman"/>
          <w:sz w:val="20"/>
          <w:szCs w:val="20"/>
        </w:rPr>
        <w:t>т _____</w:t>
      </w:r>
      <w:r w:rsidR="006214AD">
        <w:rPr>
          <w:rFonts w:ascii="Times New Roman" w:hAnsi="Times New Roman" w:cs="Times New Roman"/>
          <w:sz w:val="20"/>
          <w:szCs w:val="20"/>
        </w:rPr>
        <w:t>.</w:t>
      </w:r>
      <w:r w:rsidR="00BA5450">
        <w:rPr>
          <w:rFonts w:ascii="Times New Roman" w:hAnsi="Times New Roman" w:cs="Times New Roman"/>
          <w:sz w:val="20"/>
          <w:szCs w:val="20"/>
        </w:rPr>
        <w:t>12.202</w:t>
      </w:r>
      <w:r w:rsidR="002D6AD3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4D2F2D" w:rsidRPr="00F4383E">
        <w:rPr>
          <w:rFonts w:ascii="Times New Roman" w:hAnsi="Times New Roman" w:cs="Times New Roman"/>
          <w:sz w:val="20"/>
          <w:szCs w:val="20"/>
        </w:rPr>
        <w:t xml:space="preserve"> </w:t>
      </w:r>
      <w:r w:rsidR="006214AD">
        <w:rPr>
          <w:rFonts w:ascii="Times New Roman" w:hAnsi="Times New Roman" w:cs="Times New Roman"/>
          <w:sz w:val="20"/>
          <w:szCs w:val="20"/>
        </w:rPr>
        <w:t>г.</w:t>
      </w:r>
      <w:r w:rsidR="00B84E3B" w:rsidRPr="00F4383E">
        <w:rPr>
          <w:rFonts w:ascii="Times New Roman" w:hAnsi="Times New Roman" w:cs="Times New Roman"/>
          <w:sz w:val="20"/>
          <w:szCs w:val="20"/>
        </w:rPr>
        <w:t xml:space="preserve"> №</w:t>
      </w:r>
      <w:r w:rsidR="006000EA" w:rsidRPr="00F4383E">
        <w:rPr>
          <w:rFonts w:ascii="Times New Roman" w:hAnsi="Times New Roman" w:cs="Times New Roman"/>
          <w:sz w:val="20"/>
          <w:szCs w:val="20"/>
        </w:rPr>
        <w:t xml:space="preserve"> </w:t>
      </w:r>
      <w:r w:rsidR="00C41EEE">
        <w:rPr>
          <w:rFonts w:ascii="Times New Roman" w:hAnsi="Times New Roman" w:cs="Times New Roman"/>
          <w:sz w:val="20"/>
          <w:szCs w:val="20"/>
        </w:rPr>
        <w:t>_____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1.1.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1.2.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 w:cs="Times New Roman"/>
          <w:sz w:val="24"/>
          <w:szCs w:val="24"/>
        </w:rPr>
        <w:t>е иных межбюд</w:t>
      </w:r>
      <w:r w:rsidRPr="00072639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 w:cs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содержащим следующие положения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 w:cs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осуществления контроля за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2.2.</w:t>
      </w:r>
      <w:r w:rsidR="00AC501E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AC501E">
        <w:rPr>
          <w:rFonts w:ascii="Times New Roman" w:hAnsi="Times New Roman" w:cs="Times New Roman"/>
          <w:sz w:val="24"/>
          <w:szCs w:val="24"/>
        </w:rPr>
        <w:t xml:space="preserve"> поселения в соответствии с решением 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бюджете 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 w:cs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 w:cs="Times New Roman"/>
          <w:b/>
          <w:sz w:val="24"/>
          <w:szCs w:val="24"/>
        </w:rPr>
        <w:t>и осуществления контроля за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83AA3">
        <w:rPr>
          <w:rFonts w:ascii="Times New Roman" w:hAnsi="Times New Roman" w:cs="Times New Roman"/>
          <w:sz w:val="24"/>
          <w:szCs w:val="24"/>
        </w:rPr>
        <w:t xml:space="preserve">по уведомлению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пределах сумм, утвержденных в бюджете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 w:cs="Times New Roman"/>
          <w:sz w:val="24"/>
          <w:szCs w:val="24"/>
        </w:rPr>
        <w:t>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 w:cs="Times New Roman"/>
          <w:sz w:val="24"/>
          <w:szCs w:val="24"/>
        </w:rPr>
        <w:t>, открытых</w:t>
      </w:r>
      <w:r w:rsidRPr="00072639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lastRenderedPageBreak/>
        <w:t xml:space="preserve">3.3.Контроль за целевым использованием межбюджетных трансфертов осуществляет Администрация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3.4.</w:t>
      </w:r>
      <w:r w:rsidR="009D0459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целевым использованием межбюджетных трансфертов </w:t>
      </w:r>
      <w:r w:rsidR="00A62457" w:rsidRPr="00072639">
        <w:rPr>
          <w:rFonts w:ascii="Times New Roman" w:hAnsi="Times New Roman" w:cs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 w:cs="Times New Roman"/>
          <w:sz w:val="24"/>
          <w:szCs w:val="24"/>
        </w:rPr>
        <w:t>Администрацию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 w:cs="Times New Roman"/>
          <w:sz w:val="24"/>
          <w:szCs w:val="24"/>
        </w:rPr>
        <w:t>рация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 w:cs="Times New Roman"/>
          <w:sz w:val="24"/>
          <w:szCs w:val="24"/>
        </w:rPr>
        <w:t>е</w:t>
      </w:r>
      <w:r w:rsidRPr="00072639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>. Р</w:t>
      </w:r>
      <w:r w:rsidR="00A62457" w:rsidRPr="00072639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 w:cs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 w:cs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3.7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предполагает внесение изменений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 w:cs="Times New Roman"/>
          <w:sz w:val="24"/>
          <w:szCs w:val="24"/>
        </w:rPr>
        <w:t>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3.8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 w:cs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дующего рабочего дня с даты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3.9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72639"/>
    <w:rsid w:val="00073FE6"/>
    <w:rsid w:val="00074C40"/>
    <w:rsid w:val="00080A16"/>
    <w:rsid w:val="000B4FEF"/>
    <w:rsid w:val="00124505"/>
    <w:rsid w:val="00283AA3"/>
    <w:rsid w:val="002D6AD3"/>
    <w:rsid w:val="002E30A6"/>
    <w:rsid w:val="00364B09"/>
    <w:rsid w:val="00390873"/>
    <w:rsid w:val="003C3966"/>
    <w:rsid w:val="003E4989"/>
    <w:rsid w:val="003F4B10"/>
    <w:rsid w:val="004D2F2D"/>
    <w:rsid w:val="004F5A61"/>
    <w:rsid w:val="00565AA1"/>
    <w:rsid w:val="00590B87"/>
    <w:rsid w:val="005D7DBE"/>
    <w:rsid w:val="005E7C86"/>
    <w:rsid w:val="006000EA"/>
    <w:rsid w:val="006214AD"/>
    <w:rsid w:val="006D3FF9"/>
    <w:rsid w:val="00717FE8"/>
    <w:rsid w:val="007819C0"/>
    <w:rsid w:val="007D2623"/>
    <w:rsid w:val="008F5364"/>
    <w:rsid w:val="009A7E6F"/>
    <w:rsid w:val="009D0459"/>
    <w:rsid w:val="00A3398B"/>
    <w:rsid w:val="00A62457"/>
    <w:rsid w:val="00AB5313"/>
    <w:rsid w:val="00AC501E"/>
    <w:rsid w:val="00AE379A"/>
    <w:rsid w:val="00AE61C2"/>
    <w:rsid w:val="00B03B76"/>
    <w:rsid w:val="00B16318"/>
    <w:rsid w:val="00B5345E"/>
    <w:rsid w:val="00B84E3B"/>
    <w:rsid w:val="00BA5450"/>
    <w:rsid w:val="00BF685D"/>
    <w:rsid w:val="00C41EEE"/>
    <w:rsid w:val="00C6692F"/>
    <w:rsid w:val="00C774B3"/>
    <w:rsid w:val="00C94B94"/>
    <w:rsid w:val="00D71D70"/>
    <w:rsid w:val="00E16391"/>
    <w:rsid w:val="00F01465"/>
    <w:rsid w:val="00F4383E"/>
    <w:rsid w:val="00F616A9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DC9CA-6E4C-4E3C-A5F6-B2B5749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1568B-831B-40CA-BA2A-2E8AB4D3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32</cp:revision>
  <cp:lastPrinted>2018-11-15T14:09:00Z</cp:lastPrinted>
  <dcterms:created xsi:type="dcterms:W3CDTF">2014-12-21T13:45:00Z</dcterms:created>
  <dcterms:modified xsi:type="dcterms:W3CDTF">2023-11-16T11:53:00Z</dcterms:modified>
</cp:coreProperties>
</file>