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1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17 июня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</w:t>
      </w:r>
      <w:r w:rsidR="00A1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№ </w:t>
      </w:r>
      <w:r w:rsidR="00A1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346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392F09">
            <w:pPr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21.09.2022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63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F4606" w:rsidRPr="004F460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      </w:r>
            <w:bookmarkEnd w:id="0"/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392F09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4F4606" w:rsidRPr="004F4606">
        <w:t>21.09.2022 № 336 «Об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</w:r>
      <w:r w:rsidR="00A673EB" w:rsidRPr="00A673EB">
        <w:t>»</w:t>
      </w:r>
      <w:r w:rsidRPr="0008183B">
        <w:rPr>
          <w:bCs/>
        </w:rPr>
        <w:t xml:space="preserve"> </w:t>
      </w:r>
      <w:r w:rsidR="00392F09">
        <w:rPr>
          <w:bCs/>
        </w:rPr>
        <w:t>(</w:t>
      </w:r>
      <w:r w:rsidR="00392F09" w:rsidRPr="00430FBB">
        <w:rPr>
          <w:rFonts w:eastAsia="Times New Roman"/>
          <w:lang w:eastAsia="ru-RU"/>
        </w:rPr>
        <w:t xml:space="preserve">в редакции от </w:t>
      </w:r>
      <w:r w:rsidR="00392F09">
        <w:rPr>
          <w:rFonts w:eastAsia="Times New Roman"/>
          <w:lang w:eastAsia="ru-RU"/>
        </w:rPr>
        <w:t>09.02.2024 № 72</w:t>
      </w:r>
      <w:r w:rsidR="00392F09">
        <w:t xml:space="preserve">) </w:t>
      </w:r>
      <w:r w:rsidR="007B6E90">
        <w:t>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</w:t>
      </w:r>
      <w:r w:rsidR="00514CC9">
        <w:t>Пункт 1.2 изложить в следующей редакции</w:t>
      </w:r>
      <w:r w:rsidRPr="0008183B">
        <w:t xml:space="preserve">:     </w:t>
      </w:r>
    </w:p>
    <w:p w:rsidR="00514CC9" w:rsidRPr="00514CC9" w:rsidRDefault="00BF3BF8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4CC9"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(далее – заявители).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заявителя имеют право: </w:t>
      </w:r>
    </w:p>
    <w:p w:rsidR="00514CC9" w:rsidRPr="00514CC9" w:rsidRDefault="00514CC9" w:rsidP="00514CC9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BF3BF8" w:rsidRDefault="00514CC9" w:rsidP="00514C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юридического лица, индивидуального предпринимателя в силу полномочий на основании доверенности</w:t>
      </w:r>
      <w:r w:rsidR="00BF3BF8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BF8" w:rsidRPr="0008183B" w:rsidRDefault="00BF3BF8" w:rsidP="00514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D4B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2.3.  </w:t>
      </w:r>
      <w:r w:rsidR="00827D4B">
        <w:rPr>
          <w:rFonts w:ascii="Times New Roman" w:eastAsia="Calibri" w:hAnsi="Times New Roman" w:cs="Times New Roman"/>
          <w:sz w:val="24"/>
          <w:szCs w:val="24"/>
        </w:rPr>
        <w:t>изложить в следующей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 редакции: </w:t>
      </w:r>
    </w:p>
    <w:p w:rsid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«2.3. 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Результат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предоставления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на проведение работ по сохранению объектов культурного наследия муниципального значения (далее - Разрешение) по форме согласно приложению № 1 к настоящему Административному регламенту;  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уведомления об отказе в выдаче Разрешения по форме согласно приложению № 6 к настоящему административному регламенту.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соответствии со способом, указанным заявителем при подаче заявления и документов):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личной явке: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 (при технической реализации).</w:t>
      </w:r>
      <w:r w:rsidR="00F53D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изложить в следующей редакции: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размещен также на официальном сайте Администрации в сети Интернет по адресу </w:t>
      </w:r>
      <w:r w:rsidR="00461A69" w:rsidRPr="00461A6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http://скреблово.рф/</w:t>
      </w: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15.07.2009 № 569 "Об утверждении Положения о государственной историко-культурной экспертизе"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Минкультуры России от 21.10.2015 № 2625 "Об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(далее – Порядок)</w:t>
      </w:r>
    </w:p>
    <w:p w:rsid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органа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0980" w:rsidRDefault="00950980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Пункт 2.6.2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научно-исследовательских и изыскательских работ на объекте культурного наследия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2.6.2.1.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Разрешения по форме согласно приложению 2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2.6.2.2. При представлении документов посредством обращения на Единый портал: 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схем (графического плана), изображающих места проведения натурных исследований в виде шурфов и зондажей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Пункт 2.6.3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2.6.3.1.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по рекомендуемому образцу (приложение № 3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документа на проведение авторского надзора, прошитая и пронумерованная,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 на проведение технического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2.6.3.2. при представлении документов посредством обращения на Единый портал/ПГУ ЛО: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Пункт 2.6.4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2.6.4.1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по рекомендуемому образцу (приложение N 4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подпунктах 3 – 6 подпункта 2.6.3.1 настоящего Административного регламента;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2.6.4.2 при представлении документов посредством обращения на Единый портал/ПГУ ЛО: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подпунктах 3 - 6 подпункта 2.6.3.2 Административного регламента;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Пункт 2.6.5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В случае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работ, связанных с ремонтом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2.6.5.1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Разрешения по форме согласно приложению 5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Административному регламенту (Представляется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пунктах 3, 5 и 6 пункта 2.6.3.1 настоящего Административного регламента;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2.6.5.2. при представлении документов посредством обращения на ЕПГУ/ПГУ ЛО (при технической реализации)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пунктах 3, 5 и 6 пункта 2.6.3.2 настоящего Административного регламента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(Не представляется, если Заявитель является субподрядчиком и ранее данная документация была представлена генеральным подрядчиком)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C1170B" w:rsidRDefault="00C1170B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пункте 2.7.3:</w:t>
      </w:r>
    </w:p>
    <w:p w:rsidR="00C1170B" w:rsidRDefault="007F4BCB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2 после слов «</w:t>
      </w:r>
      <w:r w:rsidR="00C1170B"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ЕПГУ/ПГУ ЛО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="00C1170B"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BCB" w:rsidRDefault="00A23C53" w:rsidP="007F4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7F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2.13:</w:t>
      </w:r>
    </w:p>
    <w:p w:rsidR="00A23C53" w:rsidRDefault="007F4BCB" w:rsidP="007F4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после слов «электронного документа посредством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ЕПГУ/ПГУ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62C3" w:rsidRDefault="006562C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 пункте 2.15.1:</w:t>
      </w:r>
    </w:p>
    <w:p w:rsidR="006562C3" w:rsidRDefault="006562C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5 после слов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54B4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</w:t>
      </w:r>
      <w:r w:rsidR="001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3.1.1:</w:t>
      </w:r>
    </w:p>
    <w:p w:rsidR="00D403F3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 изложить в следующей редакции:</w:t>
      </w:r>
    </w:p>
    <w:p w:rsidR="00D403F3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– 25 (10  в случае получения посредством ЕПГУ/ПГУ ЛО) рабочих дней с даты регистрации  заявления в ОМСУ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;».</w:t>
      </w:r>
    </w:p>
    <w:p w:rsidR="001F54B4" w:rsidRDefault="001F54B4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пункте 3.1.2.3:</w:t>
      </w:r>
    </w:p>
    <w:p w:rsidR="00D403F3" w:rsidRDefault="001F54B4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после слов «установленных пунктом 2.6 Административного регламента» дополнить словами «</w:t>
      </w:r>
      <w:r w:rsidRPr="001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приложения 7 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54B4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В пункте 3.1.3.1:</w:t>
      </w:r>
    </w:p>
    <w:p w:rsidR="00A512C0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 изложить в следующей редакции:</w:t>
      </w:r>
    </w:p>
    <w:p w:rsidR="00A512C0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12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42A7" w:rsidRPr="008D42A7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2A7" w:rsidRPr="008D42A7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12C0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«Максимальная 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административной процедуры - 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25 (10 – в случае получения заявления посредствам ЕПГУ/ПГУ ЛО)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4A5D" w:rsidRDefault="00094A5D" w:rsidP="0009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включенного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94A5D" w:rsidRPr="00094A5D" w:rsidRDefault="00094A5D" w:rsidP="0009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электронной форме в личный кабинет на ЕПГУ/ПГУ ЛО 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4A5D" w:rsidRDefault="00670F1D" w:rsidP="0067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="00915F3B" w:rsidRPr="00915F3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15F3B">
        <w:rPr>
          <w:rFonts w:ascii="Times New Roman" w:eastAsia="Calibri" w:hAnsi="Times New Roman" w:cs="Times New Roman"/>
          <w:sz w:val="24"/>
          <w:szCs w:val="24"/>
        </w:rPr>
        <w:t>7</w:t>
      </w:r>
      <w:r w:rsidR="00915F3B" w:rsidRPr="00915F3B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изложить в редакции согласно </w:t>
      </w:r>
      <w:r w:rsidR="00A130A8">
        <w:rPr>
          <w:rFonts w:ascii="Times New Roman" w:eastAsia="Calibri" w:hAnsi="Times New Roman" w:cs="Times New Roman"/>
          <w:sz w:val="24"/>
          <w:szCs w:val="24"/>
        </w:rPr>
        <w:t>п</w:t>
      </w:r>
      <w:r w:rsidR="00915F3B" w:rsidRPr="00915F3B">
        <w:rPr>
          <w:rFonts w:ascii="Times New Roman" w:eastAsia="Calibri" w:hAnsi="Times New Roman" w:cs="Times New Roman"/>
          <w:sz w:val="24"/>
          <w:szCs w:val="24"/>
        </w:rPr>
        <w:t>риложению к настоящему постановлению</w:t>
      </w:r>
      <w:r w:rsidRPr="00670F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AA" w:rsidRDefault="00856CAA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AA" w:rsidRDefault="00856CAA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A8" w:rsidRDefault="00A130A8" w:rsidP="00915F3B">
      <w:pPr>
        <w:widowControl w:val="0"/>
        <w:spacing w:after="0" w:line="240" w:lineRule="auto"/>
        <w:ind w:left="5387" w:right="-144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widowControl w:val="0"/>
        <w:spacing w:after="0" w:line="240" w:lineRule="auto"/>
        <w:ind w:left="5387" w:right="-144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30A8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17.06.2024</w:t>
      </w: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30A8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</w:p>
    <w:p w:rsidR="00915F3B" w:rsidRPr="00915F3B" w:rsidRDefault="00915F3B" w:rsidP="00915F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F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(приложение)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27"/>
        <w:gridCol w:w="4152"/>
      </w:tblGrid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представителя заявителя и реквизиты доверенности)</w:t>
            </w:r>
          </w:p>
        </w:tc>
      </w:tr>
      <w:tr w:rsidR="00915F3B" w:rsidRPr="00915F3B" w:rsidTr="00FC640E">
        <w:tc>
          <w:tcPr>
            <w:tcW w:w="5386" w:type="dxa"/>
            <w:gridSpan w:val="3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915F3B" w:rsidRPr="00915F3B" w:rsidTr="00FC640E">
        <w:tc>
          <w:tcPr>
            <w:tcW w:w="707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3B" w:rsidRPr="00915F3B" w:rsidTr="00FC640E">
        <w:tc>
          <w:tcPr>
            <w:tcW w:w="1234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540"/>
      </w:tblGrid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915F3B" w:rsidRPr="00915F3B" w:rsidTr="00FC640E">
        <w:tc>
          <w:tcPr>
            <w:tcW w:w="8530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915F3B" w:rsidRPr="00915F3B" w:rsidTr="00FC640E">
        <w:tc>
          <w:tcPr>
            <w:tcW w:w="8530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муниципальной  услуги в соответствии</w:t>
            </w:r>
          </w:p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административным регламентом)</w:t>
            </w:r>
          </w:p>
        </w:tc>
        <w:tc>
          <w:tcPr>
            <w:tcW w:w="5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выявлены следующие основания для отказа в приеме документов:</w:t>
            </w: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для отказа в приеме документов, предусмотренные </w:t>
            </w:r>
            <w:hyperlink r:id="rId9" w:history="1">
              <w:r w:rsidRPr="00915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пунктом 2.9</w:t>
              </w:r>
            </w:hyperlink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регламента)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915F3B" w:rsidRPr="00915F3B" w:rsidTr="00FC640E">
        <w:tc>
          <w:tcPr>
            <w:tcW w:w="3118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3118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(должностное лицо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915F3B" w:rsidRPr="00915F3B" w:rsidTr="00FC640E">
        <w:tc>
          <w:tcPr>
            <w:tcW w:w="9071" w:type="dxa"/>
            <w:gridSpan w:val="4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15F3B" w:rsidRPr="00915F3B" w:rsidTr="00FC640E">
        <w:tc>
          <w:tcPr>
            <w:tcW w:w="1984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1984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</w:tr>
    </w:tbl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Pr="0008183B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CAA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58" w:rsidRDefault="008F5658" w:rsidP="003A7704">
      <w:pPr>
        <w:spacing w:after="0" w:line="240" w:lineRule="auto"/>
      </w:pPr>
      <w:r>
        <w:separator/>
      </w:r>
    </w:p>
  </w:endnote>
  <w:endnote w:type="continuationSeparator" w:id="0">
    <w:p w:rsidR="008F5658" w:rsidRDefault="008F5658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58" w:rsidRDefault="008F5658" w:rsidP="003A7704">
      <w:pPr>
        <w:spacing w:after="0" w:line="240" w:lineRule="auto"/>
      </w:pPr>
      <w:r>
        <w:separator/>
      </w:r>
    </w:p>
  </w:footnote>
  <w:footnote w:type="continuationSeparator" w:id="0">
    <w:p w:rsidR="008F5658" w:rsidRDefault="008F5658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94A5D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1F54B4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C38C3"/>
    <w:rsid w:val="002D2960"/>
    <w:rsid w:val="002E4A44"/>
    <w:rsid w:val="002F253A"/>
    <w:rsid w:val="002F4542"/>
    <w:rsid w:val="002F6063"/>
    <w:rsid w:val="002F6DE5"/>
    <w:rsid w:val="00303722"/>
    <w:rsid w:val="00307E53"/>
    <w:rsid w:val="00313129"/>
    <w:rsid w:val="003149ED"/>
    <w:rsid w:val="00315D4B"/>
    <w:rsid w:val="003245E6"/>
    <w:rsid w:val="00325638"/>
    <w:rsid w:val="00327089"/>
    <w:rsid w:val="0032715D"/>
    <w:rsid w:val="00345818"/>
    <w:rsid w:val="003464B1"/>
    <w:rsid w:val="00362F7D"/>
    <w:rsid w:val="00370B5B"/>
    <w:rsid w:val="003716AD"/>
    <w:rsid w:val="003922FA"/>
    <w:rsid w:val="00392F09"/>
    <w:rsid w:val="00393FD1"/>
    <w:rsid w:val="003A7704"/>
    <w:rsid w:val="003C671D"/>
    <w:rsid w:val="003D1C0F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61A69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4F4606"/>
    <w:rsid w:val="00514CC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2FF9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2C3"/>
    <w:rsid w:val="006567D9"/>
    <w:rsid w:val="00666F2E"/>
    <w:rsid w:val="00670F1D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7F4BCB"/>
    <w:rsid w:val="0080127C"/>
    <w:rsid w:val="00802385"/>
    <w:rsid w:val="008031AC"/>
    <w:rsid w:val="00822AF9"/>
    <w:rsid w:val="00825839"/>
    <w:rsid w:val="00827D4B"/>
    <w:rsid w:val="0083286A"/>
    <w:rsid w:val="008429B6"/>
    <w:rsid w:val="00843A11"/>
    <w:rsid w:val="008457ED"/>
    <w:rsid w:val="008509BD"/>
    <w:rsid w:val="00856CAA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42A7"/>
    <w:rsid w:val="008D62D2"/>
    <w:rsid w:val="008D63B2"/>
    <w:rsid w:val="008E1553"/>
    <w:rsid w:val="008E7ED4"/>
    <w:rsid w:val="008F2953"/>
    <w:rsid w:val="008F5658"/>
    <w:rsid w:val="00901888"/>
    <w:rsid w:val="009042B5"/>
    <w:rsid w:val="00915F3B"/>
    <w:rsid w:val="00916D4B"/>
    <w:rsid w:val="00922A09"/>
    <w:rsid w:val="009262D8"/>
    <w:rsid w:val="00934704"/>
    <w:rsid w:val="00935F70"/>
    <w:rsid w:val="00937BDA"/>
    <w:rsid w:val="00940D79"/>
    <w:rsid w:val="00945688"/>
    <w:rsid w:val="00950980"/>
    <w:rsid w:val="00950F7F"/>
    <w:rsid w:val="009512E3"/>
    <w:rsid w:val="00961436"/>
    <w:rsid w:val="00963944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30A8"/>
    <w:rsid w:val="00A15A16"/>
    <w:rsid w:val="00A21150"/>
    <w:rsid w:val="00A23C53"/>
    <w:rsid w:val="00A32390"/>
    <w:rsid w:val="00A325D0"/>
    <w:rsid w:val="00A372BD"/>
    <w:rsid w:val="00A40F98"/>
    <w:rsid w:val="00A512C0"/>
    <w:rsid w:val="00A533E8"/>
    <w:rsid w:val="00A564A0"/>
    <w:rsid w:val="00A64955"/>
    <w:rsid w:val="00A67297"/>
    <w:rsid w:val="00A673EB"/>
    <w:rsid w:val="00A71B76"/>
    <w:rsid w:val="00A729B9"/>
    <w:rsid w:val="00AA500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73812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1170B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3FE9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3F3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53D7D"/>
    <w:rsid w:val="00F60AD8"/>
    <w:rsid w:val="00F61B5F"/>
    <w:rsid w:val="00F62A99"/>
    <w:rsid w:val="00F73EA6"/>
    <w:rsid w:val="00F7415D"/>
    <w:rsid w:val="00F74A92"/>
    <w:rsid w:val="00F74F9A"/>
    <w:rsid w:val="00F774A1"/>
    <w:rsid w:val="00F82C62"/>
    <w:rsid w:val="00F8615D"/>
    <w:rsid w:val="00F87829"/>
    <w:rsid w:val="00F913EA"/>
    <w:rsid w:val="00F93ADE"/>
    <w:rsid w:val="00FB3642"/>
    <w:rsid w:val="00FB52C0"/>
    <w:rsid w:val="00FC49B3"/>
    <w:rsid w:val="00FC707E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3442&amp;dst=100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DD53-8B1B-4035-9327-E58EE75B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54</cp:revision>
  <cp:lastPrinted>2024-06-17T06:33:00Z</cp:lastPrinted>
  <dcterms:created xsi:type="dcterms:W3CDTF">2024-02-05T11:03:00Z</dcterms:created>
  <dcterms:modified xsi:type="dcterms:W3CDTF">2024-06-17T06:40:00Z</dcterms:modified>
</cp:coreProperties>
</file>