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C11624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 </w:t>
      </w:r>
      <w:r w:rsidR="00A11BE5">
        <w:rPr>
          <w:rStyle w:val="FontStyle11"/>
        </w:rPr>
        <w:t>1</w:t>
      </w:r>
      <w:r w:rsidR="0049712E">
        <w:rPr>
          <w:rStyle w:val="FontStyle11"/>
        </w:rPr>
        <w:t>6</w:t>
      </w:r>
      <w:r w:rsidR="00A11BE5">
        <w:rPr>
          <w:rStyle w:val="FontStyle11"/>
        </w:rPr>
        <w:t>.01</w:t>
      </w:r>
      <w:r w:rsidR="00640641">
        <w:rPr>
          <w:rStyle w:val="FontStyle11"/>
        </w:rPr>
        <w:t>.20</w:t>
      </w:r>
      <w:r w:rsidR="004A733F">
        <w:rPr>
          <w:rStyle w:val="FontStyle11"/>
        </w:rPr>
        <w:t>20</w:t>
      </w:r>
      <w:r>
        <w:rPr>
          <w:rStyle w:val="FontStyle11"/>
        </w:rPr>
        <w:t xml:space="preserve">  </w:t>
      </w:r>
      <w:r w:rsidR="00E94E66">
        <w:rPr>
          <w:rStyle w:val="FontStyle11"/>
        </w:rPr>
        <w:t xml:space="preserve">г.     </w:t>
      </w:r>
      <w:r>
        <w:rPr>
          <w:rStyle w:val="FontStyle11"/>
        </w:rPr>
        <w:t xml:space="preserve">                                                 </w:t>
      </w:r>
      <w:r w:rsidR="00E94E66">
        <w:rPr>
          <w:rStyle w:val="FontStyle11"/>
        </w:rPr>
        <w:t xml:space="preserve"> № </w:t>
      </w:r>
      <w:r w:rsidR="0049712E">
        <w:rPr>
          <w:rStyle w:val="FontStyle11"/>
        </w:rPr>
        <w:t>10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C11624" w:rsidRDefault="00C11624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0E9C" w:rsidRPr="00AA20C3" w:rsidRDefault="00CF1238" w:rsidP="00244A18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>03.04.2018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1162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C116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инвентаризации источников наружного противопожарного водоснабжения, расположенных на территории Скребловского сельского поселения</w:t>
      </w:r>
      <w:r w:rsidR="00C11624" w:rsidRPr="00AA20C3">
        <w:rPr>
          <w:rStyle w:val="FontStyle11"/>
          <w:rFonts w:ascii="Times New Roman" w:hAnsi="Times New Roman" w:cs="Times New Roman"/>
          <w:sz w:val="24"/>
          <w:szCs w:val="24"/>
        </w:rPr>
        <w:t>»</w:t>
      </w:r>
    </w:p>
    <w:p w:rsidR="00E13A60" w:rsidRPr="00AA20C3" w:rsidRDefault="00E13A60" w:rsidP="00E94E66">
      <w:pPr>
        <w:pStyle w:val="Style4"/>
        <w:widowControl/>
        <w:spacing w:line="240" w:lineRule="exact"/>
      </w:pPr>
    </w:p>
    <w:p w:rsidR="003270BD" w:rsidRPr="00BA49FD" w:rsidRDefault="009C30B0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9FD">
        <w:rPr>
          <w:rFonts w:ascii="Times New Roman" w:hAnsi="Times New Roman" w:cs="Times New Roman"/>
          <w:sz w:val="24"/>
          <w:szCs w:val="24"/>
        </w:rPr>
        <w:t>В соответствии</w:t>
      </w:r>
      <w:r w:rsidR="008B0286" w:rsidRPr="00BA49FD">
        <w:rPr>
          <w:rFonts w:ascii="Times New Roman" w:hAnsi="Times New Roman" w:cs="Times New Roman"/>
          <w:sz w:val="24"/>
          <w:szCs w:val="24"/>
        </w:rPr>
        <w:t xml:space="preserve"> с </w:t>
      </w:r>
      <w:r w:rsidRPr="00BA49FD">
        <w:rPr>
          <w:rFonts w:ascii="Times New Roman" w:hAnsi="Times New Roman" w:cs="Times New Roman"/>
          <w:sz w:val="24"/>
          <w:szCs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 № 131-ФЗ «Об общих принципах организации местного самоуправления в Российской Федерации, Уставом муниципального образования Скребловское сельское поселение</w:t>
      </w:r>
      <w:r w:rsidRPr="00BA49FD">
        <w:rPr>
          <w:rFonts w:ascii="Times New Roman" w:hAnsi="Times New Roman" w:cs="Times New Roman"/>
          <w:sz w:val="24"/>
          <w:szCs w:val="24"/>
        </w:rPr>
        <w:t>,</w:t>
      </w:r>
      <w:r w:rsidR="0003070D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 69-ФЗ «О пожарной безопасности», Федеральным законом от 22.07.2008г. № 123-ФЗ «Технический регламент о требованиях пожарной безопасности»», </w:t>
      </w:r>
      <w:r w:rsidRPr="00BA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7B2076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>25.04.2012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B2076" w:rsidRPr="007B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076" w:rsidRPr="00BA49F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 xml:space="preserve">390 </w:t>
      </w:r>
      <w:r w:rsidR="00BA49FD" w:rsidRPr="00BA49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070D">
        <w:rPr>
          <w:rFonts w:ascii="Times New Roman" w:eastAsia="Times New Roman" w:hAnsi="Times New Roman" w:cs="Times New Roman"/>
          <w:sz w:val="24"/>
          <w:szCs w:val="24"/>
        </w:rPr>
        <w:t xml:space="preserve"> О противопожарном режиме», с целью установления наличия, а также</w:t>
      </w:r>
      <w:proofErr w:type="gramEnd"/>
      <w:r w:rsidR="0003070D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состояния источников наружного противопожарного водоснабжения на территории муниципального образования Скребловское </w:t>
      </w:r>
      <w:proofErr w:type="gramStart"/>
      <w:r w:rsidR="0003070D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="0003070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7B2076">
        <w:rPr>
          <w:rStyle w:val="FontStyle11"/>
        </w:rPr>
        <w:t>Ю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7B2076" w:rsidRDefault="00E80BD7" w:rsidP="00A11BE5">
      <w:pPr>
        <w:pStyle w:val="Style6"/>
        <w:numPr>
          <w:ilvl w:val="0"/>
          <w:numId w:val="1"/>
        </w:numPr>
        <w:tabs>
          <w:tab w:val="left" w:pos="284"/>
        </w:tabs>
        <w:ind w:firstLine="0"/>
      </w:pPr>
      <w:r>
        <w:t xml:space="preserve">Внести </w:t>
      </w:r>
      <w:r w:rsidR="00AA20C3">
        <w:t xml:space="preserve">следующие </w:t>
      </w:r>
      <w:r>
        <w:t xml:space="preserve">изменения в </w:t>
      </w:r>
      <w:r w:rsidR="007B2076">
        <w:t xml:space="preserve"> постановление от </w:t>
      </w:r>
      <w:r w:rsidR="0003070D">
        <w:t>03.04.2018</w:t>
      </w:r>
      <w:r w:rsidR="007B2076">
        <w:t xml:space="preserve"> г. № </w:t>
      </w:r>
      <w:r w:rsidR="0003070D">
        <w:t>111</w:t>
      </w:r>
      <w:r w:rsidR="007B2076">
        <w:t xml:space="preserve"> «</w:t>
      </w:r>
      <w:r w:rsidR="0003070D">
        <w:rPr>
          <w:rFonts w:eastAsia="Times New Roman"/>
        </w:rPr>
        <w:t>Об утверждении</w:t>
      </w:r>
      <w:r w:rsidR="0003070D" w:rsidRPr="0003070D">
        <w:rPr>
          <w:rFonts w:eastAsia="Times New Roman"/>
        </w:rPr>
        <w:t xml:space="preserve"> </w:t>
      </w:r>
      <w:r w:rsidR="0003070D">
        <w:rPr>
          <w:rFonts w:eastAsia="Times New Roman"/>
        </w:rPr>
        <w:t>порядка проведения инвентаризации источников наружного противопожарного водоснабжения, расположенных на территории Скребловского сельского поселения</w:t>
      </w:r>
      <w:r w:rsidR="007B2076" w:rsidRPr="00AA20C3">
        <w:rPr>
          <w:rStyle w:val="FontStyle11"/>
        </w:rPr>
        <w:t>»</w:t>
      </w:r>
      <w:r w:rsidR="007B2076">
        <w:rPr>
          <w:rStyle w:val="FontStyle11"/>
        </w:rPr>
        <w:t xml:space="preserve"> </w:t>
      </w:r>
      <w:r w:rsidR="00BA49FD">
        <w:t xml:space="preserve"> </w:t>
      </w:r>
    </w:p>
    <w:p w:rsidR="007B2076" w:rsidRDefault="00A11BE5" w:rsidP="007B2076">
      <w:pPr>
        <w:pStyle w:val="Style6"/>
        <w:tabs>
          <w:tab w:val="left" w:pos="284"/>
        </w:tabs>
        <w:ind w:firstLine="0"/>
      </w:pPr>
      <w:r>
        <w:t xml:space="preserve">        </w:t>
      </w:r>
      <w:r w:rsidR="00C36865">
        <w:t xml:space="preserve">1.1 пункт 1 читать в следующей редакции: «Создать комиссию </w:t>
      </w:r>
      <w:r w:rsidR="0003070D">
        <w:t>об утверждении порядка проведения инвентаризации источников наружного противопожарного водоснабжения, расположенных</w:t>
      </w:r>
      <w:r w:rsidR="0049712E">
        <w:t xml:space="preserve"> </w:t>
      </w:r>
      <w:r w:rsidR="0003070D">
        <w:t>на территории Скребловского поселения»</w:t>
      </w:r>
      <w:r w:rsidR="00C36865">
        <w:rPr>
          <w:rFonts w:eastAsia="Times New Roman"/>
        </w:rPr>
        <w:t>:</w:t>
      </w:r>
    </w:p>
    <w:p w:rsidR="00A11BE5" w:rsidRDefault="00A11BE5" w:rsidP="007B2076">
      <w:pPr>
        <w:pStyle w:val="Style6"/>
        <w:tabs>
          <w:tab w:val="left" w:pos="284"/>
        </w:tabs>
        <w:ind w:firstLine="0"/>
      </w:pPr>
      <w:r>
        <w:t>Председатель комиссии: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Шустрова Елена Алексеевна – глава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Заместитель председателя: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Костерин Сергей Валерьевич – заместитель главы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Члены комиссии: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</w:t>
      </w:r>
      <w:proofErr w:type="spellStart"/>
      <w:r>
        <w:t>Блинова</w:t>
      </w:r>
      <w:proofErr w:type="spellEnd"/>
      <w:r>
        <w:t xml:space="preserve"> Оксана Викторовна – специалист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Семенова Елена Геннадьевна - специалист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</w:t>
      </w:r>
      <w:r w:rsidR="0003070D">
        <w:t>Самохина Светлана Алексеевна</w:t>
      </w:r>
      <w:r>
        <w:t xml:space="preserve"> – </w:t>
      </w:r>
      <w:r w:rsidR="0003070D">
        <w:t>специалист администрации Скребловского СП</w:t>
      </w:r>
    </w:p>
    <w:p w:rsidR="00A11BE5" w:rsidRDefault="00A11BE5" w:rsidP="00A11BE5">
      <w:pPr>
        <w:pStyle w:val="Style6"/>
        <w:tabs>
          <w:tab w:val="left" w:pos="284"/>
        </w:tabs>
        <w:ind w:firstLine="0"/>
      </w:pPr>
      <w:r>
        <w:t xml:space="preserve">         </w:t>
      </w:r>
      <w:proofErr w:type="spellStart"/>
      <w:r w:rsidR="0003070D">
        <w:t>Тулин</w:t>
      </w:r>
      <w:proofErr w:type="spellEnd"/>
      <w:r w:rsidR="0003070D">
        <w:t xml:space="preserve"> Алексей Дмитриевич </w:t>
      </w:r>
      <w:r>
        <w:t xml:space="preserve"> – </w:t>
      </w:r>
      <w:r w:rsidR="00C36865">
        <w:t>начальник</w:t>
      </w:r>
      <w:r>
        <w:t xml:space="preserve"> </w:t>
      </w:r>
      <w:r w:rsidR="0003070D">
        <w:t xml:space="preserve">135 </w:t>
      </w:r>
      <w:r w:rsidR="0049712E">
        <w:t>пожарной части</w:t>
      </w:r>
    </w:p>
    <w:p w:rsidR="00C11624" w:rsidRPr="00230AAA" w:rsidRDefault="00C11624" w:rsidP="00AA20C3">
      <w:pPr>
        <w:pStyle w:val="a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Скребловского сельского </w:t>
      </w:r>
      <w:r w:rsidR="00886F32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886F32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="00886F32">
        <w:rPr>
          <w:rFonts w:ascii="Times New Roman" w:hAnsi="Times New Roman" w:cs="Times New Roman"/>
          <w:sz w:val="24"/>
          <w:szCs w:val="24"/>
        </w:rPr>
        <w:t>.</w:t>
      </w:r>
    </w:p>
    <w:p w:rsidR="00E94E66" w:rsidRDefault="00886F32" w:rsidP="00AA20C3">
      <w:pPr>
        <w:pStyle w:val="Style3"/>
        <w:widowControl/>
        <w:numPr>
          <w:ilvl w:val="0"/>
          <w:numId w:val="9"/>
        </w:numPr>
        <w:tabs>
          <w:tab w:val="left" w:pos="284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 xml:space="preserve"> </w:t>
      </w:r>
      <w:proofErr w:type="gramStart"/>
      <w:r w:rsidR="00E94E66">
        <w:rPr>
          <w:rStyle w:val="FontStyle11"/>
        </w:rPr>
        <w:t>Контроль за</w:t>
      </w:r>
      <w:proofErr w:type="gramEnd"/>
      <w:r w:rsidR="00E94E66"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4E66" w:rsidRPr="0049712E" w:rsidRDefault="00034C31" w:rsidP="0049712E">
      <w:p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98A">
        <w:rPr>
          <w:rFonts w:ascii="Times New Roman" w:hAnsi="Times New Roman" w:cs="Times New Roman"/>
          <w:sz w:val="24"/>
          <w:szCs w:val="24"/>
        </w:rPr>
        <w:tab/>
      </w:r>
      <w:r w:rsidR="00C11624">
        <w:rPr>
          <w:rFonts w:ascii="Times New Roman" w:hAnsi="Times New Roman" w:cs="Times New Roman"/>
          <w:sz w:val="24"/>
          <w:szCs w:val="24"/>
        </w:rPr>
        <w:t>Е.А. Шустро</w:t>
      </w:r>
      <w:r w:rsidR="00DB098A">
        <w:rPr>
          <w:rFonts w:ascii="Times New Roman" w:hAnsi="Times New Roman" w:cs="Times New Roman"/>
          <w:sz w:val="24"/>
          <w:szCs w:val="24"/>
        </w:rPr>
        <w:t>ва</w:t>
      </w: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FA32C5" w:rsidSect="00BB584B">
      <w:headerReference w:type="default" r:id="rId8"/>
      <w:headerReference w:type="first" r:id="rId9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0B" w:rsidRDefault="00BC360B" w:rsidP="005F2CB3">
      <w:pPr>
        <w:spacing w:after="0" w:line="240" w:lineRule="auto"/>
      </w:pPr>
      <w:r>
        <w:separator/>
      </w:r>
    </w:p>
  </w:endnote>
  <w:endnote w:type="continuationSeparator" w:id="0">
    <w:p w:rsidR="00BC360B" w:rsidRDefault="00BC360B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0B" w:rsidRDefault="00BC360B" w:rsidP="005F2CB3">
      <w:pPr>
        <w:spacing w:after="0" w:line="240" w:lineRule="auto"/>
      </w:pPr>
      <w:r>
        <w:separator/>
      </w:r>
    </w:p>
  </w:footnote>
  <w:footnote w:type="continuationSeparator" w:id="0">
    <w:p w:rsidR="00BC360B" w:rsidRDefault="00BC360B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31"/>
    <w:multiLevelType w:val="hybridMultilevel"/>
    <w:tmpl w:val="8AE891B2"/>
    <w:lvl w:ilvl="0" w:tplc="09E843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B5A21"/>
    <w:multiLevelType w:val="hybridMultilevel"/>
    <w:tmpl w:val="E66EB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8">
    <w:nsid w:val="7B105951"/>
    <w:multiLevelType w:val="multilevel"/>
    <w:tmpl w:val="3244AE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070D"/>
    <w:rsid w:val="00033BA0"/>
    <w:rsid w:val="00034C31"/>
    <w:rsid w:val="000545B1"/>
    <w:rsid w:val="00054AEF"/>
    <w:rsid w:val="000850E0"/>
    <w:rsid w:val="000A1ECA"/>
    <w:rsid w:val="000D4E57"/>
    <w:rsid w:val="00111303"/>
    <w:rsid w:val="0013153C"/>
    <w:rsid w:val="00150DE0"/>
    <w:rsid w:val="001577A7"/>
    <w:rsid w:val="00173B24"/>
    <w:rsid w:val="001748E5"/>
    <w:rsid w:val="0021727D"/>
    <w:rsid w:val="00230AAA"/>
    <w:rsid w:val="00244A18"/>
    <w:rsid w:val="002643F6"/>
    <w:rsid w:val="00287ED9"/>
    <w:rsid w:val="002D4BE6"/>
    <w:rsid w:val="002F6CA4"/>
    <w:rsid w:val="003270BD"/>
    <w:rsid w:val="00335F33"/>
    <w:rsid w:val="0037708F"/>
    <w:rsid w:val="0038090F"/>
    <w:rsid w:val="00384AC1"/>
    <w:rsid w:val="00392921"/>
    <w:rsid w:val="003C0378"/>
    <w:rsid w:val="003C2AF1"/>
    <w:rsid w:val="003D3893"/>
    <w:rsid w:val="003F56A8"/>
    <w:rsid w:val="004122CE"/>
    <w:rsid w:val="004329AE"/>
    <w:rsid w:val="00432B63"/>
    <w:rsid w:val="00447164"/>
    <w:rsid w:val="00472BF5"/>
    <w:rsid w:val="0049712E"/>
    <w:rsid w:val="004A733F"/>
    <w:rsid w:val="00523748"/>
    <w:rsid w:val="00573039"/>
    <w:rsid w:val="00576DEF"/>
    <w:rsid w:val="00587DE0"/>
    <w:rsid w:val="005A0A5D"/>
    <w:rsid w:val="005A3300"/>
    <w:rsid w:val="005D699C"/>
    <w:rsid w:val="005F2CB3"/>
    <w:rsid w:val="00640641"/>
    <w:rsid w:val="00686C82"/>
    <w:rsid w:val="006951C5"/>
    <w:rsid w:val="006D1E7F"/>
    <w:rsid w:val="006D2B3C"/>
    <w:rsid w:val="006D63DF"/>
    <w:rsid w:val="006D7664"/>
    <w:rsid w:val="007149BC"/>
    <w:rsid w:val="007459C0"/>
    <w:rsid w:val="0076073F"/>
    <w:rsid w:val="007729A6"/>
    <w:rsid w:val="007B2076"/>
    <w:rsid w:val="007B5B7A"/>
    <w:rsid w:val="007C0F67"/>
    <w:rsid w:val="007C6287"/>
    <w:rsid w:val="007D4DF3"/>
    <w:rsid w:val="007F2C9A"/>
    <w:rsid w:val="007F467B"/>
    <w:rsid w:val="00827FD0"/>
    <w:rsid w:val="008348A6"/>
    <w:rsid w:val="00860227"/>
    <w:rsid w:val="00867345"/>
    <w:rsid w:val="00886F32"/>
    <w:rsid w:val="008A6D76"/>
    <w:rsid w:val="008B0286"/>
    <w:rsid w:val="00934CF1"/>
    <w:rsid w:val="00954D3B"/>
    <w:rsid w:val="00970256"/>
    <w:rsid w:val="009749D5"/>
    <w:rsid w:val="009828A9"/>
    <w:rsid w:val="00984A25"/>
    <w:rsid w:val="009A6BDB"/>
    <w:rsid w:val="009C30B0"/>
    <w:rsid w:val="009E4846"/>
    <w:rsid w:val="009E7261"/>
    <w:rsid w:val="009E746A"/>
    <w:rsid w:val="00A11BE5"/>
    <w:rsid w:val="00A22470"/>
    <w:rsid w:val="00A27FFB"/>
    <w:rsid w:val="00A45956"/>
    <w:rsid w:val="00A55A4A"/>
    <w:rsid w:val="00A56AEF"/>
    <w:rsid w:val="00A97120"/>
    <w:rsid w:val="00AA01CB"/>
    <w:rsid w:val="00AA20C3"/>
    <w:rsid w:val="00AA6DC5"/>
    <w:rsid w:val="00AC648D"/>
    <w:rsid w:val="00B03812"/>
    <w:rsid w:val="00B7419C"/>
    <w:rsid w:val="00BA49FD"/>
    <w:rsid w:val="00BB584B"/>
    <w:rsid w:val="00BC06E7"/>
    <w:rsid w:val="00BC360B"/>
    <w:rsid w:val="00BD417A"/>
    <w:rsid w:val="00BF2404"/>
    <w:rsid w:val="00BF6E48"/>
    <w:rsid w:val="00C11624"/>
    <w:rsid w:val="00C262CC"/>
    <w:rsid w:val="00C36865"/>
    <w:rsid w:val="00C420A2"/>
    <w:rsid w:val="00C961F1"/>
    <w:rsid w:val="00CA346B"/>
    <w:rsid w:val="00CD664B"/>
    <w:rsid w:val="00CF1238"/>
    <w:rsid w:val="00D27D20"/>
    <w:rsid w:val="00D51B5F"/>
    <w:rsid w:val="00DB098A"/>
    <w:rsid w:val="00DD12E5"/>
    <w:rsid w:val="00E035B0"/>
    <w:rsid w:val="00E10E9C"/>
    <w:rsid w:val="00E13A60"/>
    <w:rsid w:val="00E1776C"/>
    <w:rsid w:val="00E80BD7"/>
    <w:rsid w:val="00E94E66"/>
    <w:rsid w:val="00EC6B52"/>
    <w:rsid w:val="00ED31D0"/>
    <w:rsid w:val="00ED566A"/>
    <w:rsid w:val="00F36841"/>
    <w:rsid w:val="00F536A3"/>
    <w:rsid w:val="00F60AF8"/>
    <w:rsid w:val="00F61570"/>
    <w:rsid w:val="00FA32C5"/>
    <w:rsid w:val="00FA7FA1"/>
    <w:rsid w:val="00FB17F0"/>
    <w:rsid w:val="00FB68CF"/>
    <w:rsid w:val="00FC2226"/>
    <w:rsid w:val="00FC389F"/>
    <w:rsid w:val="00FD09A4"/>
    <w:rsid w:val="00FD17B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FkBNhwoNtacQHJfse43AEuOybbBUJodsMETeLIfp2ZQ=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fvER/3As5ZqIs29t+UGXP6qmFGd9egIH0c2Q9/TOcnCwkaeo7LBNZM1ZvhdA8dq+
ovWinYwM0Fmi7qX4edyRPw==</SignatureValue>
  <KeyInfo>
    <X509Data>
      <X509Certificate>MIIIzTCCCHqgAwIBAgIRAZ6w9zrKuHma6hFGDIuWH/wwCgYIKoUDBwEBAwIwggEr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0J4gItCe0K3QnyIwHhcNMTkxMTIxMDk1OTIyWhcNMjAxMTIxMDk1OTIyWjCCAj8x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0L7QvNGB0LLRj9C30Ywg0KDQvtGB0YHQuNC4ggpx2MXWAAAAAAEXMC8GA1UdJQQo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pV1IVdtIANmqqOJRHLDHBfRpxtA=</DigestValue>
      </Reference>
      <Reference URI="/word/endnotes.xml?ContentType=application/vnd.openxmlformats-officedocument.wordprocessingml.endnotes+xml">
        <DigestMethod Algorithm="http://www.w3.org/2000/09/xmldsig#sha1"/>
        <DigestValue>6Equy3kMjxVuq1mhJ+1LnK41nRg=</DigestValue>
      </Reference>
      <Reference URI="/word/fontTable.xml?ContentType=application/vnd.openxmlformats-officedocument.wordprocessingml.fontTable+xml">
        <DigestMethod Algorithm="http://www.w3.org/2000/09/xmldsig#sha1"/>
        <DigestValue>+y0/mkBS1ldtzYPXjiAzo7hmDcw=</DigestValue>
      </Reference>
      <Reference URI="/word/footnotes.xml?ContentType=application/vnd.openxmlformats-officedocument.wordprocessingml.footnotes+xml">
        <DigestMethod Algorithm="http://www.w3.org/2000/09/xmldsig#sha1"/>
        <DigestValue>pjYWaRwhhKMajWSCLLpB9RZNWQM=</DigestValue>
      </Reference>
      <Reference URI="/word/header1.xml?ContentType=application/vnd.openxmlformats-officedocument.wordprocessingml.header+xml">
        <DigestMethod Algorithm="http://www.w3.org/2000/09/xmldsig#sha1"/>
        <DigestValue>kxeDK4XjgB5waNrIT/TXnill2wk=</DigestValue>
      </Reference>
      <Reference URI="/word/header2.xml?ContentType=application/vnd.openxmlformats-officedocument.wordprocessingml.header+xml">
        <DigestMethod Algorithm="http://www.w3.org/2000/09/xmldsig#sha1"/>
        <DigestValue>+XEok1+M2gspBHGGHuuoFXRGiMg=</DigestValue>
      </Reference>
      <Reference URI="/word/media/image1.png?ContentType=image/png">
        <DigestMethod Algorithm="http://www.w3.org/2000/09/xmldsig#sha1"/>
        <DigestValue>eOd7utZ3OeFlRLjeqfAR7vJ4lj8=</DigestValue>
      </Reference>
      <Reference URI="/word/numbering.xml?ContentType=application/vnd.openxmlformats-officedocument.wordprocessingml.numbering+xml">
        <DigestMethod Algorithm="http://www.w3.org/2000/09/xmldsig#sha1"/>
        <DigestValue>vT1Ee4eM+yKhjtNDPNeMnzwt4nk=</DigestValue>
      </Reference>
      <Reference URI="/word/settings.xml?ContentType=application/vnd.openxmlformats-officedocument.wordprocessingml.settings+xml">
        <DigestMethod Algorithm="http://www.w3.org/2000/09/xmldsig#sha1"/>
        <DigestValue>N4//g1zphUOlsRg+EbBcwDQJeK4=</DigestValue>
      </Reference>
      <Reference URI="/word/styles.xml?ContentType=application/vnd.openxmlformats-officedocument.wordprocessingml.styles+xml">
        <DigestMethod Algorithm="http://www.w3.org/2000/09/xmldsig#sha1"/>
        <DigestValue>11QBNxTOeWN8GdthwUiird8ZWuY=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ZZ5diyAbtbAtpDvHWbbQoQqCJ0k=</DigestValue>
      </Reference>
    </Manifest>
    <SignatureProperties>
      <SignatureProperty Id="idSignatureTime" Target="#idPackageSignature">
        <mdssi:SignatureTime>
          <mdssi:Format>YYYY-MM-DDThh:mm:ssTZD</mdssi:Format>
          <mdssi:Value>2020-01-27T06:56:16Z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E95D-CA55-403D-BA83-153D3BE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2</cp:revision>
  <cp:lastPrinted>2020-01-17T08:23:00Z</cp:lastPrinted>
  <dcterms:created xsi:type="dcterms:W3CDTF">2020-01-27T06:39:00Z</dcterms:created>
  <dcterms:modified xsi:type="dcterms:W3CDTF">2020-01-27T06:39:00Z</dcterms:modified>
</cp:coreProperties>
</file>