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CC" w:rsidRPr="00F44ACC" w:rsidRDefault="002B642F" w:rsidP="00F44A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CC" w:rsidRPr="00AD10EC" w:rsidRDefault="00F44ACC" w:rsidP="00F44ACC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Ленинградская область</w:t>
      </w:r>
    </w:p>
    <w:p w:rsidR="00F44ACC" w:rsidRPr="00AD10EC" w:rsidRDefault="00F44ACC" w:rsidP="00F44ACC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Лужский муниципальный район</w:t>
      </w:r>
    </w:p>
    <w:p w:rsidR="00F44ACC" w:rsidRPr="00AD10EC" w:rsidRDefault="00F44ACC" w:rsidP="00F44ACC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Администрация Скребловского сельского поселения</w:t>
      </w:r>
    </w:p>
    <w:p w:rsidR="00F44ACC" w:rsidRPr="00AD10EC" w:rsidRDefault="00F44ACC" w:rsidP="00F44ACC">
      <w:pPr>
        <w:rPr>
          <w:rFonts w:ascii="Times New Roman" w:hAnsi="Times New Roman"/>
          <w:color w:val="000000" w:themeColor="text1"/>
          <w:lang w:val="ru-RU"/>
        </w:rPr>
      </w:pPr>
    </w:p>
    <w:p w:rsidR="00F44ACC" w:rsidRPr="00AD10EC" w:rsidRDefault="00F44ACC" w:rsidP="00F44ACC">
      <w:pPr>
        <w:rPr>
          <w:rFonts w:ascii="Times New Roman" w:hAnsi="Times New Roman"/>
          <w:b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</w:t>
      </w:r>
      <w:r w:rsidRPr="00AD10EC">
        <w:rPr>
          <w:rFonts w:ascii="Times New Roman" w:hAnsi="Times New Roman"/>
          <w:b/>
          <w:color w:val="000000" w:themeColor="text1"/>
          <w:lang w:val="ru-RU"/>
        </w:rPr>
        <w:t xml:space="preserve"> ПОСТАНОВЛЕНИЕ</w:t>
      </w:r>
    </w:p>
    <w:p w:rsidR="0060395C" w:rsidRPr="00AD10EC" w:rsidRDefault="0060395C" w:rsidP="003F45D7">
      <w:pPr>
        <w:ind w:firstLine="540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D0AC4" w:rsidRPr="00AD10EC" w:rsidRDefault="000847AB" w:rsidP="003F45D7">
      <w:pPr>
        <w:ind w:firstLine="54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От  </w:t>
      </w:r>
      <w:r w:rsidR="00FF157E" w:rsidRPr="00AD10EC">
        <w:rPr>
          <w:rFonts w:ascii="Times New Roman" w:hAnsi="Times New Roman"/>
          <w:color w:val="000000" w:themeColor="text1"/>
          <w:szCs w:val="28"/>
          <w:lang w:val="ru-RU"/>
        </w:rPr>
        <w:t>13 марта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20</w:t>
      </w:r>
      <w:r w:rsidR="00FF157E" w:rsidRPr="00AD10EC">
        <w:rPr>
          <w:rFonts w:ascii="Times New Roman" w:hAnsi="Times New Roman"/>
          <w:color w:val="000000" w:themeColor="text1"/>
          <w:szCs w:val="28"/>
          <w:lang w:val="ru-RU"/>
        </w:rPr>
        <w:t>20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года 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       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№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FF157E" w:rsidRPr="00AD10EC">
        <w:rPr>
          <w:rFonts w:ascii="Times New Roman" w:hAnsi="Times New Roman"/>
          <w:color w:val="000000" w:themeColor="text1"/>
          <w:szCs w:val="28"/>
          <w:lang w:val="ru-RU"/>
        </w:rPr>
        <w:t>62</w:t>
      </w:r>
    </w:p>
    <w:p w:rsidR="0060395C" w:rsidRPr="00AD10EC" w:rsidRDefault="0060395C" w:rsidP="0060395C">
      <w:pPr>
        <w:rPr>
          <w:rFonts w:ascii="Times New Roman" w:hAnsi="Times New Roman"/>
          <w:color w:val="000000" w:themeColor="text1"/>
          <w:lang w:val="ru-RU"/>
        </w:rPr>
      </w:pPr>
    </w:p>
    <w:p w:rsidR="00CF0B8A" w:rsidRPr="00AD10EC" w:rsidRDefault="00423F1D" w:rsidP="00044A2D">
      <w:pPr>
        <w:ind w:right="5102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О внесении изменений в постановление от 29.10.2019 № 383 «</w:t>
      </w:r>
      <w:r w:rsidR="001D0AC4" w:rsidRPr="00AD10EC">
        <w:rPr>
          <w:rFonts w:ascii="Times New Roman" w:hAnsi="Times New Roman"/>
          <w:color w:val="000000" w:themeColor="text1"/>
          <w:lang w:val="ru-RU"/>
        </w:rPr>
        <w:t xml:space="preserve">Об утверждении </w:t>
      </w:r>
      <w:r w:rsidR="00C008DB" w:rsidRPr="00AD10EC">
        <w:rPr>
          <w:rFonts w:ascii="Times New Roman" w:hAnsi="Times New Roman"/>
          <w:color w:val="000000" w:themeColor="text1"/>
          <w:lang w:val="ru-RU" w:eastAsia="ru-RU"/>
        </w:rPr>
        <w:t>м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униципальн</w:t>
      </w:r>
      <w:r w:rsidR="005A22C3" w:rsidRPr="00AD10EC">
        <w:rPr>
          <w:rFonts w:ascii="Times New Roman" w:hAnsi="Times New Roman"/>
          <w:color w:val="000000" w:themeColor="text1"/>
          <w:lang w:val="ru-RU" w:eastAsia="ru-RU"/>
        </w:rPr>
        <w:t>ой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 w:rsidRPr="00AD10EC">
        <w:rPr>
          <w:rFonts w:ascii="Times New Roman" w:hAnsi="Times New Roman"/>
          <w:color w:val="000000" w:themeColor="text1"/>
          <w:lang w:val="ru-RU" w:eastAsia="ru-RU"/>
        </w:rPr>
        <w:t>ов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1D0AC4" w:rsidRPr="00AD10EC" w:rsidRDefault="001D0AC4" w:rsidP="00044A2D">
      <w:pPr>
        <w:ind w:right="5102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CF0B8A" w:rsidRPr="00AD10EC" w:rsidRDefault="005259CA" w:rsidP="00044A2D">
      <w:pPr>
        <w:ind w:firstLine="540"/>
        <w:jc w:val="both"/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 xml:space="preserve">В соответствии </w:t>
      </w:r>
      <w:r w:rsidR="00FF157E" w:rsidRPr="00AD10EC">
        <w:rPr>
          <w:rFonts w:ascii="Times New Roman" w:hAnsi="Times New Roman"/>
          <w:color w:val="000000" w:themeColor="text1"/>
          <w:lang w:val="ru-RU"/>
        </w:rPr>
        <w:t>Федеральным законом от 06.10.2003 № 131-ФЗ</w:t>
      </w:r>
      <w:r w:rsidR="0019174F" w:rsidRPr="00AD10EC">
        <w:rPr>
          <w:rFonts w:ascii="Times New Roman" w:hAnsi="Times New Roman"/>
          <w:color w:val="000000" w:themeColor="text1"/>
          <w:lang w:val="ru-RU"/>
        </w:rPr>
        <w:t xml:space="preserve"> «Об </w:t>
      </w:r>
      <w:r w:rsidR="00FF157E" w:rsidRPr="00AD10EC">
        <w:rPr>
          <w:rFonts w:ascii="Times New Roman" w:hAnsi="Times New Roman"/>
          <w:color w:val="000000" w:themeColor="text1"/>
          <w:lang w:val="ru-RU"/>
        </w:rPr>
        <w:t>общих принципах организации местного самоуправления в Российской Федерации», постановлением администрации Скребловского сельского поселения от 28.02.2018 № 80 «Об утверждении порядка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области»</w:t>
      </w:r>
    </w:p>
    <w:p w:rsidR="001D0AC4" w:rsidRPr="00AD10EC" w:rsidRDefault="001D0AC4" w:rsidP="0082646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rFonts w:ascii="Times New Roman" w:hAnsi="Times New Roman"/>
          <w:color w:val="000000" w:themeColor="text1"/>
          <w:lang w:val="ru-RU" w:eastAsia="ru-RU" w:bidi="ar-SA"/>
        </w:rPr>
      </w:pPr>
      <w:r w:rsidRPr="00AD10EC">
        <w:rPr>
          <w:rFonts w:ascii="Times New Roman" w:hAnsi="Times New Roman"/>
          <w:color w:val="000000" w:themeColor="text1"/>
          <w:lang w:val="ru-RU" w:eastAsia="ru-RU" w:bidi="ar-SA"/>
        </w:rPr>
        <w:t>ПОСТАНОВЛЯЮ:</w:t>
      </w:r>
    </w:p>
    <w:p w:rsidR="005A22C3" w:rsidRPr="00AD10EC" w:rsidRDefault="005A22C3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826461" w:rsidRPr="00AD10EC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0"/>
        </w:rPr>
      </w:pPr>
      <w:r w:rsidRPr="00AD10EC">
        <w:rPr>
          <w:rFonts w:ascii="Times New Roman" w:hAnsi="Times New Roman" w:cs="Times New Roman"/>
          <w:color w:val="000000" w:themeColor="text1"/>
          <w:spacing w:val="0"/>
        </w:rPr>
        <w:t>Внести изменения и дополнения в муниципальную 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(в редакции от 02.12.2019 № 419</w:t>
      </w:r>
      <w:r w:rsidR="00FF157E" w:rsidRPr="00AD10EC">
        <w:rPr>
          <w:rFonts w:ascii="Times New Roman" w:hAnsi="Times New Roman" w:cs="Times New Roman"/>
          <w:color w:val="000000" w:themeColor="text1"/>
          <w:spacing w:val="0"/>
        </w:rPr>
        <w:t>, от 30.12.2019 № 452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>)</w:t>
      </w:r>
      <w:r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(далее - Программа). </w:t>
      </w:r>
    </w:p>
    <w:p w:rsidR="00301707" w:rsidRPr="00AD10EC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D10E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75B4D" w:rsidRPr="00AD10EC">
        <w:rPr>
          <w:rFonts w:ascii="Times New Roman" w:hAnsi="Times New Roman"/>
          <w:color w:val="000000" w:themeColor="text1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D33F4C" w:rsidRPr="00AD10EC" w:rsidTr="0019174F">
        <w:trPr>
          <w:trHeight w:val="1215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F4C" w:rsidRPr="00AD10EC" w:rsidRDefault="00D33F4C" w:rsidP="00672DC4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D10EC">
              <w:rPr>
                <w:rFonts w:ascii="Times New Roman" w:hAnsi="Times New Roman"/>
                <w:color w:val="000000" w:themeColor="text1"/>
                <w:lang w:val="ru-RU"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F4C" w:rsidRPr="00AD10EC" w:rsidRDefault="00D33F4C" w:rsidP="00672DC4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D10EC">
              <w:rPr>
                <w:rFonts w:ascii="Times New Roman" w:hAnsi="Times New Roman"/>
                <w:color w:val="000000" w:themeColor="text1"/>
                <w:lang w:val="ru-RU" w:eastAsia="ru-RU"/>
              </w:rPr>
              <w:t>Расселяемая площадь всего – 302,65 кв. м;</w:t>
            </w:r>
          </w:p>
          <w:p w:rsidR="00D33F4C" w:rsidRPr="00AD10EC" w:rsidRDefault="00D33F4C" w:rsidP="00672DC4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D10EC">
              <w:rPr>
                <w:rFonts w:ascii="Times New Roman" w:hAnsi="Times New Roman"/>
                <w:color w:val="000000" w:themeColor="text1"/>
                <w:lang w:val="ru-RU" w:eastAsia="ru-RU"/>
              </w:rPr>
              <w:t>количество расселяемых домов – 4 ед.</w:t>
            </w:r>
            <w:r w:rsidRPr="00AD10EC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количество расселяемых помещений — 10 ед.;</w:t>
            </w:r>
            <w:r w:rsidRPr="00AD10EC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количество переселяемых жителей — 21 чел.</w:t>
            </w:r>
          </w:p>
        </w:tc>
      </w:tr>
    </w:tbl>
    <w:p w:rsidR="00D33F4C" w:rsidRPr="00AD10EC" w:rsidRDefault="00D33F4C" w:rsidP="0019174F">
      <w:pPr>
        <w:pStyle w:val="af"/>
        <w:numPr>
          <w:ilvl w:val="0"/>
          <w:numId w:val="3"/>
        </w:numPr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b/>
          <w:bCs/>
          <w:color w:val="000000" w:themeColor="text1"/>
          <w:lang w:val="ru-RU" w:eastAsia="ru-RU"/>
        </w:rPr>
        <w:t xml:space="preserve"> </w:t>
      </w:r>
      <w:r w:rsidRPr="00AD10EC">
        <w:rPr>
          <w:rFonts w:ascii="Times New Roman" w:hAnsi="Times New Roman"/>
          <w:bCs/>
          <w:color w:val="000000" w:themeColor="text1"/>
          <w:lang w:val="ru-RU" w:eastAsia="ru-RU"/>
        </w:rPr>
        <w:t>Раздел 6. Ожидаемые результаты реализации муниципальной программы изложить в новой редакции: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Основным показателем выполнения Программы является количество переселенных в 2019-2021 годах граждан, проживавших в аварийном жилищном фонде.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В рамках реализации Программы подлежат переселению 21 человек из многоквартирных жилых домов, признанных аварийными.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Реализация Программы позволит ликвидировать 302,65 квадратных метров жилищного фонда, признанного аварийным, и обеспечит: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снижение социальной напряженности;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улучшение состояния здоровья населения.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lastRenderedPageBreak/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расселенная площадь – 302,65 кв. метров;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количество расселенных помещений — 10 единиц;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количество переселенных граждан — 21 человек.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:rsidR="00D33F4C" w:rsidRPr="00AD10EC" w:rsidRDefault="00D33F4C" w:rsidP="0019174F">
      <w:pPr>
        <w:ind w:firstLine="567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(к отчету прилагаются фотоматериалы) </w:t>
      </w:r>
    </w:p>
    <w:p w:rsidR="00D33F4C" w:rsidRPr="00AD10EC" w:rsidRDefault="00D33F4C" w:rsidP="0019174F">
      <w:pPr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      1.3. Изложить в новой редакции Приложение 1к муниципальной программе</w:t>
      </w:r>
      <w:r w:rsidR="00106251" w:rsidRPr="00AD10EC">
        <w:rPr>
          <w:rFonts w:ascii="Times New Roman" w:hAnsi="Times New Roman"/>
          <w:color w:val="000000" w:themeColor="text1"/>
          <w:lang w:val="ru-RU" w:eastAsia="ru-RU"/>
        </w:rPr>
        <w:t>.</w:t>
      </w: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C25818" w:rsidRPr="00AD10EC" w:rsidRDefault="00106251" w:rsidP="0019174F">
      <w:pPr>
        <w:rPr>
          <w:color w:val="000000" w:themeColor="text1"/>
          <w:lang w:val="ru-RU"/>
        </w:rPr>
      </w:pPr>
      <w:bookmarkStart w:id="0" w:name="_Toc372093877"/>
      <w:r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 xml:space="preserve">   </w:t>
      </w:r>
      <w:r w:rsidR="00D33F4C"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 xml:space="preserve">   1.4. Изложить в новой редакции Приложение 3 к муниципальной программе</w:t>
      </w:r>
      <w:bookmarkEnd w:id="0"/>
      <w:r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>.</w:t>
      </w:r>
    </w:p>
    <w:p w:rsidR="00C25818" w:rsidRPr="00AD10EC" w:rsidRDefault="00C25818" w:rsidP="0019174F">
      <w:pPr>
        <w:pStyle w:val="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Скребловского сельского поселения «</w:t>
      </w:r>
      <w:proofErr w:type="spellStart"/>
      <w:r w:rsidRPr="00AD10EC">
        <w:rPr>
          <w:rFonts w:ascii="Times New Roman" w:hAnsi="Times New Roman"/>
          <w:color w:val="000000" w:themeColor="text1"/>
          <w:lang w:val="ru-RU"/>
        </w:rPr>
        <w:t>скреблово</w:t>
      </w:r>
      <w:proofErr w:type="gramStart"/>
      <w:r w:rsidRPr="00AD10EC">
        <w:rPr>
          <w:rFonts w:ascii="Times New Roman" w:hAnsi="Times New Roman"/>
          <w:color w:val="000000" w:themeColor="text1"/>
          <w:lang w:val="ru-RU"/>
        </w:rPr>
        <w:t>.р</w:t>
      </w:r>
      <w:proofErr w:type="gramEnd"/>
      <w:r w:rsidRPr="00AD10EC">
        <w:rPr>
          <w:rFonts w:ascii="Times New Roman" w:hAnsi="Times New Roman"/>
          <w:color w:val="000000" w:themeColor="text1"/>
          <w:lang w:val="ru-RU"/>
        </w:rPr>
        <w:t>ф</w:t>
      </w:r>
      <w:proofErr w:type="spellEnd"/>
      <w:r w:rsidRPr="00AD10EC">
        <w:rPr>
          <w:rFonts w:ascii="Times New Roman" w:hAnsi="Times New Roman"/>
          <w:color w:val="000000" w:themeColor="text1"/>
          <w:lang w:val="ru-RU"/>
        </w:rPr>
        <w:t>».</w:t>
      </w:r>
    </w:p>
    <w:p w:rsidR="00C25818" w:rsidRPr="00AD10EC" w:rsidRDefault="00C25818" w:rsidP="0019174F">
      <w:pPr>
        <w:pStyle w:val="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Контроль за исполнение данного постановления оставляю за собой.</w:t>
      </w:r>
    </w:p>
    <w:p w:rsidR="00C25818" w:rsidRDefault="00C25818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Pr="0060395C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</w:t>
      </w:r>
      <w:r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106251" w:rsidRPr="00106251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  <w:sectPr w:rsidR="00106251" w:rsidRPr="00106251" w:rsidSect="00514566">
          <w:pgSz w:w="11906" w:h="16838"/>
          <w:pgMar w:top="568" w:right="566" w:bottom="1134" w:left="850" w:header="708" w:footer="708" w:gutter="0"/>
          <w:cols w:space="708"/>
          <w:docGrid w:linePitch="360"/>
        </w:sect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Cs w:val="28"/>
          <w:lang w:val="ru-RU"/>
        </w:rPr>
        <w:t>Е.А. Шустрова</w:t>
      </w:r>
    </w:p>
    <w:p w:rsidR="000847AB" w:rsidRPr="0060395C" w:rsidRDefault="000847AB" w:rsidP="0010625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Cs w:val="28"/>
          <w:lang w:val="ru-RU"/>
        </w:rPr>
      </w:pPr>
    </w:p>
    <w:p w:rsidR="001D0AC4" w:rsidRPr="0060395C" w:rsidRDefault="001D0AC4" w:rsidP="00340704">
      <w:pPr>
        <w:jc w:val="both"/>
        <w:rPr>
          <w:rFonts w:ascii="Times New Roman" w:hAnsi="Times New Roman"/>
          <w:sz w:val="20"/>
          <w:szCs w:val="28"/>
          <w:lang w:val="ru-RU"/>
        </w:rPr>
      </w:pPr>
    </w:p>
    <w:sectPr w:rsidR="001D0AC4" w:rsidRPr="0060395C" w:rsidSect="00CE50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E52"/>
    <w:multiLevelType w:val="hybridMultilevel"/>
    <w:tmpl w:val="D54C3CF0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1D81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707168F"/>
    <w:multiLevelType w:val="hybridMultilevel"/>
    <w:tmpl w:val="61F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E136EA4"/>
    <w:multiLevelType w:val="hybridMultilevel"/>
    <w:tmpl w:val="C9149482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06251"/>
    <w:rsid w:val="00122B8A"/>
    <w:rsid w:val="00135C3D"/>
    <w:rsid w:val="0015427C"/>
    <w:rsid w:val="001727D2"/>
    <w:rsid w:val="001908EC"/>
    <w:rsid w:val="0019174F"/>
    <w:rsid w:val="001A23C8"/>
    <w:rsid w:val="001D0AC4"/>
    <w:rsid w:val="002335A0"/>
    <w:rsid w:val="00242971"/>
    <w:rsid w:val="002515FA"/>
    <w:rsid w:val="002A6747"/>
    <w:rsid w:val="002B642F"/>
    <w:rsid w:val="002C053E"/>
    <w:rsid w:val="002D6585"/>
    <w:rsid w:val="002F7F1E"/>
    <w:rsid w:val="00301707"/>
    <w:rsid w:val="003169EB"/>
    <w:rsid w:val="00316CC9"/>
    <w:rsid w:val="00340704"/>
    <w:rsid w:val="00355AB3"/>
    <w:rsid w:val="00361D26"/>
    <w:rsid w:val="003F45D7"/>
    <w:rsid w:val="0041332B"/>
    <w:rsid w:val="00423F1D"/>
    <w:rsid w:val="00426055"/>
    <w:rsid w:val="0046553B"/>
    <w:rsid w:val="0047431C"/>
    <w:rsid w:val="00475752"/>
    <w:rsid w:val="004B26EA"/>
    <w:rsid w:val="004D1D01"/>
    <w:rsid w:val="004E023A"/>
    <w:rsid w:val="005240CF"/>
    <w:rsid w:val="005259CA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5B4D"/>
    <w:rsid w:val="006A76A7"/>
    <w:rsid w:val="006C0499"/>
    <w:rsid w:val="006C52AE"/>
    <w:rsid w:val="006D1A73"/>
    <w:rsid w:val="006F5949"/>
    <w:rsid w:val="00716E93"/>
    <w:rsid w:val="0072603E"/>
    <w:rsid w:val="007607EE"/>
    <w:rsid w:val="00771FC9"/>
    <w:rsid w:val="007D15A7"/>
    <w:rsid w:val="007D515E"/>
    <w:rsid w:val="008021F5"/>
    <w:rsid w:val="00802F30"/>
    <w:rsid w:val="008030C0"/>
    <w:rsid w:val="00826461"/>
    <w:rsid w:val="008C2CBB"/>
    <w:rsid w:val="00900E0E"/>
    <w:rsid w:val="009331CB"/>
    <w:rsid w:val="00950A71"/>
    <w:rsid w:val="009817CA"/>
    <w:rsid w:val="0098286E"/>
    <w:rsid w:val="0098435E"/>
    <w:rsid w:val="009C233A"/>
    <w:rsid w:val="009D3215"/>
    <w:rsid w:val="00A11B80"/>
    <w:rsid w:val="00AD10EC"/>
    <w:rsid w:val="00AE7459"/>
    <w:rsid w:val="00B00078"/>
    <w:rsid w:val="00B8050B"/>
    <w:rsid w:val="00B860E3"/>
    <w:rsid w:val="00BF35E1"/>
    <w:rsid w:val="00C008DB"/>
    <w:rsid w:val="00C25818"/>
    <w:rsid w:val="00C32CC3"/>
    <w:rsid w:val="00C53877"/>
    <w:rsid w:val="00C708DC"/>
    <w:rsid w:val="00C91B05"/>
    <w:rsid w:val="00C91BF2"/>
    <w:rsid w:val="00CA7F53"/>
    <w:rsid w:val="00CB375F"/>
    <w:rsid w:val="00CD409A"/>
    <w:rsid w:val="00CD45D5"/>
    <w:rsid w:val="00CE50AD"/>
    <w:rsid w:val="00CF0B8A"/>
    <w:rsid w:val="00D33F4C"/>
    <w:rsid w:val="00D95BC5"/>
    <w:rsid w:val="00DA2326"/>
    <w:rsid w:val="00DD21EE"/>
    <w:rsid w:val="00E061A0"/>
    <w:rsid w:val="00E51385"/>
    <w:rsid w:val="00E739FA"/>
    <w:rsid w:val="00E76769"/>
    <w:rsid w:val="00EC1620"/>
    <w:rsid w:val="00EC655B"/>
    <w:rsid w:val="00EC6A11"/>
    <w:rsid w:val="00F16E2B"/>
    <w:rsid w:val="00F44ACC"/>
    <w:rsid w:val="00FD5472"/>
    <w:rsid w:val="00FE416C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  <w:style w:type="character" w:customStyle="1" w:styleId="afa">
    <w:name w:val="Цветовое выделение"/>
    <w:uiPriority w:val="99"/>
    <w:rsid w:val="00D33F4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D33F4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Пользователь</cp:lastModifiedBy>
  <cp:revision>24</cp:revision>
  <cp:lastPrinted>2020-03-17T06:19:00Z</cp:lastPrinted>
  <dcterms:created xsi:type="dcterms:W3CDTF">2019-11-17T10:44:00Z</dcterms:created>
  <dcterms:modified xsi:type="dcterms:W3CDTF">2020-03-19T04:59:00Z</dcterms:modified>
</cp:coreProperties>
</file>