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3" w:rsidRPr="00B21183" w:rsidRDefault="00A50813" w:rsidP="00A50813">
      <w:pPr>
        <w:jc w:val="center"/>
      </w:pPr>
      <w:r w:rsidRPr="00B21183">
        <w:t>Ленинградская область</w:t>
      </w:r>
    </w:p>
    <w:p w:rsidR="00A50813" w:rsidRPr="00B21183" w:rsidRDefault="00A50813" w:rsidP="00A50813">
      <w:pPr>
        <w:jc w:val="center"/>
      </w:pPr>
      <w:proofErr w:type="spellStart"/>
      <w:r w:rsidRPr="00B21183">
        <w:t>Лужский</w:t>
      </w:r>
      <w:proofErr w:type="spellEnd"/>
      <w:r w:rsidRPr="00B21183">
        <w:t xml:space="preserve"> муниципальный район</w:t>
      </w:r>
    </w:p>
    <w:p w:rsidR="00A50813" w:rsidRPr="00B21183" w:rsidRDefault="00A50813" w:rsidP="00A50813">
      <w:pPr>
        <w:jc w:val="center"/>
      </w:pPr>
      <w:r w:rsidRPr="00B21183">
        <w:t>Администрация муниципального образования</w:t>
      </w:r>
    </w:p>
    <w:p w:rsidR="00A50813" w:rsidRPr="00B21183" w:rsidRDefault="00A50813" w:rsidP="00A50813">
      <w:pPr>
        <w:jc w:val="center"/>
      </w:pPr>
      <w:r w:rsidRPr="00B21183">
        <w:t>Скребловское сельское поселение</w:t>
      </w:r>
    </w:p>
    <w:p w:rsidR="00A50813" w:rsidRPr="00B21183" w:rsidRDefault="00A50813" w:rsidP="00A50813">
      <w:pPr>
        <w:jc w:val="center"/>
      </w:pPr>
    </w:p>
    <w:p w:rsidR="00A50813" w:rsidRPr="00B21183" w:rsidRDefault="00A50813" w:rsidP="00A50813">
      <w:pPr>
        <w:jc w:val="center"/>
      </w:pPr>
      <w:r w:rsidRPr="00B21183">
        <w:t>ПОСТАНОВЛЕНИЕ</w:t>
      </w:r>
    </w:p>
    <w:p w:rsidR="00A50813" w:rsidRPr="00B21183" w:rsidRDefault="00A50813" w:rsidP="00A50813">
      <w:pPr>
        <w:jc w:val="center"/>
      </w:pPr>
    </w:p>
    <w:p w:rsidR="00A50813" w:rsidRPr="00B21183" w:rsidRDefault="00A50813" w:rsidP="00A50813">
      <w:pPr>
        <w:jc w:val="both"/>
      </w:pPr>
      <w:r w:rsidRPr="00B21183">
        <w:t>От 06 октября 2017 года     № 402</w:t>
      </w:r>
    </w:p>
    <w:p w:rsidR="00A50813" w:rsidRPr="00B21183" w:rsidRDefault="00A50813" w:rsidP="00A50813">
      <w:pPr>
        <w:jc w:val="both"/>
      </w:pPr>
    </w:p>
    <w:p w:rsidR="00A50813" w:rsidRDefault="00A50813" w:rsidP="00A50813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Об утверждении </w:t>
      </w:r>
      <w:r w:rsidRPr="00B21183">
        <w:rPr>
          <w:rFonts w:eastAsia="Calibri"/>
          <w:lang w:eastAsia="en-US"/>
        </w:rPr>
        <w:t>П</w:t>
      </w:r>
      <w:r w:rsidRPr="00B21183">
        <w:rPr>
          <w:rFonts w:eastAsia="Calibri"/>
          <w:bCs/>
          <w:lang w:eastAsia="en-US"/>
        </w:rPr>
        <w:t>оряд</w:t>
      </w:r>
      <w:r>
        <w:rPr>
          <w:rFonts w:eastAsia="Calibri"/>
          <w:bCs/>
          <w:lang w:eastAsia="en-US"/>
        </w:rPr>
        <w:t>ка</w:t>
      </w:r>
      <w:r w:rsidRPr="00B21183">
        <w:rPr>
          <w:rFonts w:eastAsia="Calibri"/>
          <w:bCs/>
          <w:lang w:eastAsia="en-US"/>
        </w:rPr>
        <w:t xml:space="preserve"> инвентаризации дворовых и </w:t>
      </w:r>
    </w:p>
    <w:p w:rsidR="00A50813" w:rsidRDefault="00A50813" w:rsidP="00A50813">
      <w:pPr>
        <w:pStyle w:val="af5"/>
      </w:pPr>
      <w:r w:rsidRPr="00B21183">
        <w:rPr>
          <w:rFonts w:eastAsia="Calibri"/>
          <w:bCs/>
          <w:lang w:eastAsia="en-US"/>
        </w:rPr>
        <w:t>общественных территорий</w:t>
      </w:r>
      <w:r w:rsidRPr="002B3372">
        <w:t xml:space="preserve"> муниципального образования </w:t>
      </w:r>
    </w:p>
    <w:p w:rsidR="00A50813" w:rsidRDefault="00A50813" w:rsidP="00A50813">
      <w:pPr>
        <w:pStyle w:val="af5"/>
      </w:pPr>
      <w:r>
        <w:t>Скребловское сельское поселение</w:t>
      </w:r>
      <w:r w:rsidRPr="002B3372">
        <w:t xml:space="preserve"> в рамках реализации </w:t>
      </w:r>
    </w:p>
    <w:p w:rsidR="00A50813" w:rsidRDefault="00A50813" w:rsidP="00A50813">
      <w:pPr>
        <w:pStyle w:val="af5"/>
      </w:pPr>
      <w:r w:rsidRPr="002B3372">
        <w:t xml:space="preserve">приоритетного проекта "Формирование комфортной городской </w:t>
      </w:r>
    </w:p>
    <w:p w:rsidR="00A50813" w:rsidRDefault="00A50813" w:rsidP="00A50813">
      <w:pPr>
        <w:pStyle w:val="af5"/>
      </w:pPr>
      <w:r w:rsidRPr="002B3372">
        <w:t xml:space="preserve">среды на территории муниципального образования </w:t>
      </w:r>
      <w:r>
        <w:t xml:space="preserve">Скребловское </w:t>
      </w:r>
    </w:p>
    <w:p w:rsidR="00A50813" w:rsidRDefault="00A50813" w:rsidP="00A50813">
      <w:pPr>
        <w:pStyle w:val="af5"/>
      </w:pPr>
      <w:r>
        <w:t>сельское поселение</w:t>
      </w:r>
      <w:r w:rsidRPr="002B3372">
        <w:t xml:space="preserve"> на 2018-2022 годы"</w:t>
      </w:r>
      <w:r>
        <w:rPr>
          <w:rFonts w:eastAsia="Calibri"/>
          <w:bCs/>
          <w:lang w:eastAsia="en-US"/>
        </w:rPr>
        <w:t>,</w:t>
      </w:r>
      <w:r w:rsidR="00174F99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о</w:t>
      </w:r>
      <w:r w:rsidRPr="00B21183">
        <w:t xml:space="preserve"> создании муниципальной </w:t>
      </w:r>
    </w:p>
    <w:p w:rsidR="00A50813" w:rsidRPr="00B21183" w:rsidRDefault="00A50813" w:rsidP="00A50813">
      <w:r w:rsidRPr="00B21183">
        <w:t>инвентаризационной  комиссии по проведению инвентаризации </w:t>
      </w:r>
    </w:p>
    <w:p w:rsidR="00A50813" w:rsidRDefault="00A50813" w:rsidP="00A50813">
      <w:r w:rsidRPr="00B21183">
        <w:t xml:space="preserve">благоустройства дворовых и общественных территорий </w:t>
      </w:r>
    </w:p>
    <w:p w:rsidR="00A50813" w:rsidRDefault="00A50813" w:rsidP="00A50813">
      <w:pPr>
        <w:rPr>
          <w:rFonts w:eastAsia="Calibri"/>
          <w:lang w:eastAsia="en-US"/>
        </w:rPr>
      </w:pPr>
      <w:r>
        <w:t xml:space="preserve">муниципального образования </w:t>
      </w:r>
      <w:r w:rsidRPr="00B21183">
        <w:t>Скребловско</w:t>
      </w:r>
      <w:r>
        <w:t>е</w:t>
      </w:r>
      <w:r w:rsidRPr="00B21183">
        <w:t xml:space="preserve"> </w:t>
      </w:r>
      <w:r w:rsidRPr="00B21183">
        <w:rPr>
          <w:rFonts w:eastAsia="Calibri"/>
          <w:lang w:eastAsia="en-US"/>
        </w:rPr>
        <w:t>сельско</w:t>
      </w:r>
      <w:r>
        <w:rPr>
          <w:rFonts w:eastAsia="Calibri"/>
          <w:lang w:eastAsia="en-US"/>
        </w:rPr>
        <w:t>е</w:t>
      </w:r>
      <w:r w:rsidRPr="00B21183">
        <w:rPr>
          <w:rFonts w:eastAsia="Calibri"/>
          <w:lang w:eastAsia="en-US"/>
        </w:rPr>
        <w:t xml:space="preserve"> поселени</w:t>
      </w:r>
      <w:r>
        <w:rPr>
          <w:rFonts w:eastAsia="Calibri"/>
          <w:lang w:eastAsia="en-US"/>
        </w:rPr>
        <w:t>е.</w:t>
      </w:r>
    </w:p>
    <w:p w:rsidR="00A50813" w:rsidRDefault="00A50813" w:rsidP="00A50813">
      <w:pPr>
        <w:rPr>
          <w:rFonts w:eastAsia="Calibri"/>
          <w:lang w:eastAsia="en-US"/>
        </w:rPr>
      </w:pPr>
    </w:p>
    <w:p w:rsidR="00A50813" w:rsidRPr="00B21183" w:rsidRDefault="00A50813" w:rsidP="00A50813">
      <w:pPr>
        <w:jc w:val="both"/>
      </w:pPr>
      <w:r w:rsidRPr="00B21183">
        <w:tab/>
        <w:t>Руководствуясь статьей 14 Федерального Закона от 06.10.2003г. № 131-ФЗ «Об общих принципах организации местного самоуправления в Российской Федерации», в</w:t>
      </w:r>
      <w:r w:rsidRPr="00B21183">
        <w:rPr>
          <w:color w:val="000000"/>
        </w:rPr>
        <w:t xml:space="preserve">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B21183">
        <w:rPr>
          <w:color w:val="000000"/>
        </w:rPr>
        <w:t>пр</w:t>
      </w:r>
      <w:proofErr w:type="spellEnd"/>
      <w:r w:rsidRPr="00B21183">
        <w:rPr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Скребловского сельского поселения, </w:t>
      </w:r>
    </w:p>
    <w:p w:rsidR="00A50813" w:rsidRPr="00B21183" w:rsidRDefault="00A50813" w:rsidP="00A50813">
      <w:pPr>
        <w:jc w:val="center"/>
      </w:pPr>
      <w:r w:rsidRPr="00B21183">
        <w:t>ПОСТАНОВЛЯЮ:</w:t>
      </w:r>
    </w:p>
    <w:p w:rsidR="00A50813" w:rsidRPr="00B21183" w:rsidRDefault="00A50813" w:rsidP="00A50813">
      <w:pPr>
        <w:shd w:val="clear" w:color="auto" w:fill="FFFFFF"/>
        <w:ind w:firstLine="709"/>
        <w:jc w:val="both"/>
        <w:rPr>
          <w:rFonts w:ascii="Helvetica" w:hAnsi="Helvetica" w:cs="Helvetica"/>
          <w:color w:val="333333"/>
        </w:rPr>
      </w:pPr>
    </w:p>
    <w:p w:rsidR="00A50813" w:rsidRDefault="00A50813" w:rsidP="00A50813">
      <w:pPr>
        <w:pStyle w:val="af5"/>
      </w:pPr>
      <w:r w:rsidRPr="00B21183">
        <w:rPr>
          <w:rFonts w:eastAsia="Calibri"/>
          <w:lang w:eastAsia="en-US"/>
        </w:rPr>
        <w:tab/>
        <w:t>1. Утвердить П</w:t>
      </w:r>
      <w:r w:rsidRPr="00B21183">
        <w:rPr>
          <w:rFonts w:eastAsia="Calibri"/>
          <w:bCs/>
          <w:lang w:eastAsia="en-US"/>
        </w:rPr>
        <w:t>орядок инвентаризации дворовых и общественных территорий в муниципальном образовании Скребловское сельское поселение</w:t>
      </w:r>
      <w:r w:rsidRPr="002B3372">
        <w:t xml:space="preserve"> в рамках реализации </w:t>
      </w:r>
    </w:p>
    <w:p w:rsidR="00A50813" w:rsidRPr="00B21183" w:rsidRDefault="00A50813" w:rsidP="00A50813">
      <w:pPr>
        <w:pStyle w:val="af5"/>
        <w:rPr>
          <w:rFonts w:eastAsia="Calibri"/>
          <w:shd w:val="clear" w:color="auto" w:fill="FFFFFF"/>
          <w:lang w:eastAsia="en-US"/>
        </w:rPr>
      </w:pPr>
      <w:r w:rsidRPr="002B3372">
        <w:t xml:space="preserve">приоритетного проекта "Формирование комфортной городской среды на территории муниципального образования </w:t>
      </w:r>
      <w:r>
        <w:t>Скребловское сельское поселение</w:t>
      </w:r>
      <w:r w:rsidRPr="002B3372">
        <w:t xml:space="preserve"> на 2018-2022 годы"</w:t>
      </w:r>
      <w:r w:rsidRPr="00B21183">
        <w:rPr>
          <w:rFonts w:eastAsia="Calibri"/>
          <w:bCs/>
          <w:lang w:eastAsia="en-US"/>
        </w:rPr>
        <w:t xml:space="preserve"> </w:t>
      </w:r>
      <w:r w:rsidRPr="00B21183">
        <w:rPr>
          <w:rFonts w:eastAsia="Calibri"/>
          <w:shd w:val="clear" w:color="auto" w:fill="FFFFFF"/>
          <w:lang w:eastAsia="en-US"/>
        </w:rPr>
        <w:t>(Приложение №1).</w:t>
      </w:r>
    </w:p>
    <w:p w:rsidR="00A50813" w:rsidRPr="00B21183" w:rsidRDefault="00A50813" w:rsidP="00A50813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B21183">
        <w:rPr>
          <w:rFonts w:eastAsia="Calibri"/>
          <w:shd w:val="clear" w:color="auto" w:fill="FFFFFF"/>
          <w:lang w:eastAsia="en-US"/>
        </w:rPr>
        <w:tab/>
        <w:t xml:space="preserve">2. Утвердить </w:t>
      </w:r>
      <w:r w:rsidRPr="00B21183">
        <w:rPr>
          <w:rFonts w:eastAsia="Calibri"/>
          <w:bCs/>
          <w:lang w:eastAsia="en-US"/>
        </w:rPr>
        <w:t xml:space="preserve">Положение о муниципальной инвентаризационной комиссии по проведению инвентаризации благоустройства дворовых и общественных территорий </w:t>
      </w:r>
      <w:r w:rsidRPr="00B21183">
        <w:rPr>
          <w:rFonts w:eastAsia="Calibri"/>
          <w:lang w:eastAsia="en-US"/>
        </w:rPr>
        <w:t>Скребловского сельского поселения</w:t>
      </w:r>
      <w:r w:rsidRPr="00B21183">
        <w:rPr>
          <w:rFonts w:eastAsia="Calibri"/>
          <w:bCs/>
          <w:lang w:eastAsia="en-US"/>
        </w:rPr>
        <w:t xml:space="preserve"> (Приложение №2)</w:t>
      </w:r>
    </w:p>
    <w:p w:rsidR="00A50813" w:rsidRPr="00B21183" w:rsidRDefault="00A50813" w:rsidP="00A50813">
      <w:pPr>
        <w:jc w:val="both"/>
        <w:rPr>
          <w:rFonts w:eastAsia="Calibri"/>
          <w:shd w:val="clear" w:color="auto" w:fill="FFFFFF"/>
          <w:lang w:eastAsia="en-US"/>
        </w:rPr>
      </w:pPr>
      <w:r w:rsidRPr="00B21183">
        <w:rPr>
          <w:shd w:val="clear" w:color="auto" w:fill="FFFFFF"/>
        </w:rPr>
        <w:tab/>
        <w:t xml:space="preserve">3. </w:t>
      </w:r>
      <w:r w:rsidRPr="00B21183">
        <w:t xml:space="preserve">Утвердить состав комиссии для проведения инвентаризации  дворовых </w:t>
      </w:r>
      <w:r w:rsidRPr="00B21183">
        <w:rPr>
          <w:rFonts w:eastAsia="Calibri"/>
          <w:lang w:eastAsia="en-US"/>
        </w:rPr>
        <w:t>и общественных территорий (Приложение №3).</w:t>
      </w:r>
    </w:p>
    <w:p w:rsidR="00A50813" w:rsidRPr="00B21183" w:rsidRDefault="00A50813" w:rsidP="00A508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83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B21183">
        <w:rPr>
          <w:rFonts w:ascii="Times New Roman" w:hAnsi="Times New Roman" w:cs="Times New Roman"/>
          <w:bCs/>
          <w:sz w:val="24"/>
          <w:szCs w:val="24"/>
        </w:rPr>
        <w:t xml:space="preserve">Опубликовать постановление в газете «Лужская правда» и разместить на официальном сайте </w:t>
      </w:r>
      <w:r w:rsidRPr="00B21183">
        <w:rPr>
          <w:rFonts w:ascii="Times New Roman" w:hAnsi="Times New Roman"/>
          <w:sz w:val="24"/>
          <w:szCs w:val="24"/>
        </w:rPr>
        <w:t>МО Скребловское сельское поселение в сети Интернет.</w:t>
      </w:r>
    </w:p>
    <w:p w:rsidR="00A50813" w:rsidRPr="00B21183" w:rsidRDefault="00A50813" w:rsidP="00A508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83">
        <w:rPr>
          <w:rFonts w:ascii="Times New Roman" w:hAnsi="Times New Roman" w:cs="Times New Roman"/>
          <w:spacing w:val="-8"/>
          <w:sz w:val="24"/>
          <w:szCs w:val="24"/>
        </w:rPr>
        <w:t xml:space="preserve">5. </w:t>
      </w:r>
      <w:r w:rsidRPr="00B21183">
        <w:rPr>
          <w:rFonts w:ascii="Times New Roman" w:hAnsi="Times New Roman" w:cs="Times New Roman"/>
          <w:bCs/>
          <w:sz w:val="24"/>
          <w:szCs w:val="24"/>
        </w:rPr>
        <w:t>Контроль за выполнением постановления возложить на заместителя главы администрации Шустрову Е.А.</w:t>
      </w:r>
    </w:p>
    <w:p w:rsidR="00A50813" w:rsidRPr="00B21183" w:rsidRDefault="00A50813" w:rsidP="00A5081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183">
        <w:rPr>
          <w:rFonts w:ascii="Times New Roman" w:hAnsi="Times New Roman" w:cs="Times New Roman"/>
          <w:bCs/>
          <w:sz w:val="24"/>
          <w:szCs w:val="24"/>
        </w:rPr>
        <w:t>6. Постановление вступает в силу после официального опубликования.</w:t>
      </w:r>
    </w:p>
    <w:p w:rsidR="00A50813" w:rsidRPr="00B21183" w:rsidRDefault="00A50813" w:rsidP="00A50813">
      <w:pPr>
        <w:rPr>
          <w:spacing w:val="-8"/>
        </w:rPr>
      </w:pPr>
    </w:p>
    <w:p w:rsidR="00A50813" w:rsidRPr="00B21183" w:rsidRDefault="00A50813" w:rsidP="00A50813">
      <w:pPr>
        <w:tabs>
          <w:tab w:val="left" w:pos="2760"/>
        </w:tabs>
        <w:jc w:val="both"/>
      </w:pPr>
      <w:r w:rsidRPr="00B21183">
        <w:t xml:space="preserve"> Глава администрации  </w:t>
      </w:r>
    </w:p>
    <w:p w:rsidR="00A50813" w:rsidRDefault="00A50813" w:rsidP="00A50813">
      <w:pPr>
        <w:tabs>
          <w:tab w:val="left" w:pos="2760"/>
        </w:tabs>
        <w:jc w:val="both"/>
        <w:rPr>
          <w:bCs/>
          <w:color w:val="2D2D2D"/>
          <w:sz w:val="28"/>
          <w:szCs w:val="28"/>
        </w:rPr>
        <w:sectPr w:rsidR="00A50813" w:rsidSect="00174F99">
          <w:pgSz w:w="11906" w:h="16838"/>
          <w:pgMar w:top="567" w:right="566" w:bottom="709" w:left="1418" w:header="709" w:footer="709" w:gutter="0"/>
          <w:cols w:space="708"/>
          <w:docGrid w:linePitch="360"/>
        </w:sectPr>
      </w:pPr>
      <w:r w:rsidRPr="00B21183">
        <w:t xml:space="preserve"> Скребловского сельского поселения                                    Н.Е.</w:t>
      </w:r>
      <w:r w:rsidR="00174F99">
        <w:t xml:space="preserve"> </w:t>
      </w:r>
      <w:r w:rsidRPr="00B21183">
        <w:t>Кулакова</w:t>
      </w:r>
    </w:p>
    <w:p w:rsidR="00A50813" w:rsidRDefault="00A50813" w:rsidP="00A50813"/>
    <w:p w:rsidR="00A50813" w:rsidRPr="00356924" w:rsidRDefault="00A50813" w:rsidP="00FC052D">
      <w:pPr>
        <w:pStyle w:val="af5"/>
        <w:ind w:left="5387"/>
        <w:jc w:val="right"/>
      </w:pPr>
      <w:r w:rsidRPr="00356924">
        <w:t>ПРИЛОЖЕНИЕ № 1</w:t>
      </w:r>
    </w:p>
    <w:p w:rsidR="00A50813" w:rsidRPr="00356924" w:rsidRDefault="00A50813" w:rsidP="00FC052D">
      <w:pPr>
        <w:pStyle w:val="af5"/>
        <w:ind w:left="5387"/>
        <w:jc w:val="right"/>
      </w:pPr>
      <w:r w:rsidRPr="00356924">
        <w:t>к постановлению администрации</w:t>
      </w:r>
    </w:p>
    <w:p w:rsidR="00A50813" w:rsidRPr="00356924" w:rsidRDefault="00A50813" w:rsidP="00FC052D">
      <w:pPr>
        <w:pStyle w:val="af5"/>
        <w:ind w:left="5387"/>
        <w:jc w:val="right"/>
      </w:pPr>
      <w:r w:rsidRPr="00356924">
        <w:t xml:space="preserve">от </w:t>
      </w:r>
      <w:r>
        <w:t>06.10</w:t>
      </w:r>
      <w:r w:rsidRPr="00356924">
        <w:t xml:space="preserve">.2017 года № </w:t>
      </w:r>
      <w:r>
        <w:t>402</w:t>
      </w:r>
    </w:p>
    <w:p w:rsidR="00A50813" w:rsidRPr="00356924" w:rsidRDefault="00A50813" w:rsidP="00A50813">
      <w:pPr>
        <w:pStyle w:val="af5"/>
        <w:jc w:val="both"/>
      </w:pPr>
    </w:p>
    <w:p w:rsidR="00A50813" w:rsidRPr="00356924" w:rsidRDefault="00A50813" w:rsidP="00A50813">
      <w:pPr>
        <w:pStyle w:val="af5"/>
        <w:jc w:val="both"/>
        <w:rPr>
          <w:b/>
        </w:rPr>
      </w:pPr>
    </w:p>
    <w:p w:rsidR="00A50813" w:rsidRPr="00356924" w:rsidRDefault="00A50813" w:rsidP="00784605">
      <w:pPr>
        <w:pStyle w:val="af5"/>
        <w:jc w:val="center"/>
        <w:rPr>
          <w:b/>
        </w:rPr>
      </w:pPr>
    </w:p>
    <w:p w:rsidR="00784605" w:rsidRDefault="00A50813" w:rsidP="00784605">
      <w:pPr>
        <w:pStyle w:val="af5"/>
        <w:jc w:val="center"/>
        <w:rPr>
          <w:b/>
          <w:bCs/>
        </w:rPr>
      </w:pPr>
      <w:r w:rsidRPr="00784605">
        <w:rPr>
          <w:b/>
        </w:rPr>
        <w:t xml:space="preserve">Порядок </w:t>
      </w:r>
      <w:r w:rsidRPr="00784605">
        <w:rPr>
          <w:b/>
          <w:bCs/>
        </w:rPr>
        <w:t>инвентаризации дворовых и</w:t>
      </w:r>
      <w:r w:rsidR="00784605">
        <w:rPr>
          <w:b/>
          <w:bCs/>
        </w:rPr>
        <w:t xml:space="preserve"> </w:t>
      </w:r>
      <w:r w:rsidRPr="00784605">
        <w:rPr>
          <w:b/>
          <w:bCs/>
        </w:rPr>
        <w:t xml:space="preserve">общественных территорий </w:t>
      </w:r>
    </w:p>
    <w:p w:rsidR="00A50813" w:rsidRDefault="00784605" w:rsidP="00784605">
      <w:pPr>
        <w:pStyle w:val="af5"/>
        <w:jc w:val="center"/>
        <w:rPr>
          <w:b/>
        </w:rPr>
      </w:pPr>
      <w:r w:rsidRPr="00784605">
        <w:rPr>
          <w:b/>
        </w:rPr>
        <w:t>муниципального образования Скребловское сельское поселение в рамках реализации приоритетного проекта "Формирование комфортной городской среды на территории муниципального образования Скребловское сельское поселение на 2018-2022 годы"</w:t>
      </w:r>
      <w:r>
        <w:rPr>
          <w:b/>
        </w:rPr>
        <w:t>.</w:t>
      </w:r>
    </w:p>
    <w:p w:rsidR="00784605" w:rsidRPr="00784605" w:rsidRDefault="00784605" w:rsidP="00784605">
      <w:pPr>
        <w:pStyle w:val="af5"/>
        <w:jc w:val="center"/>
        <w:rPr>
          <w:b/>
        </w:rPr>
      </w:pPr>
    </w:p>
    <w:p w:rsidR="00A50813" w:rsidRPr="00356924" w:rsidRDefault="00A50813" w:rsidP="00A50813">
      <w:pPr>
        <w:pStyle w:val="af5"/>
        <w:numPr>
          <w:ilvl w:val="0"/>
          <w:numId w:val="17"/>
        </w:numPr>
        <w:jc w:val="center"/>
        <w:rPr>
          <w:b/>
        </w:rPr>
      </w:pPr>
      <w:r w:rsidRPr="00356924">
        <w:rPr>
          <w:b/>
        </w:rPr>
        <w:t>Общие положения</w:t>
      </w:r>
    </w:p>
    <w:p w:rsidR="00A50813" w:rsidRPr="00356924" w:rsidRDefault="00A50813" w:rsidP="00A50813">
      <w:pPr>
        <w:pStyle w:val="af5"/>
        <w:ind w:left="720"/>
        <w:jc w:val="center"/>
      </w:pP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tab/>
        <w:t>1.1.</w:t>
      </w:r>
      <w:r w:rsidRPr="00356924">
        <w:rPr>
          <w:rFonts w:eastAsia="Calibri"/>
          <w:lang w:eastAsia="en-US"/>
        </w:rPr>
        <w:t xml:space="preserve"> Настоящий Порядок устанавливает процедуру организации и проведения инвентаризации дворовых и общественных территорий </w:t>
      </w:r>
      <w:r w:rsidRPr="00356924">
        <w:rPr>
          <w:bCs/>
        </w:rPr>
        <w:t xml:space="preserve">в муниципальном образовании </w:t>
      </w:r>
      <w:r w:rsidR="00F21514">
        <w:rPr>
          <w:bCs/>
        </w:rPr>
        <w:t>Скребловское</w:t>
      </w:r>
      <w:r w:rsidRPr="00356924">
        <w:rPr>
          <w:bCs/>
        </w:rPr>
        <w:t xml:space="preserve"> сельское поселение</w:t>
      </w:r>
      <w:r w:rsidRPr="00356924">
        <w:rPr>
          <w:rFonts w:eastAsia="Calibri"/>
          <w:lang w:eastAsia="en-US"/>
        </w:rPr>
        <w:t xml:space="preserve"> (далее – городское поселение).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tab/>
        <w:t xml:space="preserve">1.2. </w:t>
      </w:r>
      <w:r w:rsidRPr="00356924">
        <w:rPr>
          <w:bCs/>
        </w:rPr>
        <w:t xml:space="preserve">Целью проведения инвентаризации </w:t>
      </w:r>
      <w:r w:rsidRPr="00356924">
        <w:rPr>
          <w:rFonts w:eastAsia="Calibri"/>
          <w:lang w:eastAsia="en-US"/>
        </w:rPr>
        <w:t>дворовых и общественных территорий</w:t>
      </w:r>
      <w:r w:rsidRPr="00356924">
        <w:rPr>
          <w:bCs/>
        </w:rPr>
        <w:t xml:space="preserve">  является </w:t>
      </w:r>
      <w:r w:rsidRPr="00356924">
        <w:t xml:space="preserve">определение </w:t>
      </w:r>
      <w:r w:rsidRPr="00356924">
        <w:rPr>
          <w:rFonts w:eastAsia="Calibri"/>
          <w:lang w:eastAsia="en-US"/>
        </w:rPr>
        <w:t xml:space="preserve">дворовых и общественных территорий, нуждающихся в благоустройстве, </w:t>
      </w:r>
      <w:r w:rsidRPr="00356924">
        <w:t xml:space="preserve">для включения в муниципальную </w:t>
      </w:r>
      <w:r w:rsidRPr="00356924">
        <w:rPr>
          <w:rFonts w:eastAsia="Calibri"/>
          <w:lang w:eastAsia="en-US"/>
        </w:rPr>
        <w:t xml:space="preserve"> программу, направленную на реализацию мероприятий по благоустройству территорий сельского поселения на 2018 - 2022 годы, разработанную с учетом методических рекомендаций Министерства строительства и жилищно-коммунального хозяйства Российской Федерации.</w:t>
      </w:r>
    </w:p>
    <w:p w:rsidR="00A50813" w:rsidRPr="00356924" w:rsidRDefault="00A50813" w:rsidP="00A50813">
      <w:pPr>
        <w:pStyle w:val="af5"/>
        <w:jc w:val="both"/>
      </w:pPr>
      <w:r w:rsidRPr="00356924">
        <w:tab/>
        <w:t>1.3. В целях реализации настоящего Порядка используются следующие понятия: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tab/>
        <w:t xml:space="preserve">- инвентаризация – выявление в натуре, учет, картографирование, </w:t>
      </w:r>
      <w:r w:rsidRPr="00356924">
        <w:rPr>
          <w:rFonts w:eastAsia="Calibri"/>
          <w:lang w:eastAsia="en-US"/>
        </w:rPr>
        <w:t xml:space="preserve"> определение и оценка </w:t>
      </w:r>
      <w:r w:rsidRPr="00356924">
        <w:t>текущего (качественного и количественного) состояния</w:t>
      </w:r>
      <w:r w:rsidRPr="00356924">
        <w:rPr>
          <w:rFonts w:eastAsia="Calibri"/>
          <w:lang w:eastAsia="en-US"/>
        </w:rPr>
        <w:t xml:space="preserve"> дворовых и общественных территорий, а также потребности в работах по благоустройству указанных территорий;</w:t>
      </w:r>
    </w:p>
    <w:p w:rsidR="00A50813" w:rsidRPr="00356924" w:rsidRDefault="00A50813" w:rsidP="00A50813">
      <w:pPr>
        <w:pStyle w:val="af5"/>
        <w:jc w:val="both"/>
      </w:pPr>
      <w:r w:rsidRPr="00356924">
        <w:rPr>
          <w:rFonts w:eastAsia="Calibri"/>
          <w:lang w:eastAsia="en-US"/>
        </w:rPr>
        <w:tab/>
        <w:t xml:space="preserve">- дворовая территория – территория земельного участка, </w:t>
      </w:r>
      <w:r w:rsidRPr="00356924">
        <w:t>определенная и поставленная на учет в соответствии с требованиями земельного законодательства и законодательства о градостроительной деятельности,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объектами;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- общественная территория –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по своему усмотрению (для общения, отдыха, занятия спортом и т.п.);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- 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расположенных);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- минимальный перечень работ по благоустройству дворовой территории включает следующие виды работ – работы по ремонту проезда внутри дворовой территории</w:t>
      </w:r>
      <w:r w:rsidRPr="00356924">
        <w:rPr>
          <w:color w:val="000000"/>
        </w:rPr>
        <w:t xml:space="preserve"> (дорога  общего  пользования  в границах земельного участка), </w:t>
      </w:r>
      <w:r w:rsidRPr="00356924">
        <w:rPr>
          <w:rFonts w:eastAsia="Calibri"/>
          <w:lang w:eastAsia="en-US"/>
        </w:rPr>
        <w:t xml:space="preserve"> обеспечению (устройству и (или) ремонту) освещения дворовой территории, установке (ремонту и (или) замене) скамеек, урн;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- дополнительный перечень работ по благоустройству дворовой территории –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населения;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rFonts w:eastAsia="Calibri"/>
          <w:lang w:eastAsia="en-US"/>
        </w:rPr>
        <w:tab/>
        <w:t>- п</w:t>
      </w:r>
      <w:r w:rsidRPr="00356924">
        <w:rPr>
          <w:color w:val="000000"/>
        </w:rPr>
        <w:t xml:space="preserve">аспорт  благоустройства  дворовой территории – электронный документ установленной формы,  содержащий   инвентаризационные  данные о территории и </w:t>
      </w:r>
      <w:r w:rsidRPr="00356924">
        <w:rPr>
          <w:color w:val="000000"/>
        </w:rPr>
        <w:lastRenderedPageBreak/>
        <w:t>расположенных на  ней  элементах,  оценку текущего состояния и определение работ по благоустройству дворовой территории;</w:t>
      </w:r>
    </w:p>
    <w:p w:rsidR="00A50813" w:rsidRPr="00356924" w:rsidRDefault="00A50813" w:rsidP="00A50813">
      <w:pPr>
        <w:pStyle w:val="af5"/>
        <w:jc w:val="both"/>
      </w:pPr>
      <w:r w:rsidRPr="00356924">
        <w:rPr>
          <w:rFonts w:eastAsia="Calibri"/>
          <w:lang w:eastAsia="en-US"/>
        </w:rPr>
        <w:tab/>
        <w:t>- п</w:t>
      </w:r>
      <w:r w:rsidRPr="00356924">
        <w:t>аспорт  благоустройства  общественной территории – электронный документ установленной формы,  содержащий инвентаризационные  данные о территории и расположенных на  ней элементах,  оценку текущего состояния и определение работ по благоустройству общественной территории;</w:t>
      </w:r>
    </w:p>
    <w:p w:rsidR="00A50813" w:rsidRPr="00356924" w:rsidRDefault="00A50813" w:rsidP="00A50813">
      <w:pPr>
        <w:pStyle w:val="af5"/>
        <w:jc w:val="both"/>
      </w:pPr>
      <w:r w:rsidRPr="00356924">
        <w:tab/>
        <w:t xml:space="preserve">- уполномоченный орган – администрация </w:t>
      </w:r>
      <w:r w:rsidR="00F21514">
        <w:t>Скребловского</w:t>
      </w:r>
      <w:r w:rsidRPr="00356924">
        <w:t xml:space="preserve"> сельского поселения.</w:t>
      </w:r>
    </w:p>
    <w:p w:rsidR="00A50813" w:rsidRPr="00356924" w:rsidRDefault="00A50813" w:rsidP="00A50813">
      <w:pPr>
        <w:pStyle w:val="af5"/>
        <w:jc w:val="both"/>
      </w:pPr>
    </w:p>
    <w:p w:rsidR="00A50813" w:rsidRPr="00356924" w:rsidRDefault="00A50813" w:rsidP="00A50813">
      <w:pPr>
        <w:pStyle w:val="af5"/>
        <w:jc w:val="center"/>
        <w:rPr>
          <w:b/>
        </w:rPr>
      </w:pPr>
      <w:r w:rsidRPr="00356924">
        <w:rPr>
          <w:b/>
        </w:rPr>
        <w:t>2. Муниципальная инвентаризационная комиссии</w:t>
      </w:r>
    </w:p>
    <w:p w:rsidR="00A50813" w:rsidRPr="00356924" w:rsidRDefault="00A50813" w:rsidP="00A50813">
      <w:pPr>
        <w:pStyle w:val="af5"/>
        <w:jc w:val="center"/>
      </w:pPr>
    </w:p>
    <w:p w:rsidR="00A50813" w:rsidRPr="00356924" w:rsidRDefault="00A50813" w:rsidP="00A50813">
      <w:pPr>
        <w:pStyle w:val="af5"/>
        <w:jc w:val="both"/>
      </w:pPr>
      <w:r w:rsidRPr="00356924">
        <w:tab/>
        <w:t>2.1. Для проведения инвентаризации создается муниципальная инвентаризационная комиссии (далее – Комиссия).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2.2. Состав Комиссии, порядок ее формирования и деятельности определяется муниципальным правовым актом главы администрации.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2.3. Минимальный численный состав Комиссии сельского поселения численностью до 5000 человек не должен быть менее 3 человек.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2.4. Полномочия Комиссии, в том числе председателя Комиссии, секретаря Комиссии определяется муниципальным правовым актом главы администрации и настоящим Порядком.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 xml:space="preserve">2.5. В своей деятельности Комиссия руководствуется </w:t>
      </w:r>
      <w:hyperlink r:id="rId8" w:history="1">
        <w:r w:rsidRPr="00356924">
          <w:rPr>
            <w:rFonts w:eastAsia="Calibri"/>
            <w:lang w:eastAsia="en-US"/>
          </w:rPr>
          <w:t>Конституцией</w:t>
        </w:r>
      </w:hyperlink>
      <w:r w:rsidRPr="00356924">
        <w:rPr>
          <w:rFonts w:eastAsia="Calibri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Ленинградской области,  нормативными правовыми актами органов местного самоуправления и главы администрации, а также настоящим Порядком.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2.6.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администрации, за счет средств местного бюджета.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</w:p>
    <w:p w:rsidR="00A50813" w:rsidRPr="00356924" w:rsidRDefault="00A50813" w:rsidP="00A50813">
      <w:pPr>
        <w:pStyle w:val="af5"/>
        <w:jc w:val="center"/>
        <w:rPr>
          <w:b/>
          <w:bCs/>
        </w:rPr>
      </w:pPr>
      <w:r w:rsidRPr="00356924">
        <w:rPr>
          <w:b/>
          <w:bCs/>
        </w:rPr>
        <w:t>3. Порядок проведения инвентаризации</w:t>
      </w:r>
    </w:p>
    <w:p w:rsidR="00A50813" w:rsidRPr="00356924" w:rsidRDefault="00A50813" w:rsidP="00A50813">
      <w:pPr>
        <w:pStyle w:val="af5"/>
        <w:jc w:val="center"/>
      </w:pPr>
    </w:p>
    <w:p w:rsidR="00A50813" w:rsidRPr="00356924" w:rsidRDefault="00A50813" w:rsidP="00A50813">
      <w:pPr>
        <w:pStyle w:val="af5"/>
        <w:jc w:val="both"/>
      </w:pPr>
      <w:r w:rsidRPr="00356924">
        <w:tab/>
        <w:t xml:space="preserve">3.1.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</w:t>
      </w:r>
      <w:r w:rsidRPr="00356924">
        <w:rPr>
          <w:color w:val="000000"/>
        </w:rPr>
        <w:t>благоустройства  дворовых, общественных территории</w:t>
      </w:r>
      <w:r w:rsidRPr="00356924">
        <w:t xml:space="preserve"> до 20 октября 2017 года (далее – График).</w:t>
      </w:r>
    </w:p>
    <w:p w:rsidR="00A50813" w:rsidRPr="00356924" w:rsidRDefault="00A50813" w:rsidP="00A50813">
      <w:pPr>
        <w:pStyle w:val="af5"/>
        <w:jc w:val="both"/>
      </w:pPr>
      <w:r w:rsidRPr="00356924">
        <w:tab/>
        <w:t xml:space="preserve">В графике указывается дата, время и место проведения инвентаризации.   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tab/>
        <w:t xml:space="preserve">3.2. Инвентаризация проводится путем натурального </w:t>
      </w:r>
      <w:r w:rsidRPr="00356924">
        <w:rPr>
          <w:color w:val="000000"/>
        </w:rPr>
        <w:t xml:space="preserve">обследования территории и расположенных на ней  элементов. 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color w:val="000000"/>
        </w:rPr>
        <w:tab/>
        <w:t xml:space="preserve">3.3. Работы по инвентаризации проводятся на основании актуальных данных </w:t>
      </w:r>
      <w:r w:rsidRPr="00356924">
        <w:rPr>
          <w:rFonts w:eastAsia="Calibri"/>
          <w:lang w:eastAsia="en-US"/>
        </w:rPr>
        <w:t>представленных органами, осуществляющими полномочия в области управления муниципальной собственностью, земельными ресурсами, архитектуры и градостроительства, социальной защиты населения с информацией о земельных участках МКД, объектах благоустройства, гражданах, являющихся инвалидами и проживающими в соответствующих МКД.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 xml:space="preserve">3.4. Инвентаризация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государственные и (или) муниципальные программы, предусматривающие мероприятия по переселению и сносу МКД. 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color w:val="000000"/>
        </w:rPr>
        <w:tab/>
        <w:t>При определении дворовой территории не допускается пересечение границ или объединение земельных участков МКД.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rFonts w:eastAsia="Calibri"/>
          <w:lang w:eastAsia="en-US"/>
        </w:rPr>
        <w:lastRenderedPageBreak/>
        <w:tab/>
        <w:t xml:space="preserve">3.5. По результатам инвентаризации </w:t>
      </w:r>
      <w:r w:rsidRPr="00356924">
        <w:rPr>
          <w:color w:val="000000"/>
        </w:rPr>
        <w:t>дворовой территории</w:t>
      </w:r>
      <w:r w:rsidRPr="00356924">
        <w:rPr>
          <w:rFonts w:eastAsia="Calibri"/>
          <w:lang w:eastAsia="en-US"/>
        </w:rPr>
        <w:t xml:space="preserve"> составляется паспорт </w:t>
      </w:r>
      <w:r w:rsidRPr="00356924">
        <w:rPr>
          <w:color w:val="000000"/>
        </w:rPr>
        <w:t>благоустройства дворовой территории</w:t>
      </w:r>
      <w:r w:rsidRPr="00356924">
        <w:rPr>
          <w:rFonts w:eastAsia="Calibri"/>
          <w:lang w:eastAsia="en-US"/>
        </w:rPr>
        <w:t xml:space="preserve"> по </w:t>
      </w:r>
      <w:hyperlink r:id="rId9" w:history="1">
        <w:r w:rsidRPr="00356924">
          <w:rPr>
            <w:rFonts w:eastAsia="Calibri"/>
            <w:lang w:eastAsia="en-US"/>
          </w:rPr>
          <w:t>форме</w:t>
        </w:r>
      </w:hyperlink>
      <w:r w:rsidRPr="00356924">
        <w:rPr>
          <w:rFonts w:eastAsia="Calibri"/>
          <w:lang w:eastAsia="en-US"/>
        </w:rPr>
        <w:t xml:space="preserve"> согласно приложению № 1 к настоящему Порядку.</w:t>
      </w:r>
    </w:p>
    <w:p w:rsidR="00A50813" w:rsidRPr="00356924" w:rsidRDefault="00A50813" w:rsidP="00A50813">
      <w:pPr>
        <w:pStyle w:val="af5"/>
        <w:jc w:val="both"/>
        <w:rPr>
          <w:rFonts w:eastAsia="Calibri"/>
          <w:lang w:eastAsia="en-US"/>
        </w:rPr>
      </w:pPr>
      <w:r w:rsidRPr="00356924">
        <w:rPr>
          <w:rFonts w:eastAsia="Calibri"/>
          <w:lang w:eastAsia="en-US"/>
        </w:rPr>
        <w:tab/>
        <w:t>3.6.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rFonts w:eastAsia="Calibri"/>
          <w:lang w:eastAsia="en-US"/>
        </w:rPr>
        <w:tab/>
        <w:t xml:space="preserve">3.7. По результатам инвентаризации </w:t>
      </w:r>
      <w:r w:rsidRPr="00356924">
        <w:t xml:space="preserve">общественной территории </w:t>
      </w:r>
      <w:r w:rsidRPr="00356924">
        <w:rPr>
          <w:rFonts w:eastAsia="Calibri"/>
          <w:lang w:eastAsia="en-US"/>
        </w:rPr>
        <w:t xml:space="preserve">составляется паспорт </w:t>
      </w:r>
      <w:r w:rsidRPr="00356924">
        <w:rPr>
          <w:color w:val="000000"/>
        </w:rPr>
        <w:t>благоустройства общественной территории</w:t>
      </w:r>
      <w:r w:rsidRPr="00356924">
        <w:rPr>
          <w:rFonts w:eastAsia="Calibri"/>
          <w:lang w:eastAsia="en-US"/>
        </w:rPr>
        <w:t xml:space="preserve"> по </w:t>
      </w:r>
      <w:hyperlink r:id="rId10" w:history="1">
        <w:r w:rsidRPr="00356924">
          <w:rPr>
            <w:rFonts w:eastAsia="Calibri"/>
            <w:lang w:eastAsia="en-US"/>
          </w:rPr>
          <w:t>форме</w:t>
        </w:r>
      </w:hyperlink>
      <w:r w:rsidRPr="00356924">
        <w:rPr>
          <w:rFonts w:eastAsia="Calibri"/>
          <w:lang w:eastAsia="en-US"/>
        </w:rPr>
        <w:t xml:space="preserve"> согласно приложению № 2 к настоящему Порядку</w:t>
      </w:r>
      <w:r w:rsidRPr="00356924">
        <w:rPr>
          <w:color w:val="000000"/>
        </w:rPr>
        <w:t xml:space="preserve">. 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color w:val="000000"/>
        </w:rPr>
        <w:tab/>
        <w:t xml:space="preserve">3.8. </w:t>
      </w:r>
      <w:r w:rsidRPr="00356924">
        <w:t>Составление и регистрация п</w:t>
      </w:r>
      <w:r w:rsidRPr="00356924">
        <w:rPr>
          <w:color w:val="000000"/>
        </w:rPr>
        <w:t>аспортов благоустройства дворовой, общественной территории осуществляется секретарем Комиссии.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tab/>
        <w:t>Хранение п</w:t>
      </w:r>
      <w:r w:rsidRPr="00356924">
        <w:rPr>
          <w:color w:val="000000"/>
        </w:rPr>
        <w:t>аспортов благоустройства дворовой, общественной территории осуществляется секретарем Комиссии до 31 декабря 2023 года.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color w:val="000000"/>
        </w:rPr>
        <w:tab/>
        <w:t>3.9. Актуализация паспорта дворовой территории в период 2018-2022 годов: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color w:val="000000"/>
        </w:rPr>
        <w:tab/>
        <w:t>3.9.1. Новый паспорт дворовой территории  разрабатывается  в  случае 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 также  в  случае  отсутствия  утвержденного паспорта  на  дворовую  территорию.  Во  всех   остальных   случаях проводится актуализация существующего паспорта;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color w:val="000000"/>
        </w:rPr>
        <w:tab/>
        <w:t>3.9.2. Актуализация паспорта дворовой территории  проводится  в  случае  изменения данных о дворовой территории  и  расположенных  на  ней  объектах и элементах, указанных в паспорте, составленном в 2017 году.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color w:val="000000"/>
        </w:rPr>
        <w:tab/>
        <w:t>3.10. Актуализации паспортов общественных территорий в период 2018-2022 годов не производится.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</w:p>
    <w:p w:rsidR="00A50813" w:rsidRPr="00356924" w:rsidRDefault="00A50813" w:rsidP="00A50813">
      <w:pPr>
        <w:pStyle w:val="af5"/>
        <w:jc w:val="center"/>
        <w:rPr>
          <w:b/>
        </w:rPr>
      </w:pPr>
      <w:r w:rsidRPr="00356924">
        <w:rPr>
          <w:b/>
        </w:rPr>
        <w:t>4. Порядок предоставления результатов инвентаризации</w:t>
      </w:r>
    </w:p>
    <w:p w:rsidR="00A50813" w:rsidRPr="00356924" w:rsidRDefault="00A50813" w:rsidP="00A50813">
      <w:pPr>
        <w:pStyle w:val="af5"/>
        <w:jc w:val="center"/>
        <w:rPr>
          <w:b/>
        </w:rPr>
      </w:pPr>
      <w:r w:rsidRPr="00356924">
        <w:rPr>
          <w:b/>
        </w:rPr>
        <w:t>в уполномоченный орган</w:t>
      </w:r>
    </w:p>
    <w:p w:rsidR="00A50813" w:rsidRPr="00356924" w:rsidRDefault="00A50813" w:rsidP="00A50813">
      <w:pPr>
        <w:pStyle w:val="af5"/>
        <w:jc w:val="center"/>
      </w:pPr>
    </w:p>
    <w:p w:rsidR="00A50813" w:rsidRPr="00356924" w:rsidRDefault="00A50813" w:rsidP="00A50813">
      <w:pPr>
        <w:pStyle w:val="af5"/>
        <w:jc w:val="both"/>
      </w:pPr>
      <w:r w:rsidRPr="00356924">
        <w:tab/>
        <w:t xml:space="preserve">4.1. Результаты инвентаризации рассматриваются и принимаются </w:t>
      </w:r>
      <w:r w:rsidRPr="00356924">
        <w:rPr>
          <w:rFonts w:eastAsia="Calibri"/>
        </w:rPr>
        <w:t>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</w:t>
      </w:r>
    </w:p>
    <w:p w:rsidR="00A50813" w:rsidRPr="00356924" w:rsidRDefault="00A50813" w:rsidP="00A50813">
      <w:pPr>
        <w:pStyle w:val="af5"/>
        <w:jc w:val="both"/>
      </w:pPr>
      <w:r w:rsidRPr="00356924">
        <w:tab/>
        <w:t>4.2. В 2017 году результаты инвентаризации вместе с протоколом заседания Общественной комиссии о результатах инвентаризации представляются в уполномоченный орган до 25 октября 2017 года: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tab/>
        <w:t>- по дворовым территориям по форме согласно</w:t>
      </w:r>
      <w:r w:rsidRPr="00356924">
        <w:rPr>
          <w:rFonts w:eastAsia="Calibri"/>
          <w:lang w:eastAsia="en-US"/>
        </w:rPr>
        <w:t xml:space="preserve"> приложению № 3 к настоящему Порядку</w:t>
      </w:r>
      <w:r w:rsidRPr="00356924">
        <w:rPr>
          <w:color w:val="000000"/>
        </w:rPr>
        <w:t>;</w:t>
      </w:r>
    </w:p>
    <w:p w:rsidR="00A50813" w:rsidRPr="00356924" w:rsidRDefault="00A50813" w:rsidP="00A50813">
      <w:pPr>
        <w:pStyle w:val="af5"/>
        <w:jc w:val="both"/>
        <w:rPr>
          <w:color w:val="000000"/>
        </w:rPr>
      </w:pPr>
      <w:r w:rsidRPr="00356924">
        <w:rPr>
          <w:color w:val="000000"/>
        </w:rPr>
        <w:tab/>
        <w:t xml:space="preserve">- по общественным </w:t>
      </w:r>
      <w:r w:rsidRPr="00356924">
        <w:t>территориям по форме согласно</w:t>
      </w:r>
      <w:r w:rsidRPr="00356924">
        <w:rPr>
          <w:rFonts w:eastAsia="Calibri"/>
          <w:lang w:eastAsia="en-US"/>
        </w:rPr>
        <w:t xml:space="preserve"> приложению № 4 к настоящему Порядку</w:t>
      </w:r>
      <w:r w:rsidRPr="00356924">
        <w:rPr>
          <w:color w:val="000000"/>
        </w:rPr>
        <w:t>.</w:t>
      </w:r>
    </w:p>
    <w:p w:rsidR="00A50813" w:rsidRPr="00356924" w:rsidRDefault="00A50813" w:rsidP="00A50813">
      <w:pPr>
        <w:jc w:val="both"/>
      </w:pPr>
    </w:p>
    <w:p w:rsidR="00A50813" w:rsidRPr="00356924" w:rsidRDefault="00A50813" w:rsidP="00A50813">
      <w:pPr>
        <w:jc w:val="both"/>
      </w:pPr>
    </w:p>
    <w:p w:rsidR="00A50813" w:rsidRPr="00356924" w:rsidRDefault="00A50813" w:rsidP="00A50813">
      <w:pPr>
        <w:jc w:val="both"/>
      </w:pPr>
    </w:p>
    <w:p w:rsidR="00A50813" w:rsidRDefault="00A50813" w:rsidP="00A50813">
      <w:pPr>
        <w:jc w:val="both"/>
        <w:rPr>
          <w:sz w:val="28"/>
          <w:szCs w:val="28"/>
        </w:rPr>
      </w:pPr>
    </w:p>
    <w:p w:rsidR="00A50813" w:rsidRDefault="00A50813" w:rsidP="00A50813">
      <w:pPr>
        <w:jc w:val="both"/>
        <w:rPr>
          <w:sz w:val="28"/>
          <w:szCs w:val="28"/>
        </w:rPr>
      </w:pPr>
    </w:p>
    <w:p w:rsidR="00A50813" w:rsidRDefault="00A50813" w:rsidP="00A50813"/>
    <w:p w:rsidR="00A50813" w:rsidRPr="00F854F3" w:rsidRDefault="00A50813" w:rsidP="00A50813"/>
    <w:p w:rsidR="00A50813" w:rsidRDefault="00A50813" w:rsidP="00A50813">
      <w:pPr>
        <w:pStyle w:val="af5"/>
      </w:pPr>
    </w:p>
    <w:p w:rsidR="00A50813" w:rsidRPr="0098696D" w:rsidRDefault="00A50813" w:rsidP="00A50813">
      <w:pPr>
        <w:sectPr w:rsidR="00A50813" w:rsidRPr="0098696D" w:rsidSect="00174F99">
          <w:headerReference w:type="default" r:id="rId11"/>
          <w:pgSz w:w="11906" w:h="16838"/>
          <w:pgMar w:top="426" w:right="567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A50813" w:rsidRPr="0098696D" w:rsidTr="00E862B1">
        <w:tc>
          <w:tcPr>
            <w:tcW w:w="4910" w:type="dxa"/>
          </w:tcPr>
          <w:p w:rsidR="00A50813" w:rsidRPr="0098696D" w:rsidRDefault="00A50813" w:rsidP="00E862B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A50813" w:rsidRPr="0098696D" w:rsidRDefault="00A50813" w:rsidP="00E862B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A50813" w:rsidRPr="0098696D" w:rsidRDefault="00A50813" w:rsidP="00E866F3">
            <w:pPr>
              <w:pStyle w:val="af5"/>
              <w:ind w:left="385"/>
              <w:jc w:val="right"/>
            </w:pPr>
            <w:r w:rsidRPr="0098696D">
              <w:t xml:space="preserve">Приложение № </w:t>
            </w:r>
            <w:r>
              <w:t>1</w:t>
            </w:r>
          </w:p>
          <w:p w:rsidR="00A50813" w:rsidRPr="0098696D" w:rsidRDefault="00A50813" w:rsidP="00E866F3">
            <w:pPr>
              <w:pStyle w:val="af5"/>
              <w:ind w:left="385"/>
              <w:jc w:val="right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 w:rsidR="00F21514">
              <w:t xml:space="preserve">Скребловское сельское поселение </w:t>
            </w:r>
            <w:r w:rsidRPr="0098696D">
      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      </w:r>
            <w:r w:rsidR="00F21514">
              <w:t>Скребловское сельское поселение</w:t>
            </w:r>
            <w:r w:rsidRPr="0098696D">
              <w:t xml:space="preserve"> на 2018-2022 годы"</w:t>
            </w:r>
          </w:p>
          <w:p w:rsidR="00A50813" w:rsidRPr="0098696D" w:rsidRDefault="00A50813" w:rsidP="00E866F3">
            <w:pPr>
              <w:pStyle w:val="af5"/>
              <w:jc w:val="right"/>
              <w:rPr>
                <w:bCs/>
                <w:sz w:val="28"/>
                <w:szCs w:val="28"/>
              </w:rPr>
            </w:pPr>
          </w:p>
          <w:p w:rsidR="00A50813" w:rsidRPr="0098696D" w:rsidRDefault="00A50813" w:rsidP="00E866F3">
            <w:pPr>
              <w:pStyle w:val="af5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50813" w:rsidRPr="0098696D" w:rsidRDefault="00A50813" w:rsidP="00A50813">
      <w:pPr>
        <w:textAlignment w:val="baseline"/>
        <w:outlineLvl w:val="0"/>
        <w:rPr>
          <w:b/>
          <w:bCs/>
          <w:sz w:val="28"/>
          <w:szCs w:val="28"/>
        </w:rPr>
      </w:pPr>
    </w:p>
    <w:p w:rsidR="00A50813" w:rsidRPr="0098696D" w:rsidRDefault="00A50813" w:rsidP="00A50813">
      <w:pPr>
        <w:pStyle w:val="af5"/>
        <w:jc w:val="center"/>
      </w:pPr>
      <w:r w:rsidRPr="0098696D">
        <w:t>ПАСПОРТ (ИНВЕНТАРНЫЙ)  № _____ и дата _________</w:t>
      </w:r>
    </w:p>
    <w:p w:rsidR="00A50813" w:rsidRPr="0098696D" w:rsidRDefault="00A50813" w:rsidP="00A50813">
      <w:pPr>
        <w:pStyle w:val="af5"/>
        <w:jc w:val="center"/>
      </w:pPr>
      <w:r w:rsidRPr="0098696D">
        <w:br/>
        <w:t>Паспорт благоустройства дворовой территории</w:t>
      </w:r>
    </w:p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  <w:jc w:val="center"/>
      </w:pPr>
      <w:r w:rsidRPr="0098696D">
        <w:t>ОБЩИЕ СВЕДЕНИЯ</w:t>
      </w:r>
    </w:p>
    <w:p w:rsidR="00A50813" w:rsidRPr="0098696D" w:rsidRDefault="00A50813" w:rsidP="00A50813">
      <w:pPr>
        <w:pStyle w:val="af5"/>
      </w:pPr>
      <w:r w:rsidRPr="0098696D"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50813" w:rsidRPr="0098696D" w:rsidTr="00E862B1">
        <w:tc>
          <w:tcPr>
            <w:tcW w:w="14742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</w:pPr>
      <w:r w:rsidRPr="0098696D"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50813" w:rsidRPr="0098696D" w:rsidTr="00E862B1">
        <w:tc>
          <w:tcPr>
            <w:tcW w:w="14742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</w:pPr>
      <w:r w:rsidRPr="0098696D"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50813" w:rsidRPr="0098696D" w:rsidTr="00E862B1">
        <w:tc>
          <w:tcPr>
            <w:tcW w:w="14742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</w:pPr>
      <w:r w:rsidRPr="0098696D"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A50813" w:rsidRPr="0098696D" w:rsidTr="00E862B1">
        <w:trPr>
          <w:trHeight w:val="220"/>
        </w:trPr>
        <w:tc>
          <w:tcPr>
            <w:tcW w:w="567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Материал стен МКД</w:t>
            </w:r>
          </w:p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Этажность МКД</w:t>
            </w:r>
          </w:p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Количество подъездов в МКД</w:t>
            </w:r>
          </w:p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  <w:rPr>
                <w:highlight w:val="yellow"/>
              </w:rPr>
            </w:pPr>
            <w:r w:rsidRPr="0098696D"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Общая площадь дворовой территории, </w:t>
            </w:r>
            <w:proofErr w:type="spellStart"/>
            <w:r w:rsidRPr="0098696D">
              <w:t>кв.м</w:t>
            </w:r>
            <w:proofErr w:type="spellEnd"/>
          </w:p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5670" w:type="dxa"/>
            <w:gridSpan w:val="4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A50813" w:rsidRPr="0098696D" w:rsidTr="00E862B1">
        <w:tc>
          <w:tcPr>
            <w:tcW w:w="567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291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Площадь застройки МКД,</w:t>
            </w:r>
          </w:p>
          <w:p w:rsidR="00A50813" w:rsidRPr="0098696D" w:rsidRDefault="00A50813" w:rsidP="00E862B1">
            <w:pPr>
              <w:pStyle w:val="af5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 проездов, тротуаров, площадок (общ.),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Площадь плоскостных сооружений (общ.)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(площадок),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97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 озелененных участков, </w:t>
            </w:r>
            <w:proofErr w:type="spellStart"/>
            <w:r w:rsidRPr="0098696D">
              <w:t>кв.м</w:t>
            </w:r>
            <w:proofErr w:type="spellEnd"/>
          </w:p>
        </w:tc>
      </w:tr>
      <w:tr w:rsidR="00A50813" w:rsidRPr="0098696D" w:rsidTr="00E862B1">
        <w:tc>
          <w:tcPr>
            <w:tcW w:w="567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1276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291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371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611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397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дворовой территории</w:t>
      </w:r>
    </w:p>
    <w:p w:rsidR="00A50813" w:rsidRPr="0098696D" w:rsidRDefault="00A50813" w:rsidP="00A50813">
      <w:pPr>
        <w:pStyle w:val="af5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A50813" w:rsidRPr="0098696D" w:rsidTr="00E862B1">
        <w:trPr>
          <w:trHeight w:val="3871"/>
        </w:trPr>
        <w:tc>
          <w:tcPr>
            <w:tcW w:w="14742" w:type="dxa"/>
            <w:gridSpan w:val="2"/>
          </w:tcPr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A50813" w:rsidRPr="0098696D" w:rsidTr="00E862B1">
        <w:tc>
          <w:tcPr>
            <w:tcW w:w="7285" w:type="dxa"/>
          </w:tcPr>
          <w:p w:rsidR="00A50813" w:rsidRPr="0098696D" w:rsidRDefault="00A50813" w:rsidP="00E862B1">
            <w:pPr>
              <w:pStyle w:val="af5"/>
            </w:pPr>
            <w:r w:rsidRPr="0098696D">
              <w:t>Экспликация:</w:t>
            </w:r>
          </w:p>
          <w:p w:rsidR="00A50813" w:rsidRPr="0098696D" w:rsidRDefault="00A50813" w:rsidP="00E862B1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A50813" w:rsidRPr="0098696D" w:rsidRDefault="00A50813" w:rsidP="00E862B1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</w:pPr>
      <w:r w:rsidRPr="0098696D">
        <w:t>А. Сооружения: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A50813" w:rsidRPr="0098696D" w:rsidTr="00E862B1">
        <w:trPr>
          <w:trHeight w:val="256"/>
        </w:trPr>
        <w:tc>
          <w:tcPr>
            <w:tcW w:w="851" w:type="dxa"/>
            <w:vMerge w:val="restart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br w:type="page"/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Вид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A50813" w:rsidRPr="0098696D" w:rsidTr="00E862B1">
        <w:tc>
          <w:tcPr>
            <w:tcW w:w="851" w:type="dxa"/>
            <w:vMerge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  <w:vMerge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134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1134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1134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Автостоянка</w:t>
            </w:r>
          </w:p>
        </w:tc>
        <w:tc>
          <w:tcPr>
            <w:tcW w:w="1134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Иные сооружения</w:t>
            </w:r>
          </w:p>
        </w:tc>
        <w:tc>
          <w:tcPr>
            <w:tcW w:w="1134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4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701" w:type="dxa"/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6"/>
        <w:gridCol w:w="1418"/>
        <w:gridCol w:w="1559"/>
        <w:gridCol w:w="2268"/>
        <w:gridCol w:w="1989"/>
        <w:gridCol w:w="1275"/>
        <w:gridCol w:w="1980"/>
      </w:tblGrid>
      <w:tr w:rsidR="00A50813" w:rsidRPr="0098696D" w:rsidTr="00E862B1">
        <w:trPr>
          <w:trHeight w:val="307"/>
        </w:trPr>
        <w:tc>
          <w:tcPr>
            <w:tcW w:w="887" w:type="dxa"/>
            <w:vMerge w:val="restart"/>
          </w:tcPr>
          <w:p w:rsidR="00A50813" w:rsidRPr="0098696D" w:rsidRDefault="00A50813" w:rsidP="00E862B1">
            <w:pPr>
              <w:pStyle w:val="af5"/>
              <w:jc w:val="center"/>
            </w:pP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Вид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</w:tr>
      <w:tr w:rsidR="00A50813" w:rsidRPr="0098696D" w:rsidTr="00E862B1">
        <w:trPr>
          <w:trHeight w:val="276"/>
        </w:trPr>
        <w:tc>
          <w:tcPr>
            <w:tcW w:w="887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устройство, ремонт, замена (указать)</w:t>
            </w: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размеры, м</w:t>
            </w:r>
          </w:p>
        </w:tc>
      </w:tr>
      <w:tr w:rsidR="00A50813" w:rsidRPr="0098696D" w:rsidTr="00E862B1">
        <w:tc>
          <w:tcPr>
            <w:tcW w:w="887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</w:tcPr>
          <w:p w:rsidR="00A50813" w:rsidRPr="0098696D" w:rsidRDefault="00A50813" w:rsidP="00E862B1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8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</w:tcPr>
          <w:p w:rsidR="00A50813" w:rsidRPr="0098696D" w:rsidRDefault="00A50813" w:rsidP="00E862B1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8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</w:tcPr>
          <w:p w:rsidR="00A50813" w:rsidRPr="0098696D" w:rsidRDefault="00A50813" w:rsidP="00E862B1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8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</w:tcPr>
          <w:p w:rsidR="00A50813" w:rsidRPr="0098696D" w:rsidRDefault="00A50813" w:rsidP="00E862B1">
            <w:pPr>
              <w:pStyle w:val="af5"/>
            </w:pPr>
            <w:r w:rsidRPr="0098696D">
              <w:t>Лестницы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8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</w:tcPr>
          <w:p w:rsidR="00A50813" w:rsidRPr="0098696D" w:rsidRDefault="00A50813" w:rsidP="00E862B1">
            <w:pPr>
              <w:pStyle w:val="af5"/>
            </w:pPr>
            <w:proofErr w:type="spellStart"/>
            <w:r w:rsidRPr="0098696D">
              <w:t>Отмостки</w:t>
            </w:r>
            <w:proofErr w:type="spellEnd"/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8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</w:tcPr>
          <w:p w:rsidR="00A50813" w:rsidRPr="0098696D" w:rsidRDefault="00A50813" w:rsidP="00E862B1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8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</w:tcPr>
          <w:p w:rsidR="00A50813" w:rsidRPr="0098696D" w:rsidRDefault="00A50813" w:rsidP="00E862B1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87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366" w:type="dxa"/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Иные варианты сети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55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0" w:type="dxa"/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lastRenderedPageBreak/>
        <w:t>В. Малые архитектурные формы и элементы благоустройства: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A50813" w:rsidRPr="0098696D" w:rsidTr="00E862B1">
        <w:tc>
          <w:tcPr>
            <w:tcW w:w="709" w:type="dxa"/>
            <w:vMerge w:val="restart"/>
          </w:tcPr>
          <w:p w:rsidR="00A50813" w:rsidRPr="0098696D" w:rsidRDefault="00A50813" w:rsidP="00E862B1">
            <w:pPr>
              <w:pStyle w:val="af5"/>
              <w:jc w:val="center"/>
            </w:pP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  <w:p w:rsidR="00A50813" w:rsidRPr="0098696D" w:rsidRDefault="00A50813" w:rsidP="00E862B1">
            <w:pPr>
              <w:pStyle w:val="af5"/>
              <w:jc w:val="center"/>
            </w:pPr>
          </w:p>
        </w:tc>
      </w:tr>
      <w:tr w:rsidR="00A50813" w:rsidRPr="0098696D" w:rsidTr="00E862B1">
        <w:tc>
          <w:tcPr>
            <w:tcW w:w="709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5954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762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Кол-во</w:t>
            </w: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954" w:type="dxa"/>
          </w:tcPr>
          <w:p w:rsidR="00A50813" w:rsidRPr="0098696D" w:rsidRDefault="00A50813" w:rsidP="00E862B1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76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  <w:bookmarkStart w:id="0" w:name="sub_12400014"/>
    </w:p>
    <w:p w:rsidR="00A50813" w:rsidRPr="0098696D" w:rsidRDefault="00A50813" w:rsidP="00A50813">
      <w:pPr>
        <w:pStyle w:val="af5"/>
      </w:pPr>
      <w:r w:rsidRPr="0098696D">
        <w:t>Г. Сведения о проведении ремонтных работ за 2015 – 2016 год: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A50813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Характеристика (объемы)</w:t>
            </w:r>
          </w:p>
        </w:tc>
      </w:tr>
      <w:tr w:rsidR="00A50813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br w:type="page"/>
      </w:r>
    </w:p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b/>
        </w:rPr>
        <w:lastRenderedPageBreak/>
        <w:t>Потребность в благоустройстве дворовой территории</w:t>
      </w:r>
    </w:p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t>Минимальный перечень видов работ по благоустройству дворовых территорий: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A50813" w:rsidRPr="0098696D" w:rsidTr="00E862B1">
        <w:tc>
          <w:tcPr>
            <w:tcW w:w="993" w:type="dxa"/>
            <w:vMerge w:val="restart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финансировании, тыс. руб.</w:t>
            </w:r>
          </w:p>
        </w:tc>
      </w:tr>
      <w:tr w:rsidR="00A50813" w:rsidRPr="0098696D" w:rsidTr="00E862B1">
        <w:tc>
          <w:tcPr>
            <w:tcW w:w="993" w:type="dxa"/>
            <w:vMerge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4554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4554" w:type="dxa"/>
          </w:tcPr>
          <w:p w:rsidR="00A50813" w:rsidRPr="0098696D" w:rsidRDefault="00A50813" w:rsidP="00E862B1">
            <w:pPr>
              <w:pStyle w:val="af5"/>
            </w:pPr>
            <w:r w:rsidRPr="0098696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  <w:jc w:val="center"/>
            </w:pP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4554" w:type="dxa"/>
          </w:tcPr>
          <w:p w:rsidR="00A50813" w:rsidRPr="0098696D" w:rsidRDefault="00A50813" w:rsidP="00E862B1">
            <w:pPr>
              <w:pStyle w:val="af5"/>
            </w:pPr>
            <w:r w:rsidRPr="0098696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t>Дополнительный перечень работ по благоустройству дворовых территорий: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A50813" w:rsidRPr="0098696D" w:rsidTr="00E862B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 xml:space="preserve">№ </w:t>
            </w:r>
          </w:p>
          <w:p w:rsidR="00A50813" w:rsidRPr="0098696D" w:rsidRDefault="00A50813" w:rsidP="00E862B1">
            <w:pPr>
              <w:pStyle w:val="af5"/>
            </w:pPr>
            <w:r w:rsidRPr="0098696D"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  <w:p w:rsidR="00A50813" w:rsidRPr="0098696D" w:rsidRDefault="00A50813" w:rsidP="00E862B1">
            <w:pPr>
              <w:pStyle w:val="af5"/>
            </w:pPr>
            <w:r w:rsidRPr="0098696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Потребность в финансировании, тыс. руб.</w:t>
            </w:r>
          </w:p>
        </w:tc>
      </w:tr>
      <w:tr w:rsidR="00A50813" w:rsidRPr="0098696D" w:rsidTr="00E862B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</w:tcPr>
          <w:p w:rsidR="00A50813" w:rsidRPr="0098696D" w:rsidRDefault="00A50813" w:rsidP="00E862B1">
            <w:pPr>
              <w:pStyle w:val="af5"/>
            </w:pPr>
            <w:r w:rsidRPr="0098696D">
              <w:t>1</w:t>
            </w:r>
          </w:p>
        </w:tc>
        <w:tc>
          <w:tcPr>
            <w:tcW w:w="4554" w:type="dxa"/>
          </w:tcPr>
          <w:p w:rsidR="00A50813" w:rsidRPr="0098696D" w:rsidRDefault="00A50813" w:rsidP="00E862B1">
            <w:pPr>
              <w:pStyle w:val="af5"/>
            </w:pPr>
            <w:r w:rsidRPr="0098696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ед./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proofErr w:type="spellStart"/>
            <w:r w:rsidRPr="0098696D">
              <w:t>кв.м</w:t>
            </w:r>
            <w:proofErr w:type="spellEnd"/>
            <w:r w:rsidRPr="0098696D"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1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  <w:r w:rsidRPr="0098696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rPr>
          <w:b/>
        </w:rPr>
      </w:pPr>
    </w:p>
    <w:p w:rsidR="00A50813" w:rsidRPr="0098696D" w:rsidRDefault="00A50813" w:rsidP="00A50813">
      <w:pPr>
        <w:pStyle w:val="ConsPlusNormal"/>
        <w:ind w:firstLine="709"/>
        <w:jc w:val="center"/>
        <w:rPr>
          <w:sz w:val="28"/>
          <w:szCs w:val="28"/>
        </w:rPr>
      </w:pPr>
    </w:p>
    <w:p w:rsidR="00A50813" w:rsidRPr="0098696D" w:rsidRDefault="00A50813" w:rsidP="00A50813">
      <w:pPr>
        <w:pStyle w:val="ConsPlusNormal"/>
        <w:ind w:firstLine="709"/>
        <w:jc w:val="center"/>
        <w:rPr>
          <w:sz w:val="28"/>
          <w:szCs w:val="28"/>
        </w:rPr>
        <w:sectPr w:rsidR="00A50813" w:rsidRPr="0098696D" w:rsidSect="00174F99">
          <w:footerReference w:type="default" r:id="rId12"/>
          <w:pgSz w:w="16838" w:h="11906" w:orient="landscape" w:code="9"/>
          <w:pgMar w:top="1134" w:right="962" w:bottom="284" w:left="1134" w:header="709" w:footer="0" w:gutter="0"/>
          <w:pgNumType w:start="1"/>
          <w:cols w:space="708"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A50813" w:rsidRPr="0098696D" w:rsidTr="00E862B1">
        <w:tc>
          <w:tcPr>
            <w:tcW w:w="4910" w:type="dxa"/>
          </w:tcPr>
          <w:p w:rsidR="00A50813" w:rsidRPr="0098696D" w:rsidRDefault="00A50813" w:rsidP="00E862B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  <w:p w:rsidR="00A50813" w:rsidRPr="0098696D" w:rsidRDefault="00A50813" w:rsidP="00E862B1">
            <w:pPr>
              <w:jc w:val="center"/>
              <w:textAlignment w:val="baseline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A50813" w:rsidRPr="0098696D" w:rsidRDefault="00A50813" w:rsidP="00E862B1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A50813" w:rsidRPr="0098696D" w:rsidRDefault="00A50813" w:rsidP="00E866F3">
            <w:pPr>
              <w:ind w:left="385"/>
              <w:jc w:val="right"/>
              <w:textAlignment w:val="baseline"/>
              <w:outlineLvl w:val="0"/>
              <w:rPr>
                <w:bCs/>
              </w:rPr>
            </w:pPr>
            <w:r w:rsidRPr="0098696D">
              <w:rPr>
                <w:bCs/>
              </w:rPr>
              <w:t>Приложение №</w:t>
            </w:r>
            <w:r w:rsidR="00E866F3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  <w:p w:rsidR="00A50813" w:rsidRPr="0098696D" w:rsidRDefault="00A50813" w:rsidP="00E866F3">
            <w:pPr>
              <w:pStyle w:val="af5"/>
              <w:ind w:left="385"/>
              <w:jc w:val="right"/>
              <w:rPr>
                <w:bCs/>
                <w:sz w:val="28"/>
                <w:szCs w:val="28"/>
              </w:rPr>
            </w:pPr>
            <w:r w:rsidRPr="0098696D">
              <w:rPr>
                <w:bCs/>
              </w:rPr>
              <w:t xml:space="preserve">к Порядку </w:t>
            </w:r>
            <w:r w:rsidRPr="0098696D">
              <w:rPr>
                <w:bCs/>
                <w:lang w:eastAsia="en-US"/>
              </w:rPr>
              <w:t>проведения инвентаризации</w:t>
            </w:r>
            <w:r w:rsidR="00E866F3">
              <w:rPr>
                <w:bCs/>
                <w:lang w:eastAsia="en-US"/>
              </w:rPr>
              <w:t xml:space="preserve"> </w:t>
            </w:r>
            <w:r w:rsidRPr="0098696D">
              <w:t xml:space="preserve">дворовых и общественных территорий муниципального образования </w:t>
            </w:r>
            <w:r w:rsidR="00F21514">
              <w:t xml:space="preserve">Скребловское сельское поселение </w:t>
            </w:r>
            <w:r w:rsidRPr="0098696D">
              <w:t xml:space="preserve">в рамках реализации приоритетного проекта "Формирование комфортной городской среды на территории муниципального образования </w:t>
            </w:r>
            <w:r w:rsidR="00F21514">
              <w:t>Скребловское сельское поселение</w:t>
            </w:r>
            <w:r w:rsidRPr="0098696D">
              <w:t xml:space="preserve"> на 2018-2022 годы"</w:t>
            </w:r>
          </w:p>
          <w:p w:rsidR="00A50813" w:rsidRPr="0098696D" w:rsidRDefault="00A50813" w:rsidP="00E862B1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50813" w:rsidRPr="0098696D" w:rsidRDefault="00A50813" w:rsidP="00A50813">
      <w:pPr>
        <w:textAlignment w:val="baseline"/>
        <w:outlineLvl w:val="0"/>
        <w:rPr>
          <w:b/>
          <w:bCs/>
          <w:sz w:val="28"/>
          <w:szCs w:val="28"/>
        </w:rPr>
      </w:pPr>
    </w:p>
    <w:p w:rsidR="00A50813" w:rsidRPr="0098696D" w:rsidRDefault="00A50813" w:rsidP="00A50813">
      <w:pPr>
        <w:pStyle w:val="af5"/>
        <w:jc w:val="center"/>
      </w:pPr>
      <w:r w:rsidRPr="0098696D">
        <w:t>ПАСПОРТ (ИНВЕНТАРНЫЙ)  № _____ и дата</w:t>
      </w:r>
    </w:p>
    <w:p w:rsidR="00A50813" w:rsidRPr="0098696D" w:rsidRDefault="00A50813" w:rsidP="00A50813">
      <w:pPr>
        <w:pStyle w:val="af5"/>
        <w:jc w:val="center"/>
      </w:pPr>
      <w:r w:rsidRPr="0098696D">
        <w:br/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50813" w:rsidRPr="0098696D" w:rsidTr="00E862B1">
        <w:trPr>
          <w:trHeight w:val="391"/>
        </w:trPr>
        <w:tc>
          <w:tcPr>
            <w:tcW w:w="14742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 ОБЪЕКТА</w:t>
            </w:r>
          </w:p>
        </w:tc>
      </w:tr>
    </w:tbl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  <w:jc w:val="center"/>
      </w:pPr>
      <w:r w:rsidRPr="0098696D">
        <w:t>ОБЩИЕ СВЕДЕНИЯ</w:t>
      </w:r>
    </w:p>
    <w:p w:rsidR="00A50813" w:rsidRPr="0098696D" w:rsidRDefault="00A50813" w:rsidP="00A50813">
      <w:pPr>
        <w:pStyle w:val="af5"/>
      </w:pPr>
      <w:r w:rsidRPr="0098696D"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50813" w:rsidRPr="0098696D" w:rsidTr="00E862B1">
        <w:tc>
          <w:tcPr>
            <w:tcW w:w="14742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</w:pPr>
      <w:r w:rsidRPr="0098696D"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A50813" w:rsidRPr="0098696D" w:rsidTr="00E862B1">
        <w:tc>
          <w:tcPr>
            <w:tcW w:w="14742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</w:pPr>
      <w:r w:rsidRPr="0098696D"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A50813" w:rsidRPr="0098696D" w:rsidTr="00E862B1">
        <w:trPr>
          <w:trHeight w:val="220"/>
        </w:trPr>
        <w:tc>
          <w:tcPr>
            <w:tcW w:w="43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 том числе</w:t>
            </w:r>
          </w:p>
        </w:tc>
      </w:tr>
      <w:tr w:rsidR="00A50813" w:rsidRPr="0098696D" w:rsidTr="00E862B1">
        <w:tc>
          <w:tcPr>
            <w:tcW w:w="432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396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448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Площадь озелененных участков, м²</w:t>
            </w:r>
          </w:p>
        </w:tc>
      </w:tr>
      <w:tr w:rsidR="00A50813" w:rsidRPr="0098696D" w:rsidTr="00E862B1">
        <w:tc>
          <w:tcPr>
            <w:tcW w:w="432" w:type="dxa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3396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448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4065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401" w:type="dxa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/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spacing w:val="1"/>
          <w:sz w:val="36"/>
          <w:szCs w:val="36"/>
        </w:rPr>
        <w:br w:type="page"/>
      </w:r>
      <w:r w:rsidRPr="0098696D">
        <w:rPr>
          <w:b/>
          <w:bCs/>
        </w:rPr>
        <w:lastRenderedPageBreak/>
        <w:t>1.  С</w:t>
      </w:r>
      <w:r w:rsidRPr="0098696D">
        <w:rPr>
          <w:b/>
        </w:rPr>
        <w:t>хема общественной территории</w:t>
      </w:r>
    </w:p>
    <w:p w:rsidR="00A50813" w:rsidRPr="0098696D" w:rsidRDefault="00A50813" w:rsidP="00A50813">
      <w:pPr>
        <w:pStyle w:val="af5"/>
        <w:jc w:val="center"/>
        <w:rPr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A50813" w:rsidRPr="0098696D" w:rsidTr="00E862B1">
        <w:trPr>
          <w:trHeight w:val="3871"/>
        </w:trPr>
        <w:tc>
          <w:tcPr>
            <w:tcW w:w="14742" w:type="dxa"/>
            <w:gridSpan w:val="2"/>
          </w:tcPr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  <w:sz w:val="18"/>
                <w:szCs w:val="18"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  <w:tr w:rsidR="00A50813" w:rsidRPr="0098696D" w:rsidTr="00E862B1">
        <w:tc>
          <w:tcPr>
            <w:tcW w:w="7285" w:type="dxa"/>
          </w:tcPr>
          <w:p w:rsidR="00A50813" w:rsidRPr="0098696D" w:rsidRDefault="00A50813" w:rsidP="00E862B1">
            <w:pPr>
              <w:pStyle w:val="af5"/>
            </w:pPr>
            <w:r w:rsidRPr="0098696D">
              <w:t>Экспликация:</w:t>
            </w:r>
          </w:p>
          <w:p w:rsidR="00A50813" w:rsidRPr="0098696D" w:rsidRDefault="00A50813" w:rsidP="00E862B1">
            <w:pPr>
              <w:pStyle w:val="af5"/>
              <w:jc w:val="center"/>
              <w:rPr>
                <w:sz w:val="18"/>
                <w:szCs w:val="18"/>
              </w:rPr>
            </w:pPr>
          </w:p>
        </w:tc>
        <w:tc>
          <w:tcPr>
            <w:tcW w:w="7457" w:type="dxa"/>
          </w:tcPr>
          <w:p w:rsidR="00A50813" w:rsidRPr="0098696D" w:rsidRDefault="00A50813" w:rsidP="00E862B1">
            <w:pPr>
              <w:pStyle w:val="af5"/>
              <w:rPr>
                <w:noProof/>
              </w:rPr>
            </w:pPr>
            <w:r w:rsidRPr="0098696D">
              <w:t>Условные обозначения:</w:t>
            </w:r>
          </w:p>
          <w:p w:rsidR="00A50813" w:rsidRPr="0098696D" w:rsidRDefault="00A50813" w:rsidP="00E862B1">
            <w:pPr>
              <w:pStyle w:val="af5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noProof/>
              </w:rPr>
            </w:pPr>
          </w:p>
          <w:p w:rsidR="00A50813" w:rsidRPr="0098696D" w:rsidRDefault="00A50813" w:rsidP="00E862B1">
            <w:pPr>
              <w:pStyle w:val="af5"/>
              <w:jc w:val="center"/>
              <w:rPr>
                <w:sz w:val="18"/>
                <w:szCs w:val="18"/>
              </w:rPr>
            </w:pPr>
          </w:p>
        </w:tc>
      </w:tr>
    </w:tbl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sz w:val="18"/>
          <w:szCs w:val="18"/>
        </w:rPr>
        <w:br w:type="page"/>
      </w:r>
      <w:r w:rsidRPr="0098696D">
        <w:rPr>
          <w:b/>
        </w:rPr>
        <w:lastRenderedPageBreak/>
        <w:t>1.1. Экспликация к схеме.</w:t>
      </w:r>
    </w:p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t>А. Сооружения: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A50813" w:rsidRPr="0098696D" w:rsidTr="00E862B1">
        <w:trPr>
          <w:trHeight w:val="276"/>
        </w:trPr>
        <w:tc>
          <w:tcPr>
            <w:tcW w:w="851" w:type="dxa"/>
            <w:vMerge w:val="restart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br w:type="page"/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50813" w:rsidRPr="0098696D" w:rsidTr="00E862B1">
        <w:trPr>
          <w:trHeight w:val="276"/>
        </w:trPr>
        <w:tc>
          <w:tcPr>
            <w:tcW w:w="851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Стоимость работ,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50813" w:rsidRPr="0098696D" w:rsidTr="00E862B1">
        <w:trPr>
          <w:trHeight w:val="276"/>
        </w:trPr>
        <w:tc>
          <w:tcPr>
            <w:tcW w:w="851" w:type="dxa"/>
            <w:vMerge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  <w:vMerge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992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Merge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Детская площадка</w:t>
            </w:r>
          </w:p>
        </w:tc>
        <w:tc>
          <w:tcPr>
            <w:tcW w:w="992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Спортплощадка</w:t>
            </w:r>
          </w:p>
        </w:tc>
        <w:tc>
          <w:tcPr>
            <w:tcW w:w="992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Площадка для отдыха</w:t>
            </w:r>
          </w:p>
        </w:tc>
        <w:tc>
          <w:tcPr>
            <w:tcW w:w="992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Автостоянка</w:t>
            </w:r>
          </w:p>
        </w:tc>
        <w:tc>
          <w:tcPr>
            <w:tcW w:w="992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851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835" w:type="dxa"/>
          </w:tcPr>
          <w:p w:rsidR="00A50813" w:rsidRPr="0098696D" w:rsidRDefault="00A50813" w:rsidP="00E862B1">
            <w:pPr>
              <w:pStyle w:val="af5"/>
            </w:pPr>
            <w:r w:rsidRPr="0098696D">
              <w:t>Иные сооружения</w:t>
            </w:r>
          </w:p>
          <w:p w:rsidR="00A50813" w:rsidRPr="0098696D" w:rsidRDefault="00A50813" w:rsidP="00E862B1">
            <w:pPr>
              <w:pStyle w:val="af5"/>
            </w:pPr>
          </w:p>
        </w:tc>
        <w:tc>
          <w:tcPr>
            <w:tcW w:w="992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27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26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t>Б. Дорожно-</w:t>
      </w:r>
      <w:proofErr w:type="spellStart"/>
      <w:r w:rsidRPr="0098696D">
        <w:t>тропиночная</w:t>
      </w:r>
      <w:proofErr w:type="spellEnd"/>
      <w:r w:rsidRPr="0098696D">
        <w:t xml:space="preserve"> сеть: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A50813" w:rsidRPr="0098696D" w:rsidTr="00E862B1">
        <w:trPr>
          <w:trHeight w:val="276"/>
        </w:trPr>
        <w:tc>
          <w:tcPr>
            <w:tcW w:w="709" w:type="dxa"/>
            <w:vMerge w:val="restart"/>
          </w:tcPr>
          <w:p w:rsidR="00A50813" w:rsidRPr="0098696D" w:rsidRDefault="00A50813" w:rsidP="00E862B1">
            <w:pPr>
              <w:pStyle w:val="af5"/>
              <w:jc w:val="center"/>
            </w:pP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50813" w:rsidRPr="0098696D" w:rsidTr="00E862B1">
        <w:trPr>
          <w:trHeight w:val="838"/>
        </w:trPr>
        <w:tc>
          <w:tcPr>
            <w:tcW w:w="709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119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Стоимость работ,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544" w:type="dxa"/>
          </w:tcPr>
          <w:p w:rsidR="00A50813" w:rsidRPr="0098696D" w:rsidRDefault="00A50813" w:rsidP="00E862B1">
            <w:pPr>
              <w:pStyle w:val="af5"/>
            </w:pPr>
            <w:r w:rsidRPr="0098696D">
              <w:t>Проезды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544" w:type="dxa"/>
          </w:tcPr>
          <w:p w:rsidR="00A50813" w:rsidRPr="0098696D" w:rsidRDefault="00A50813" w:rsidP="00E862B1">
            <w:pPr>
              <w:pStyle w:val="af5"/>
            </w:pPr>
            <w:r w:rsidRPr="0098696D">
              <w:t>Тротуары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544" w:type="dxa"/>
          </w:tcPr>
          <w:p w:rsidR="00A50813" w:rsidRPr="0098696D" w:rsidRDefault="00A50813" w:rsidP="00E862B1">
            <w:pPr>
              <w:pStyle w:val="af5"/>
            </w:pPr>
            <w:r w:rsidRPr="0098696D">
              <w:t>Пешеходные дорожки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544" w:type="dxa"/>
          </w:tcPr>
          <w:p w:rsidR="00A50813" w:rsidRPr="0098696D" w:rsidRDefault="00A50813" w:rsidP="00E862B1">
            <w:pPr>
              <w:pStyle w:val="af5"/>
            </w:pPr>
            <w:r w:rsidRPr="0098696D">
              <w:t>Специальные дорожки (велодорожка и т.д.)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544" w:type="dxa"/>
          </w:tcPr>
          <w:p w:rsidR="00A50813" w:rsidRPr="0098696D" w:rsidRDefault="00A50813" w:rsidP="00E862B1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11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409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544" w:type="dxa"/>
            <w:vAlign w:val="center"/>
          </w:tcPr>
          <w:p w:rsidR="00A50813" w:rsidRPr="0098696D" w:rsidRDefault="00A50813" w:rsidP="00E862B1">
            <w:pPr>
              <w:pStyle w:val="af5"/>
            </w:pPr>
            <w:r w:rsidRPr="0098696D">
              <w:t>Иные варианты сети</w:t>
            </w:r>
          </w:p>
          <w:p w:rsidR="00A50813" w:rsidRPr="0098696D" w:rsidRDefault="00A50813" w:rsidP="00E862B1">
            <w:pPr>
              <w:pStyle w:val="af5"/>
            </w:pPr>
          </w:p>
        </w:tc>
        <w:tc>
          <w:tcPr>
            <w:tcW w:w="1418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417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12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11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409" w:type="dxa"/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</w:pPr>
      <w:r w:rsidRPr="0098696D">
        <w:lastRenderedPageBreak/>
        <w:t>В. Малые архитектурные формы и элементы благоустройства: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A50813" w:rsidRPr="0098696D" w:rsidTr="00E862B1">
        <w:tc>
          <w:tcPr>
            <w:tcW w:w="709" w:type="dxa"/>
            <w:vMerge w:val="restart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50813" w:rsidRPr="0098696D" w:rsidTr="00E862B1">
        <w:tc>
          <w:tcPr>
            <w:tcW w:w="709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5670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312" w:type="dxa"/>
            <w:vMerge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046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Стоимость работ,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>Светильники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>Скамьи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>Урны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 xml:space="preserve">Цветочницы 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>Контейнеры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>Декоративные скульптуры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c>
          <w:tcPr>
            <w:tcW w:w="709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5670" w:type="dxa"/>
          </w:tcPr>
          <w:p w:rsidR="00A50813" w:rsidRPr="0098696D" w:rsidRDefault="00A50813" w:rsidP="00E862B1">
            <w:pPr>
              <w:pStyle w:val="af5"/>
            </w:pPr>
            <w:r w:rsidRPr="0098696D">
              <w:t>Иное оборудование</w:t>
            </w: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1312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046" w:type="dxa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b/>
        </w:rPr>
        <w:t>Потребность в благоустройстве общественной территории</w:t>
      </w:r>
    </w:p>
    <w:p w:rsidR="00A50813" w:rsidRPr="0098696D" w:rsidRDefault="00A50813" w:rsidP="00A50813">
      <w:pPr>
        <w:pStyle w:val="af5"/>
      </w:pP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A50813" w:rsidRPr="0098696D" w:rsidTr="00E862B1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 xml:space="preserve">Площадь, </w:t>
            </w:r>
            <w:proofErr w:type="spellStart"/>
            <w:r w:rsidRPr="0098696D">
              <w:t>кв.м</w:t>
            </w:r>
            <w:proofErr w:type="spellEnd"/>
            <w:r w:rsidRPr="0098696D"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13" w:rsidRPr="0098696D" w:rsidRDefault="00A50813" w:rsidP="00E862B1">
            <w:pPr>
              <w:pStyle w:val="af5"/>
              <w:jc w:val="center"/>
            </w:pP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благоустройстве</w:t>
            </w:r>
          </w:p>
        </w:tc>
      </w:tr>
      <w:tr w:rsidR="00A50813" w:rsidRPr="0098696D" w:rsidTr="00E862B1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Стоимость работ,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тыс. руб.</w:t>
            </w:r>
          </w:p>
        </w:tc>
      </w:tr>
      <w:tr w:rsidR="00A50813" w:rsidRPr="0098696D" w:rsidTr="00E862B1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</w:tr>
      <w:tr w:rsidR="00A50813" w:rsidRPr="0098696D" w:rsidTr="00E862B1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</w:tr>
      <w:tr w:rsidR="00A50813" w:rsidRPr="0098696D" w:rsidTr="00E862B1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13" w:rsidRPr="0098696D" w:rsidRDefault="00A50813" w:rsidP="00E862B1">
            <w:pPr>
              <w:pStyle w:val="af5"/>
            </w:pPr>
            <w:r w:rsidRPr="0098696D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</w:tr>
      <w:tr w:rsidR="00A50813" w:rsidRPr="0098696D" w:rsidTr="00E862B1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813" w:rsidRPr="0098696D" w:rsidRDefault="00A50813" w:rsidP="00E862B1">
            <w:pPr>
              <w:pStyle w:val="af5"/>
            </w:pPr>
            <w:r w:rsidRPr="0098696D">
              <w:t> </w:t>
            </w:r>
          </w:p>
        </w:tc>
      </w:tr>
      <w:tr w:rsidR="00A50813" w:rsidRPr="0098696D" w:rsidTr="00E862B1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13" w:rsidRPr="0098696D" w:rsidRDefault="00A50813" w:rsidP="00E862B1">
            <w:pPr>
              <w:pStyle w:val="af5"/>
            </w:pPr>
            <w:r w:rsidRPr="0098696D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</w:tr>
      <w:tr w:rsidR="00A50813" w:rsidRPr="0098696D" w:rsidTr="00E862B1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13" w:rsidRPr="0098696D" w:rsidRDefault="00A50813" w:rsidP="00E862B1">
            <w:pPr>
              <w:pStyle w:val="af5"/>
            </w:pPr>
            <w:r w:rsidRPr="0098696D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813" w:rsidRPr="0098696D" w:rsidRDefault="00A50813" w:rsidP="00E862B1">
            <w:pPr>
              <w:pStyle w:val="af5"/>
            </w:pPr>
          </w:p>
        </w:tc>
      </w:tr>
    </w:tbl>
    <w:p w:rsidR="00A50813" w:rsidRPr="0098696D" w:rsidRDefault="00A50813" w:rsidP="00A50813">
      <w:pPr>
        <w:rPr>
          <w:b/>
        </w:rPr>
        <w:sectPr w:rsidR="00A50813" w:rsidRPr="0098696D" w:rsidSect="00174F99">
          <w:pgSz w:w="16838" w:h="11906" w:orient="landscape" w:code="9"/>
          <w:pgMar w:top="1135" w:right="1134" w:bottom="284" w:left="1134" w:header="709" w:footer="0" w:gutter="0"/>
          <w:pgNumType w:start="1"/>
          <w:cols w:space="708"/>
          <w:docGrid w:linePitch="360"/>
        </w:sectPr>
      </w:pPr>
    </w:p>
    <w:p w:rsidR="00A50813" w:rsidRPr="0098696D" w:rsidRDefault="00A50813" w:rsidP="00E866F3">
      <w:pPr>
        <w:ind w:left="9781"/>
        <w:jc w:val="right"/>
        <w:textAlignment w:val="baseline"/>
        <w:outlineLvl w:val="0"/>
        <w:rPr>
          <w:bCs/>
        </w:rPr>
      </w:pPr>
      <w:r w:rsidRPr="0098696D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A50813" w:rsidRPr="0098696D" w:rsidRDefault="00A50813" w:rsidP="00E866F3">
      <w:pPr>
        <w:pStyle w:val="af5"/>
        <w:ind w:left="9781"/>
        <w:jc w:val="right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="00F21514">
        <w:rPr>
          <w:bCs/>
          <w:lang w:eastAsia="en-US"/>
        </w:rPr>
        <w:t xml:space="preserve"> </w:t>
      </w:r>
      <w:r w:rsidRPr="0098696D">
        <w:t xml:space="preserve">дворовых и общественных территорий муниципального образования </w:t>
      </w:r>
      <w:r w:rsidR="00F21514">
        <w:t>Скребловское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F21514">
        <w:t>Скребловское сельское поселение</w:t>
      </w:r>
      <w:r w:rsidRPr="0098696D">
        <w:t xml:space="preserve"> на 2018-2022 годы"</w:t>
      </w:r>
    </w:p>
    <w:p w:rsidR="00A50813" w:rsidRPr="0098696D" w:rsidRDefault="00A50813" w:rsidP="00A50813">
      <w:pPr>
        <w:autoSpaceDE w:val="0"/>
        <w:autoSpaceDN w:val="0"/>
        <w:adjustRightInd w:val="0"/>
        <w:rPr>
          <w:sz w:val="28"/>
          <w:szCs w:val="28"/>
        </w:rPr>
      </w:pPr>
    </w:p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b/>
        </w:rPr>
        <w:t>Адресный перечень дворовых территорий, подлежащих благоустройству, в 2018-2022 годы</w:t>
      </w:r>
    </w:p>
    <w:p w:rsidR="00A50813" w:rsidRPr="0098696D" w:rsidRDefault="00A50813" w:rsidP="00A50813">
      <w:pPr>
        <w:pStyle w:val="af5"/>
        <w:jc w:val="center"/>
      </w:pPr>
      <w:r w:rsidRPr="0098696D">
        <w:rPr>
          <w:b/>
        </w:rPr>
        <w:t>муниципальное образование</w:t>
      </w:r>
      <w:r w:rsidRPr="0098696D">
        <w:t xml:space="preserve"> ______________________________________</w:t>
      </w:r>
    </w:p>
    <w:p w:rsidR="00A50813" w:rsidRPr="0098696D" w:rsidRDefault="00A50813" w:rsidP="00A50813">
      <w:pPr>
        <w:pStyle w:val="af5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A50813" w:rsidRPr="0098696D" w:rsidTr="00E862B1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Материал стен МКД</w:t>
            </w:r>
          </w:p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A50813" w:rsidRPr="0098696D" w:rsidTr="00E862B1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согласно минимальному перечню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согласно дополнительному перечню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 работы согласно минимальному перечню</w:t>
            </w:r>
          </w:p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на работы согласно дополнительному перечню</w:t>
            </w:r>
          </w:p>
          <w:p w:rsidR="00A50813" w:rsidRPr="0098696D" w:rsidRDefault="00A50813" w:rsidP="00E862B1">
            <w:pPr>
              <w:pStyle w:val="af5"/>
              <w:jc w:val="center"/>
            </w:pPr>
          </w:p>
        </w:tc>
      </w:tr>
      <w:tr w:rsidR="00A50813" w:rsidRPr="0098696D" w:rsidTr="00E862B1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9</w:t>
            </w:r>
          </w:p>
        </w:tc>
      </w:tr>
      <w:tr w:rsidR="00A50813" w:rsidRPr="0098696D" w:rsidTr="00E862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  <w:tr w:rsidR="00A50813" w:rsidRPr="0098696D" w:rsidTr="00E862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  <w:tr w:rsidR="00A50813" w:rsidRPr="0098696D" w:rsidTr="00E862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</w:pPr>
    </w:p>
    <w:p w:rsidR="00A50813" w:rsidRPr="0098696D" w:rsidRDefault="00A50813" w:rsidP="00A50813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A50813" w:rsidRPr="0098696D" w:rsidRDefault="00A50813" w:rsidP="00A50813">
      <w:pPr>
        <w:pStyle w:val="af5"/>
      </w:pPr>
      <w:r w:rsidRPr="0098696D">
        <w:t>Общее количество дворовых терри</w:t>
      </w:r>
      <w:bookmarkStart w:id="1" w:name="_GoBack"/>
      <w:bookmarkEnd w:id="1"/>
      <w:r w:rsidRPr="0098696D">
        <w:t>торий в муниципальном образовании _______ ед.</w:t>
      </w:r>
    </w:p>
    <w:p w:rsidR="00A50813" w:rsidRPr="0098696D" w:rsidRDefault="00A50813" w:rsidP="00A50813">
      <w:pPr>
        <w:pStyle w:val="af5"/>
      </w:pPr>
      <w:r w:rsidRPr="0098696D">
        <w:t>Количество дворовых территорий, в отношении которых проведена инвентаризация, _______ ед.</w:t>
      </w:r>
    </w:p>
    <w:p w:rsidR="00A50813" w:rsidRPr="0098696D" w:rsidRDefault="00A50813" w:rsidP="00A50813">
      <w:pPr>
        <w:pStyle w:val="af5"/>
      </w:pPr>
      <w:r w:rsidRPr="0098696D">
        <w:t xml:space="preserve">Количество дворовых территорий,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дворовых территорий)</w:t>
      </w:r>
      <w:r w:rsidRPr="0098696D">
        <w:t xml:space="preserve"> _______ ед.</w:t>
      </w:r>
    </w:p>
    <w:p w:rsidR="00A50813" w:rsidRDefault="00A50813" w:rsidP="00A50813">
      <w:pPr>
        <w:ind w:left="9781"/>
        <w:textAlignment w:val="baseline"/>
        <w:outlineLvl w:val="0"/>
        <w:rPr>
          <w:bCs/>
        </w:rPr>
      </w:pPr>
    </w:p>
    <w:p w:rsidR="00A50813" w:rsidRDefault="00A50813" w:rsidP="00A50813">
      <w:pPr>
        <w:ind w:left="9781"/>
        <w:textAlignment w:val="baseline"/>
        <w:outlineLvl w:val="0"/>
        <w:rPr>
          <w:bCs/>
        </w:rPr>
      </w:pPr>
    </w:p>
    <w:p w:rsidR="00A50813" w:rsidRDefault="00A50813" w:rsidP="00A50813">
      <w:pPr>
        <w:ind w:left="9781"/>
        <w:textAlignment w:val="baseline"/>
        <w:outlineLvl w:val="0"/>
        <w:rPr>
          <w:bCs/>
        </w:rPr>
      </w:pPr>
    </w:p>
    <w:p w:rsidR="00A50813" w:rsidRDefault="00A50813" w:rsidP="00A50813">
      <w:pPr>
        <w:ind w:left="9781"/>
        <w:textAlignment w:val="baseline"/>
        <w:outlineLvl w:val="0"/>
        <w:rPr>
          <w:bCs/>
        </w:rPr>
      </w:pPr>
    </w:p>
    <w:p w:rsidR="00A50813" w:rsidRPr="0098696D" w:rsidRDefault="00A50813" w:rsidP="00E866F3">
      <w:pPr>
        <w:ind w:left="9781"/>
        <w:jc w:val="right"/>
        <w:textAlignment w:val="baseline"/>
        <w:outlineLvl w:val="0"/>
        <w:rPr>
          <w:bCs/>
        </w:rPr>
      </w:pPr>
      <w:r w:rsidRPr="0098696D">
        <w:rPr>
          <w:bCs/>
        </w:rPr>
        <w:t xml:space="preserve">Приложение № </w:t>
      </w:r>
      <w:r>
        <w:rPr>
          <w:bCs/>
        </w:rPr>
        <w:t>4</w:t>
      </w:r>
    </w:p>
    <w:p w:rsidR="00A50813" w:rsidRPr="0098696D" w:rsidRDefault="00A50813" w:rsidP="00E866F3">
      <w:pPr>
        <w:pStyle w:val="af5"/>
        <w:ind w:left="9781"/>
        <w:jc w:val="right"/>
        <w:rPr>
          <w:bCs/>
          <w:sz w:val="28"/>
          <w:szCs w:val="28"/>
        </w:rPr>
      </w:pPr>
      <w:r w:rsidRPr="0098696D">
        <w:rPr>
          <w:bCs/>
        </w:rPr>
        <w:t xml:space="preserve">к Порядку </w:t>
      </w:r>
      <w:r w:rsidRPr="0098696D">
        <w:rPr>
          <w:bCs/>
          <w:lang w:eastAsia="en-US"/>
        </w:rPr>
        <w:t>проведения инвентаризации</w:t>
      </w:r>
      <w:r w:rsidR="000B5955">
        <w:rPr>
          <w:bCs/>
          <w:lang w:eastAsia="en-US"/>
        </w:rPr>
        <w:t xml:space="preserve"> </w:t>
      </w:r>
      <w:r w:rsidRPr="0098696D">
        <w:t xml:space="preserve">дворовых и общественных территорий муниципального образования </w:t>
      </w:r>
      <w:r w:rsidR="000B5955">
        <w:t>Скребловское сельское поселение</w:t>
      </w:r>
      <w:r w:rsidRPr="0098696D">
        <w:t xml:space="preserve"> в рамках реализации приоритетного проекта "Формирование комфортной городской среды на территории муниципального образования </w:t>
      </w:r>
      <w:r w:rsidR="000B5955">
        <w:t>Скребловское сельское поселение</w:t>
      </w:r>
      <w:r w:rsidRPr="0098696D">
        <w:t xml:space="preserve"> на 2018-2022 годы"</w:t>
      </w:r>
    </w:p>
    <w:p w:rsidR="00A50813" w:rsidRDefault="00A50813" w:rsidP="00A50813">
      <w:pPr>
        <w:pStyle w:val="af5"/>
        <w:jc w:val="center"/>
        <w:rPr>
          <w:b/>
        </w:rPr>
      </w:pPr>
    </w:p>
    <w:p w:rsidR="00A50813" w:rsidRDefault="00A50813" w:rsidP="00A50813">
      <w:pPr>
        <w:pStyle w:val="af5"/>
        <w:jc w:val="center"/>
        <w:rPr>
          <w:b/>
        </w:rPr>
      </w:pPr>
    </w:p>
    <w:p w:rsidR="00A50813" w:rsidRDefault="00A50813" w:rsidP="00A50813">
      <w:pPr>
        <w:pStyle w:val="af5"/>
        <w:jc w:val="center"/>
        <w:rPr>
          <w:b/>
        </w:rPr>
      </w:pPr>
    </w:p>
    <w:p w:rsidR="00A50813" w:rsidRDefault="00A50813" w:rsidP="00A50813">
      <w:pPr>
        <w:pStyle w:val="af5"/>
        <w:jc w:val="center"/>
        <w:rPr>
          <w:b/>
        </w:rPr>
      </w:pPr>
    </w:p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b/>
        </w:rPr>
        <w:t>Адресный перечень общественных территорий,</w:t>
      </w:r>
    </w:p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b/>
        </w:rPr>
        <w:t>подлежащих благоустройству, в 2018-2022 годы</w:t>
      </w:r>
    </w:p>
    <w:p w:rsidR="00A50813" w:rsidRPr="0098696D" w:rsidRDefault="00A50813" w:rsidP="00A50813">
      <w:pPr>
        <w:pStyle w:val="af5"/>
        <w:jc w:val="center"/>
        <w:rPr>
          <w:b/>
        </w:rPr>
      </w:pPr>
      <w:r w:rsidRPr="0098696D">
        <w:rPr>
          <w:b/>
        </w:rPr>
        <w:t>муниципальное образование ______________________________________</w:t>
      </w:r>
    </w:p>
    <w:p w:rsidR="00A50813" w:rsidRPr="0098696D" w:rsidRDefault="00A50813" w:rsidP="00A50813">
      <w:pPr>
        <w:pStyle w:val="af5"/>
        <w:jc w:val="center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A50813" w:rsidRPr="0098696D" w:rsidTr="00E862B1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№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Потребность в финансировании</w:t>
            </w:r>
          </w:p>
          <w:p w:rsidR="00A50813" w:rsidRPr="0098696D" w:rsidRDefault="00A50813" w:rsidP="00E862B1">
            <w:pPr>
              <w:pStyle w:val="af5"/>
              <w:jc w:val="center"/>
            </w:pPr>
            <w:r w:rsidRPr="0098696D">
              <w:t>(тыс. руб.)</w:t>
            </w:r>
          </w:p>
        </w:tc>
      </w:tr>
      <w:tr w:rsidR="00A50813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4</w:t>
            </w:r>
          </w:p>
        </w:tc>
      </w:tr>
      <w:tr w:rsidR="00A50813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  <w:tr w:rsidR="00A50813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  <w:tr w:rsidR="00A50813" w:rsidRPr="0098696D" w:rsidTr="00E862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  <w:rPr>
                <w:b/>
              </w:rPr>
            </w:pPr>
            <w:r w:rsidRPr="0098696D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  <w:r w:rsidRPr="0098696D"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13" w:rsidRPr="0098696D" w:rsidRDefault="00A50813" w:rsidP="00E862B1">
            <w:pPr>
              <w:pStyle w:val="af5"/>
              <w:jc w:val="center"/>
            </w:pPr>
          </w:p>
        </w:tc>
      </w:tr>
    </w:tbl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  <w:jc w:val="center"/>
      </w:pPr>
    </w:p>
    <w:p w:rsidR="00A50813" w:rsidRPr="0098696D" w:rsidRDefault="00A50813" w:rsidP="00A50813">
      <w:pPr>
        <w:pStyle w:val="af5"/>
        <w:rPr>
          <w:b/>
        </w:rPr>
      </w:pPr>
      <w:r w:rsidRPr="0098696D">
        <w:rPr>
          <w:b/>
        </w:rPr>
        <w:t>Справочно:</w:t>
      </w:r>
    </w:p>
    <w:p w:rsidR="00A50813" w:rsidRPr="0098696D" w:rsidRDefault="00A50813" w:rsidP="00A50813">
      <w:pPr>
        <w:pStyle w:val="af5"/>
      </w:pPr>
      <w:r w:rsidRPr="0098696D">
        <w:t>Общее количество общественных территорий (объектов) в муниципальном образовании _______ ед.</w:t>
      </w:r>
    </w:p>
    <w:p w:rsidR="00A50813" w:rsidRPr="0098696D" w:rsidRDefault="00A50813" w:rsidP="00A50813">
      <w:pPr>
        <w:pStyle w:val="af5"/>
      </w:pPr>
      <w:r w:rsidRPr="0098696D">
        <w:t>Количество общественных территорий (объектов), в отношении которых проведена инвентаризация, _______ ед.</w:t>
      </w:r>
    </w:p>
    <w:p w:rsidR="00A50813" w:rsidRDefault="00A50813" w:rsidP="00A50813">
      <w:pPr>
        <w:jc w:val="center"/>
      </w:pPr>
      <w:r w:rsidRPr="0098696D">
        <w:t xml:space="preserve">Количество общественных территорий (объектов), подлежащих благоустройству, по результатам инвентаризации  </w:t>
      </w:r>
      <w:r w:rsidRPr="0098696D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98696D">
        <w:t xml:space="preserve"> _______ ед.</w:t>
      </w:r>
      <w:r w:rsidRPr="00B91067">
        <w:t xml:space="preserve"> </w:t>
      </w:r>
    </w:p>
    <w:p w:rsidR="00A50813" w:rsidRPr="0098696D" w:rsidRDefault="00A50813" w:rsidP="00A50813">
      <w:pPr>
        <w:ind w:left="9498"/>
        <w:textAlignment w:val="baseline"/>
        <w:outlineLvl w:val="0"/>
        <w:rPr>
          <w:bCs/>
          <w:sz w:val="28"/>
          <w:szCs w:val="28"/>
        </w:rPr>
        <w:sectPr w:rsidR="00A50813" w:rsidRPr="0098696D" w:rsidSect="00174F99">
          <w:pgSz w:w="16838" w:h="11906" w:orient="landscape" w:code="9"/>
          <w:pgMar w:top="1134" w:right="962" w:bottom="284" w:left="1134" w:header="709" w:footer="0" w:gutter="0"/>
          <w:pgNumType w:start="1"/>
          <w:cols w:space="708"/>
          <w:docGrid w:linePitch="360"/>
        </w:sectPr>
      </w:pPr>
    </w:p>
    <w:p w:rsidR="00A50813" w:rsidRPr="00B36DFD" w:rsidRDefault="00A50813" w:rsidP="00E866F3">
      <w:pPr>
        <w:ind w:left="4820"/>
        <w:jc w:val="right"/>
      </w:pPr>
      <w:r w:rsidRPr="00B36DFD">
        <w:lastRenderedPageBreak/>
        <w:t>ПРИЛОЖЕНИЕ № 2</w:t>
      </w:r>
    </w:p>
    <w:p w:rsidR="00A50813" w:rsidRPr="00B36DFD" w:rsidRDefault="00A50813" w:rsidP="00E866F3">
      <w:pPr>
        <w:pStyle w:val="af5"/>
        <w:ind w:left="4820"/>
        <w:jc w:val="right"/>
      </w:pPr>
      <w:r w:rsidRPr="00B36DFD">
        <w:t xml:space="preserve">к постановлению </w:t>
      </w:r>
    </w:p>
    <w:p w:rsidR="00A50813" w:rsidRPr="00B36DFD" w:rsidRDefault="00A50813" w:rsidP="00E866F3">
      <w:pPr>
        <w:pStyle w:val="af5"/>
        <w:ind w:left="4820"/>
        <w:jc w:val="right"/>
      </w:pPr>
      <w:r w:rsidRPr="00B36DFD">
        <w:t>от 06.10.2017 года № 402</w:t>
      </w:r>
    </w:p>
    <w:p w:rsidR="00A50813" w:rsidRPr="00B36DFD" w:rsidRDefault="00A50813" w:rsidP="00A50813">
      <w:pPr>
        <w:ind w:left="4536"/>
        <w:jc w:val="both"/>
      </w:pPr>
    </w:p>
    <w:p w:rsidR="00A50813" w:rsidRPr="00B36DFD" w:rsidRDefault="00A50813" w:rsidP="00A50813">
      <w:pPr>
        <w:jc w:val="both"/>
      </w:pPr>
    </w:p>
    <w:p w:rsidR="00A50813" w:rsidRPr="00B36DFD" w:rsidRDefault="00A50813" w:rsidP="00A50813">
      <w:pPr>
        <w:jc w:val="center"/>
        <w:rPr>
          <w:b/>
        </w:rPr>
      </w:pPr>
      <w:r w:rsidRPr="00B36DFD">
        <w:rPr>
          <w:b/>
        </w:rPr>
        <w:t>Положение о муниципальной инвентаризационной комиссии по проведению инвентаризации благоустройства дворовых и общественных территорий Скребловского сельского поселения</w:t>
      </w:r>
    </w:p>
    <w:p w:rsidR="00A50813" w:rsidRPr="00B36DFD" w:rsidRDefault="00A50813" w:rsidP="00A50813">
      <w:pPr>
        <w:jc w:val="both"/>
      </w:pPr>
    </w:p>
    <w:p w:rsidR="00A50813" w:rsidRPr="00B36DFD" w:rsidRDefault="00A50813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Общие положения</w:t>
      </w:r>
    </w:p>
    <w:p w:rsidR="00A50813" w:rsidRPr="00B36DFD" w:rsidRDefault="00A50813" w:rsidP="00A50813">
      <w:pPr>
        <w:ind w:left="720"/>
        <w:jc w:val="center"/>
      </w:pPr>
    </w:p>
    <w:p w:rsidR="00A50813" w:rsidRPr="00B36DFD" w:rsidRDefault="00A50813" w:rsidP="00A50813">
      <w:pPr>
        <w:jc w:val="both"/>
      </w:pPr>
      <w:r w:rsidRPr="00B36DFD">
        <w:tab/>
        <w:t>1.1 Настоящее положение о муниципальной инвентаризационной комиссии по проведению инвентаризации благоустройства дворовых и общественных территорий Скребловского сельского поселения, нуждающихся в благоустройстве в рамках муниципальной программы «Формирование современной городской среды на территории муниципального образования Скребловское сельское поселение на 2018-2022 годы», (далее - Положение) разработано в соответствии с Уставом Скребловского сельского поселения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дворовых территорий и общественных мест Скребловского сельского поселения, нуждающихся в благоустройстве в рамках муниципальной программы «Формирование современной городской среды на территории муниципального образования Скребловское сельское поселение  на 2018-2022 годы», (далее - инвентаризационная комиссия).</w:t>
      </w:r>
    </w:p>
    <w:p w:rsidR="00A50813" w:rsidRPr="00B36DFD" w:rsidRDefault="00A50813" w:rsidP="00A50813">
      <w:pPr>
        <w:jc w:val="both"/>
      </w:pPr>
      <w:r w:rsidRPr="00B36DFD">
        <w:tab/>
        <w:t>1.2. Инвентаризационная</w:t>
      </w:r>
      <w:r w:rsidRPr="00B36DFD">
        <w:tab/>
        <w:t>комиссия является постоянно действующим коллегиальным органом, созданным при администрации Скребловского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и общественных территорий, а также потребности в работах по благоустройству указанных территорий.</w:t>
      </w:r>
    </w:p>
    <w:p w:rsidR="00A50813" w:rsidRPr="00B36DFD" w:rsidRDefault="00A50813" w:rsidP="00A50813">
      <w:pPr>
        <w:jc w:val="both"/>
      </w:pPr>
      <w:r w:rsidRPr="00B36DFD">
        <w:tab/>
        <w:t>1.3. В своей деятельности инвентаризационная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Положением.</w:t>
      </w:r>
    </w:p>
    <w:p w:rsidR="00A50813" w:rsidRPr="00B36DFD" w:rsidRDefault="00A50813" w:rsidP="00A50813">
      <w:pPr>
        <w:jc w:val="both"/>
      </w:pPr>
    </w:p>
    <w:p w:rsidR="00A50813" w:rsidRPr="00B36DFD" w:rsidRDefault="00A50813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Порядок формирования состава инвентаризационной комиссии</w:t>
      </w:r>
    </w:p>
    <w:p w:rsidR="00A50813" w:rsidRPr="00B36DFD" w:rsidRDefault="00A50813" w:rsidP="00A50813">
      <w:pPr>
        <w:ind w:left="720"/>
        <w:jc w:val="center"/>
      </w:pPr>
    </w:p>
    <w:p w:rsidR="00A50813" w:rsidRPr="00B36DFD" w:rsidRDefault="00A50813" w:rsidP="00A50813">
      <w:pPr>
        <w:jc w:val="both"/>
      </w:pPr>
      <w:r w:rsidRPr="00B36DFD">
        <w:tab/>
        <w:t>2.1.Инвентаризационная комиссия формируется из представителей органов местного самоуправления Скребловского сельского поселения, представителей многоквартирных домов и иных лиц.</w:t>
      </w:r>
    </w:p>
    <w:p w:rsidR="00A50813" w:rsidRPr="00B36DFD" w:rsidRDefault="00A50813" w:rsidP="00A50813">
      <w:pPr>
        <w:jc w:val="both"/>
      </w:pPr>
      <w:r w:rsidRPr="00B36DFD">
        <w:tab/>
        <w:t>2.2. Состав</w:t>
      </w:r>
      <w:r w:rsidRPr="00B36DFD">
        <w:tab/>
        <w:t>инвентаризационной комиссии формируется в количестве 5 членов. Персональный состав утверждается нормативным правовым актом администрации Скребловского сельского поселения.</w:t>
      </w:r>
    </w:p>
    <w:p w:rsidR="00A50813" w:rsidRPr="00B36DFD" w:rsidRDefault="00A50813" w:rsidP="00A50813">
      <w:pPr>
        <w:jc w:val="both"/>
      </w:pPr>
      <w:r w:rsidRPr="00B36DFD">
        <w:tab/>
        <w:t>2.3. Инвентаризационная</w:t>
      </w:r>
      <w:r w:rsidRPr="00B36DFD">
        <w:tab/>
        <w:t>комиссия состоит из председателя (Глава администрации Скребловского сельского поселения), заместителя председателя комиссии, секретаря и иных членов инвентаризационной комиссии.</w:t>
      </w:r>
    </w:p>
    <w:p w:rsidR="00A50813" w:rsidRPr="00B36DFD" w:rsidRDefault="00A50813" w:rsidP="00A50813">
      <w:pPr>
        <w:jc w:val="both"/>
      </w:pPr>
      <w:r w:rsidRPr="00B36DFD">
        <w:tab/>
        <w:t>2.4. Члены инвентаризационной комиссии исполняют свои обязанности на общественных началах.</w:t>
      </w:r>
    </w:p>
    <w:p w:rsidR="00A50813" w:rsidRPr="00B36DFD" w:rsidRDefault="00A50813" w:rsidP="00A50813">
      <w:pPr>
        <w:jc w:val="both"/>
      </w:pPr>
    </w:p>
    <w:p w:rsidR="00A50813" w:rsidRPr="00B36DFD" w:rsidRDefault="00A50813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Основные задачи и функции инвентаризационной комиссии</w:t>
      </w:r>
    </w:p>
    <w:p w:rsidR="00A50813" w:rsidRPr="00B36DFD" w:rsidRDefault="00A50813" w:rsidP="00A50813">
      <w:pPr>
        <w:ind w:left="720"/>
        <w:jc w:val="center"/>
      </w:pPr>
    </w:p>
    <w:p w:rsidR="00A50813" w:rsidRPr="00B36DFD" w:rsidRDefault="00A50813" w:rsidP="00A50813">
      <w:pPr>
        <w:jc w:val="both"/>
      </w:pPr>
      <w:r w:rsidRPr="00B36DFD">
        <w:lastRenderedPageBreak/>
        <w:tab/>
        <w:t>3.1. Основными задачами инвентаризационной комиссии являются:</w:t>
      </w:r>
    </w:p>
    <w:p w:rsidR="00A50813" w:rsidRPr="00B36DFD" w:rsidRDefault="00A50813" w:rsidP="00A50813">
      <w:pPr>
        <w:jc w:val="both"/>
      </w:pPr>
      <w:r w:rsidRPr="00B36DFD">
        <w:tab/>
        <w:t>а)</w:t>
      </w:r>
      <w:r w:rsidRPr="00B36DFD">
        <w:tab/>
        <w:t>организация и проведение инвентаризации дворовых и общественных территорий;</w:t>
      </w:r>
    </w:p>
    <w:p w:rsidR="00A50813" w:rsidRPr="00B36DFD" w:rsidRDefault="00A50813" w:rsidP="00A50813">
      <w:pPr>
        <w:jc w:val="both"/>
      </w:pPr>
      <w:r w:rsidRPr="00B36DFD">
        <w:tab/>
        <w:t>б)</w:t>
      </w:r>
      <w:r w:rsidRPr="00B36DFD">
        <w:tab/>
        <w:t>обеспечение актуализации данных работы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в)</w:t>
      </w:r>
      <w:r w:rsidRPr="00B36DFD">
        <w:tab/>
        <w:t>повышение эффективности деятельности администрации Скребловского сельского поселения в сфере благоустройства;</w:t>
      </w:r>
    </w:p>
    <w:p w:rsidR="00A50813" w:rsidRPr="00B36DFD" w:rsidRDefault="00A50813" w:rsidP="00A50813">
      <w:pPr>
        <w:jc w:val="both"/>
      </w:pPr>
      <w:r w:rsidRPr="00B36DFD">
        <w:tab/>
        <w:t>г)</w:t>
      </w:r>
      <w:r w:rsidRPr="00B36DFD">
        <w:tab/>
        <w:t>осуществление контроля за реализацией решений инвентаризационной комиссии.</w:t>
      </w:r>
    </w:p>
    <w:p w:rsidR="00A50813" w:rsidRPr="00B36DFD" w:rsidRDefault="00A50813" w:rsidP="00A50813">
      <w:pPr>
        <w:jc w:val="both"/>
      </w:pPr>
      <w:r w:rsidRPr="00B36DFD">
        <w:tab/>
        <w:t>3.2. Инвентаризационная комиссия для выполнения возложенных на неё основных задач выполняет следующие функции:</w:t>
      </w:r>
    </w:p>
    <w:p w:rsidR="00A50813" w:rsidRPr="00B36DFD" w:rsidRDefault="00A50813" w:rsidP="00A50813">
      <w:pPr>
        <w:jc w:val="both"/>
      </w:pPr>
      <w:r w:rsidRPr="00B36DFD">
        <w:tab/>
        <w:t>а)</w:t>
      </w:r>
      <w:r w:rsidRPr="00B36DFD">
        <w:tab/>
        <w:t>осуществляет инвентаризацию путем натурного обследования территории и расположенных на ней элементов благоустройства;</w:t>
      </w:r>
    </w:p>
    <w:p w:rsidR="00A50813" w:rsidRPr="00B36DFD" w:rsidRDefault="00A50813" w:rsidP="00A50813">
      <w:pPr>
        <w:jc w:val="both"/>
      </w:pPr>
      <w:r w:rsidRPr="00B36DFD">
        <w:tab/>
        <w:t>б)</w:t>
      </w:r>
      <w:r w:rsidRPr="00B36DFD">
        <w:tab/>
        <w:t>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областного или местных бюджетов;</w:t>
      </w:r>
    </w:p>
    <w:p w:rsidR="00A50813" w:rsidRPr="00B36DFD" w:rsidRDefault="00A50813" w:rsidP="00A50813">
      <w:pPr>
        <w:jc w:val="both"/>
      </w:pPr>
      <w:r w:rsidRPr="00B36DFD">
        <w:tab/>
        <w:t>в)</w:t>
      </w:r>
      <w:r w:rsidRPr="00B36DFD">
        <w:tab/>
        <w:t>по результатам инвентаризации благоустройства дворовой территории составляет паспорт благоустройства дворовой территории;</w:t>
      </w:r>
    </w:p>
    <w:p w:rsidR="00A50813" w:rsidRPr="00B36DFD" w:rsidRDefault="00A50813" w:rsidP="00A50813">
      <w:pPr>
        <w:jc w:val="both"/>
      </w:pPr>
      <w:r w:rsidRPr="00B36DFD">
        <w:tab/>
        <w:t>г)</w:t>
      </w:r>
      <w:r w:rsidRPr="00B36DFD">
        <w:tab/>
        <w:t>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A50813" w:rsidRPr="00B36DFD" w:rsidRDefault="00A50813" w:rsidP="00A50813">
      <w:pPr>
        <w:jc w:val="both"/>
      </w:pPr>
      <w:r w:rsidRPr="00B36DFD">
        <w:tab/>
        <w:t>д)</w:t>
      </w:r>
      <w:r w:rsidRPr="00B36DFD">
        <w:tab/>
        <w:t>по результатам инвентаризации благоустройства общественной территории составляет паспорт благоустройства общественной территории;</w:t>
      </w:r>
    </w:p>
    <w:p w:rsidR="00A50813" w:rsidRPr="00B36DFD" w:rsidRDefault="00A50813" w:rsidP="00A50813">
      <w:pPr>
        <w:jc w:val="both"/>
      </w:pPr>
      <w:r w:rsidRPr="00B36DFD">
        <w:tab/>
        <w:t>е)</w:t>
      </w:r>
      <w:r w:rsidRPr="00B36DFD">
        <w:tab/>
        <w:t>обеспечивает актуализацию паспортов дворовой и общественной территорий в период 2018-2022 годов.</w:t>
      </w:r>
    </w:p>
    <w:p w:rsidR="00A50813" w:rsidRPr="00B36DFD" w:rsidRDefault="00A50813" w:rsidP="00A50813">
      <w:pPr>
        <w:jc w:val="both"/>
      </w:pPr>
      <w:r w:rsidRPr="00B36DFD">
        <w:tab/>
        <w:t>и) осуществляет иные функции во исполнение возложенных на инвентаризационную комиссию основных задач.</w:t>
      </w:r>
    </w:p>
    <w:p w:rsidR="00A50813" w:rsidRPr="00B36DFD" w:rsidRDefault="00A50813" w:rsidP="00A50813">
      <w:pPr>
        <w:jc w:val="both"/>
      </w:pPr>
    </w:p>
    <w:p w:rsidR="00A50813" w:rsidRPr="00B36DFD" w:rsidRDefault="00A50813" w:rsidP="00A50813">
      <w:pPr>
        <w:numPr>
          <w:ilvl w:val="0"/>
          <w:numId w:val="16"/>
        </w:numPr>
        <w:jc w:val="center"/>
        <w:rPr>
          <w:b/>
        </w:rPr>
      </w:pPr>
      <w:r w:rsidRPr="00B36DFD">
        <w:rPr>
          <w:b/>
        </w:rPr>
        <w:t>Организация деятельности инвентаризационной комиссии</w:t>
      </w:r>
    </w:p>
    <w:p w:rsidR="00A50813" w:rsidRPr="00B36DFD" w:rsidRDefault="00A50813" w:rsidP="00A50813">
      <w:pPr>
        <w:ind w:left="720"/>
        <w:jc w:val="center"/>
      </w:pPr>
    </w:p>
    <w:p w:rsidR="00A50813" w:rsidRPr="00B36DFD" w:rsidRDefault="00A50813" w:rsidP="00A50813">
      <w:pPr>
        <w:jc w:val="both"/>
      </w:pPr>
      <w:r w:rsidRPr="00B36DFD">
        <w:tab/>
        <w:t>4.1. Основной формой деятельности инвентаризационной комиссии является заседание.</w:t>
      </w:r>
    </w:p>
    <w:p w:rsidR="00A50813" w:rsidRPr="00B36DFD" w:rsidRDefault="00A50813" w:rsidP="00A50813">
      <w:pPr>
        <w:jc w:val="both"/>
      </w:pPr>
      <w:r w:rsidRPr="00B36DFD">
        <w:tab/>
        <w:t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</w:t>
      </w:r>
    </w:p>
    <w:p w:rsidR="00A50813" w:rsidRPr="00B36DFD" w:rsidRDefault="00A50813" w:rsidP="00A50813">
      <w:pPr>
        <w:jc w:val="both"/>
      </w:pPr>
      <w:r w:rsidRPr="00B36DFD">
        <w:tab/>
        <w:t xml:space="preserve"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</w:t>
      </w:r>
      <w:r w:rsidR="009F6CD9">
        <w:t>Скребловского</w:t>
      </w:r>
      <w:r w:rsidRPr="00B36DFD">
        <w:t xml:space="preserve"> сельского поселения.</w:t>
      </w:r>
    </w:p>
    <w:p w:rsidR="00A50813" w:rsidRPr="00B36DFD" w:rsidRDefault="00A50813" w:rsidP="00A50813">
      <w:pPr>
        <w:jc w:val="both"/>
      </w:pPr>
      <w:r w:rsidRPr="00B36DFD">
        <w:tab/>
        <w:t>4.4. Председатель инвентаризационной комиссии:</w:t>
      </w:r>
    </w:p>
    <w:p w:rsidR="00A50813" w:rsidRPr="00B36DFD" w:rsidRDefault="00A50813" w:rsidP="00A50813">
      <w:pPr>
        <w:jc w:val="both"/>
      </w:pPr>
      <w:r w:rsidRPr="00B36DFD">
        <w:tab/>
        <w:t>а)</w:t>
      </w:r>
      <w:r w:rsidRPr="00B36DFD">
        <w:tab/>
        <w:t>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A50813" w:rsidRPr="00B36DFD" w:rsidRDefault="00A50813" w:rsidP="00A50813">
      <w:pPr>
        <w:jc w:val="both"/>
      </w:pPr>
      <w:r w:rsidRPr="00B36DFD">
        <w:tab/>
        <w:t>б)</w:t>
      </w:r>
      <w:r w:rsidRPr="00B36DFD">
        <w:tab/>
        <w:t>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A50813" w:rsidRPr="00B36DFD" w:rsidRDefault="00A50813" w:rsidP="00A50813">
      <w:pPr>
        <w:jc w:val="both"/>
      </w:pPr>
      <w:r w:rsidRPr="00B36DFD">
        <w:tab/>
        <w:t>в)</w:t>
      </w:r>
      <w:r w:rsidRPr="00B36DFD">
        <w:tab/>
        <w:t>подписывает протоколы заседаний и другие документы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г)</w:t>
      </w:r>
      <w:r w:rsidRPr="00B36DFD">
        <w:tab/>
        <w:t>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lastRenderedPageBreak/>
        <w:tab/>
        <w:t>е) решает иные вопросы в установленной сфере деятельности инвентаризационной комиссии.</w:t>
      </w:r>
    </w:p>
    <w:p w:rsidR="00A50813" w:rsidRPr="00B36DFD" w:rsidRDefault="00A50813" w:rsidP="00A50813">
      <w:pPr>
        <w:jc w:val="both"/>
      </w:pPr>
      <w:r w:rsidRPr="00B36DFD">
        <w:tab/>
        <w:t>4.5. Секретарь инвентаризационной комиссии:</w:t>
      </w:r>
    </w:p>
    <w:p w:rsidR="00A50813" w:rsidRPr="00B36DFD" w:rsidRDefault="00A50813" w:rsidP="00A50813">
      <w:pPr>
        <w:jc w:val="both"/>
      </w:pPr>
      <w:r w:rsidRPr="00B36DFD">
        <w:tab/>
        <w:t>а)</w:t>
      </w:r>
      <w:r w:rsidRPr="00B36DFD">
        <w:tab/>
        <w:t>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б)</w:t>
      </w:r>
      <w:r w:rsidRPr="00B36DFD">
        <w:tab/>
        <w:t>организует текущую деятельность инвентаризационной комиссии и координирует деятельность её членов;</w:t>
      </w:r>
    </w:p>
    <w:p w:rsidR="00A50813" w:rsidRPr="00B36DFD" w:rsidRDefault="00A50813" w:rsidP="00A50813">
      <w:pPr>
        <w:jc w:val="both"/>
      </w:pPr>
      <w:r w:rsidRPr="00B36DFD">
        <w:tab/>
        <w:t>в)</w:t>
      </w:r>
      <w:r w:rsidRPr="00B36DFD">
        <w:tab/>
        <w:t>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г)</w:t>
      </w:r>
      <w:r w:rsidRPr="00B36DFD">
        <w:tab/>
        <w:t>осуществляет контроль за исполнением протокольных решений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д)</w:t>
      </w:r>
      <w:r w:rsidRPr="00B36DFD">
        <w:tab/>
        <w:t>решает иные вопросы по поручению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</w:t>
      </w:r>
    </w:p>
    <w:p w:rsidR="00A50813" w:rsidRPr="00B36DFD" w:rsidRDefault="00A50813" w:rsidP="00A50813">
      <w:pPr>
        <w:jc w:val="both"/>
      </w:pPr>
      <w:r w:rsidRPr="00B36DFD">
        <w:tab/>
        <w:t>4.6. Члены инвентаризационной комиссии:</w:t>
      </w:r>
    </w:p>
    <w:p w:rsidR="00A50813" w:rsidRPr="00B36DFD" w:rsidRDefault="00A50813" w:rsidP="00A50813">
      <w:pPr>
        <w:jc w:val="both"/>
      </w:pPr>
      <w:r w:rsidRPr="00B36DFD">
        <w:tab/>
        <w:t>а)</w:t>
      </w:r>
      <w:r w:rsidRPr="00B36DFD">
        <w:tab/>
        <w:t>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A50813" w:rsidRPr="00B36DFD" w:rsidRDefault="00A50813" w:rsidP="00A50813">
      <w:pPr>
        <w:jc w:val="both"/>
      </w:pPr>
      <w:r w:rsidRPr="00B36DFD">
        <w:tab/>
        <w:t>б)</w:t>
      </w:r>
      <w:r w:rsidRPr="00B36DFD">
        <w:tab/>
        <w:t>вносят предложения по формированию повестки дня заседаний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в)</w:t>
      </w:r>
      <w:r w:rsidRPr="00B36DFD">
        <w:tab/>
        <w:t>высказывают свое мнение по существу обсуждаемых вопросов на заседании инвентаризационной комиссии;</w:t>
      </w:r>
    </w:p>
    <w:p w:rsidR="00A50813" w:rsidRPr="00B36DFD" w:rsidRDefault="00A50813" w:rsidP="00A50813">
      <w:pPr>
        <w:jc w:val="both"/>
      </w:pPr>
      <w:r w:rsidRPr="00B36DFD">
        <w:tab/>
        <w:t>г)</w:t>
      </w:r>
      <w:r w:rsidRPr="00B36DFD">
        <w:tab/>
        <w:t>обладают равными правами при обсуждении вопросов и голосовании на заседании инвентаризационной комиссии.</w:t>
      </w:r>
    </w:p>
    <w:p w:rsidR="00A50813" w:rsidRPr="00B36DFD" w:rsidRDefault="00A50813" w:rsidP="00A50813">
      <w:pPr>
        <w:jc w:val="both"/>
      </w:pPr>
      <w:r w:rsidRPr="00B36DFD">
        <w:tab/>
        <w:t>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</w:t>
      </w:r>
    </w:p>
    <w:p w:rsidR="00A50813" w:rsidRPr="00B36DFD" w:rsidRDefault="00A50813" w:rsidP="00A50813">
      <w:pPr>
        <w:jc w:val="both"/>
      </w:pPr>
      <w:r w:rsidRPr="00B36DFD">
        <w:tab/>
        <w:t xml:space="preserve">4.8. Организационно-техническое сопровождение деятельности инвентаризационной комиссии обеспечивает администрация </w:t>
      </w:r>
      <w:r>
        <w:t>Скребловского</w:t>
      </w:r>
      <w:r w:rsidRPr="00B36DFD">
        <w:t xml:space="preserve"> сельского поселения. </w:t>
      </w:r>
    </w:p>
    <w:p w:rsidR="00A50813" w:rsidRPr="00B36DFD" w:rsidRDefault="00A50813" w:rsidP="00A50813">
      <w:pPr>
        <w:jc w:val="both"/>
      </w:pPr>
    </w:p>
    <w:p w:rsidR="00A50813" w:rsidRPr="00B36DFD" w:rsidRDefault="00A50813" w:rsidP="00A50813">
      <w:pPr>
        <w:jc w:val="both"/>
      </w:pPr>
    </w:p>
    <w:p w:rsidR="00A50813" w:rsidRPr="0098696D" w:rsidRDefault="00A50813" w:rsidP="00A50813">
      <w:pPr>
        <w:pStyle w:val="af5"/>
        <w:ind w:left="10348"/>
        <w:jc w:val="both"/>
      </w:pPr>
      <w:proofErr w:type="spellStart"/>
      <w:r w:rsidRPr="0098696D">
        <w:t>ложение</w:t>
      </w:r>
      <w:proofErr w:type="spellEnd"/>
      <w:r w:rsidRPr="0098696D">
        <w:t xml:space="preserve"> № </w:t>
      </w:r>
      <w:r>
        <w:t>4</w:t>
      </w:r>
    </w:p>
    <w:p w:rsidR="00A50813" w:rsidRDefault="00A50813" w:rsidP="00A50813">
      <w:pPr>
        <w:ind w:left="4820"/>
        <w:jc w:val="both"/>
      </w:pPr>
    </w:p>
    <w:p w:rsidR="00A50813" w:rsidRDefault="00A50813" w:rsidP="00A50813">
      <w:pPr>
        <w:ind w:left="4820"/>
        <w:jc w:val="both"/>
      </w:pPr>
    </w:p>
    <w:p w:rsidR="00A50813" w:rsidRDefault="00A50813" w:rsidP="00A50813">
      <w:pPr>
        <w:ind w:left="4820"/>
        <w:jc w:val="both"/>
      </w:pPr>
    </w:p>
    <w:p w:rsidR="00A50813" w:rsidRDefault="00A50813" w:rsidP="00A50813">
      <w:pPr>
        <w:ind w:left="4820"/>
        <w:jc w:val="both"/>
      </w:pPr>
    </w:p>
    <w:p w:rsidR="00A50813" w:rsidRDefault="00A50813" w:rsidP="00A50813">
      <w:pPr>
        <w:ind w:left="4820"/>
        <w:jc w:val="both"/>
      </w:pPr>
    </w:p>
    <w:p w:rsidR="00A50813" w:rsidRDefault="00A50813" w:rsidP="00A50813">
      <w:pPr>
        <w:ind w:left="4820"/>
        <w:jc w:val="both"/>
      </w:pPr>
    </w:p>
    <w:p w:rsidR="00A50813" w:rsidRDefault="00A50813" w:rsidP="00A50813">
      <w:pPr>
        <w:ind w:left="4820"/>
        <w:jc w:val="both"/>
      </w:pPr>
    </w:p>
    <w:p w:rsidR="00A50813" w:rsidRPr="00B36DFD" w:rsidRDefault="00A50813" w:rsidP="00E862B1">
      <w:pPr>
        <w:ind w:left="4820"/>
        <w:jc w:val="right"/>
      </w:pPr>
      <w:r w:rsidRPr="00B36DFD">
        <w:lastRenderedPageBreak/>
        <w:t>ПРИЛОЖЕНИЕ № 3</w:t>
      </w:r>
    </w:p>
    <w:p w:rsidR="00A50813" w:rsidRPr="00B36DFD" w:rsidRDefault="00A50813" w:rsidP="00E862B1">
      <w:pPr>
        <w:pStyle w:val="af5"/>
        <w:ind w:left="4820"/>
        <w:jc w:val="right"/>
      </w:pPr>
      <w:r w:rsidRPr="00B36DFD">
        <w:t xml:space="preserve">к постановлению </w:t>
      </w:r>
    </w:p>
    <w:p w:rsidR="00A50813" w:rsidRPr="00B36DFD" w:rsidRDefault="00A50813" w:rsidP="00E862B1">
      <w:pPr>
        <w:pStyle w:val="af5"/>
        <w:ind w:left="4820"/>
        <w:jc w:val="right"/>
      </w:pPr>
      <w:r w:rsidRPr="00B36DFD">
        <w:t>от 06.10.2017 года № 402</w:t>
      </w:r>
    </w:p>
    <w:p w:rsidR="00A50813" w:rsidRPr="00B36DFD" w:rsidRDefault="00A50813" w:rsidP="00A50813">
      <w:pPr>
        <w:jc w:val="both"/>
      </w:pPr>
    </w:p>
    <w:p w:rsidR="00A50813" w:rsidRPr="00B36DFD" w:rsidRDefault="00A50813" w:rsidP="00A50813"/>
    <w:p w:rsidR="00A50813" w:rsidRPr="00B36DFD" w:rsidRDefault="00A50813" w:rsidP="00A50813">
      <w:pPr>
        <w:jc w:val="center"/>
        <w:rPr>
          <w:b/>
        </w:rPr>
      </w:pPr>
      <w:r w:rsidRPr="00B36DFD">
        <w:rPr>
          <w:b/>
        </w:rPr>
        <w:t>СОСТАВ КОМИССИИ</w:t>
      </w:r>
    </w:p>
    <w:p w:rsidR="00A50813" w:rsidRPr="00B36DFD" w:rsidRDefault="00A50813" w:rsidP="00A50813">
      <w:pPr>
        <w:jc w:val="center"/>
        <w:rPr>
          <w:b/>
        </w:rPr>
      </w:pPr>
      <w:r w:rsidRPr="00B36DFD">
        <w:rPr>
          <w:b/>
        </w:rPr>
        <w:t>для проведения инвентаризации  дворовых и общественных территорий</w:t>
      </w:r>
      <w:r w:rsidRPr="00B36DFD">
        <w:t xml:space="preserve"> </w:t>
      </w:r>
    </w:p>
    <w:p w:rsidR="00A50813" w:rsidRPr="00B36DFD" w:rsidRDefault="00A50813" w:rsidP="00A50813">
      <w:pPr>
        <w:jc w:val="center"/>
        <w:rPr>
          <w:b/>
        </w:rPr>
      </w:pPr>
    </w:p>
    <w:p w:rsidR="00A50813" w:rsidRPr="00B36DFD" w:rsidRDefault="00A50813" w:rsidP="00A50813">
      <w:pPr>
        <w:rPr>
          <w:b/>
        </w:rPr>
      </w:pPr>
      <w:r w:rsidRPr="00B36DFD">
        <w:rPr>
          <w:b/>
        </w:rPr>
        <w:t>Председатель комиссии</w:t>
      </w:r>
    </w:p>
    <w:p w:rsidR="00A50813" w:rsidRPr="00B36DFD" w:rsidRDefault="00A50813" w:rsidP="00A50813">
      <w:pPr>
        <w:jc w:val="both"/>
      </w:pPr>
      <w:r w:rsidRPr="00B36DFD">
        <w:t>- Кулакова Н.Е.. - Глава администрации Скребловского СП</w:t>
      </w:r>
    </w:p>
    <w:p w:rsidR="00A50813" w:rsidRPr="00B36DFD" w:rsidRDefault="00A50813" w:rsidP="00A50813">
      <w:pPr>
        <w:jc w:val="both"/>
      </w:pPr>
      <w:r w:rsidRPr="00B36DFD">
        <w:t xml:space="preserve">     </w:t>
      </w:r>
    </w:p>
    <w:p w:rsidR="00A50813" w:rsidRPr="00B36DFD" w:rsidRDefault="00A50813" w:rsidP="00A50813">
      <w:pPr>
        <w:jc w:val="both"/>
        <w:rPr>
          <w:b/>
        </w:rPr>
      </w:pPr>
      <w:r w:rsidRPr="00B36DFD">
        <w:rPr>
          <w:b/>
        </w:rPr>
        <w:t xml:space="preserve">Заместитель председателя комиссии  </w:t>
      </w:r>
    </w:p>
    <w:p w:rsidR="00A50813" w:rsidRPr="00B36DFD" w:rsidRDefault="00A50813" w:rsidP="00A50813">
      <w:pPr>
        <w:jc w:val="both"/>
      </w:pPr>
      <w:r w:rsidRPr="00B36DFD">
        <w:t>- Шустрова Е.А. – Заместитель главы администрации Скребловского СП</w:t>
      </w:r>
    </w:p>
    <w:p w:rsidR="00A50813" w:rsidRPr="00B36DFD" w:rsidRDefault="00A50813" w:rsidP="00A50813">
      <w:pPr>
        <w:jc w:val="both"/>
      </w:pPr>
      <w:r w:rsidRPr="00B36DFD">
        <w:t xml:space="preserve">     </w:t>
      </w:r>
    </w:p>
    <w:p w:rsidR="00A50813" w:rsidRPr="00B36DFD" w:rsidRDefault="00A50813" w:rsidP="00A50813">
      <w:pPr>
        <w:jc w:val="both"/>
        <w:rPr>
          <w:b/>
        </w:rPr>
      </w:pPr>
      <w:r w:rsidRPr="00B36DFD">
        <w:rPr>
          <w:b/>
        </w:rPr>
        <w:t>Секретарь  комиссии</w:t>
      </w:r>
    </w:p>
    <w:p w:rsidR="00BA6D2F" w:rsidRPr="0098696D" w:rsidRDefault="00BA6D2F" w:rsidP="00BA6D2F">
      <w:pPr>
        <w:jc w:val="both"/>
      </w:pPr>
      <w:r w:rsidRPr="00B36DFD">
        <w:t xml:space="preserve">- </w:t>
      </w:r>
      <w:proofErr w:type="spellStart"/>
      <w:r>
        <w:t>Блинова</w:t>
      </w:r>
      <w:proofErr w:type="spellEnd"/>
      <w:r>
        <w:t xml:space="preserve"> О.В.</w:t>
      </w:r>
      <w:r w:rsidRPr="00B36DFD">
        <w:t xml:space="preserve"> –</w:t>
      </w:r>
      <w:r w:rsidRPr="006F508E">
        <w:t xml:space="preserve"> </w:t>
      </w:r>
      <w:r w:rsidRPr="00B36DFD">
        <w:t>специалист администрации Скребловского СП</w:t>
      </w:r>
    </w:p>
    <w:p w:rsidR="00BA6D2F" w:rsidRDefault="00BA6D2F" w:rsidP="00BA6D2F"/>
    <w:p w:rsidR="00A50813" w:rsidRPr="00B36DFD" w:rsidRDefault="00A50813" w:rsidP="00A50813">
      <w:pPr>
        <w:jc w:val="both"/>
      </w:pPr>
      <w:r w:rsidRPr="00B36DFD">
        <w:rPr>
          <w:b/>
        </w:rPr>
        <w:t>Члены комиссии</w:t>
      </w:r>
      <w:r w:rsidRPr="00B36DFD">
        <w:t>:</w:t>
      </w:r>
    </w:p>
    <w:p w:rsidR="00A50813" w:rsidRPr="00B36DFD" w:rsidRDefault="00A50813" w:rsidP="00A50813">
      <w:pPr>
        <w:jc w:val="both"/>
      </w:pPr>
      <w:r w:rsidRPr="00B36DFD">
        <w:t>- Журавлева Е.Ю. – депутат Совета депутатов Скребловского СП</w:t>
      </w:r>
    </w:p>
    <w:p w:rsidR="00BA6D2F" w:rsidRPr="00B36DFD" w:rsidRDefault="00BA6D2F" w:rsidP="00BA6D2F">
      <w:pPr>
        <w:jc w:val="both"/>
      </w:pPr>
      <w:r w:rsidRPr="00B36DFD">
        <w:t>- Костерин С.В. – специалист администрации Скребловского СП</w:t>
      </w:r>
    </w:p>
    <w:p w:rsidR="00E862B1" w:rsidRDefault="00E862B1"/>
    <w:sectPr w:rsidR="00E862B1" w:rsidSect="00D6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87" w:rsidRDefault="00705187" w:rsidP="00CE4AEF">
      <w:r>
        <w:separator/>
      </w:r>
    </w:p>
  </w:endnote>
  <w:endnote w:type="continuationSeparator" w:id="0">
    <w:p w:rsidR="00705187" w:rsidRDefault="00705187" w:rsidP="00C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B1" w:rsidRDefault="00E86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87" w:rsidRDefault="00705187" w:rsidP="00CE4AEF">
      <w:r>
        <w:separator/>
      </w:r>
    </w:p>
  </w:footnote>
  <w:footnote w:type="continuationSeparator" w:id="0">
    <w:p w:rsidR="00705187" w:rsidRDefault="00705187" w:rsidP="00CE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B1" w:rsidRPr="008D51D4" w:rsidRDefault="00E862B1" w:rsidP="00E862B1">
    <w:pPr>
      <w:pStyle w:val="a4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2B622C3"/>
    <w:multiLevelType w:val="multilevel"/>
    <w:tmpl w:val="1D885E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13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11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3"/>
    <w:rsid w:val="000B5955"/>
    <w:rsid w:val="00174F99"/>
    <w:rsid w:val="0034769F"/>
    <w:rsid w:val="00657F06"/>
    <w:rsid w:val="00705187"/>
    <w:rsid w:val="00784605"/>
    <w:rsid w:val="0079234C"/>
    <w:rsid w:val="009F6CD9"/>
    <w:rsid w:val="00A50813"/>
    <w:rsid w:val="00B14295"/>
    <w:rsid w:val="00BA6D2F"/>
    <w:rsid w:val="00CE4AEF"/>
    <w:rsid w:val="00D61BD9"/>
    <w:rsid w:val="00E862B1"/>
    <w:rsid w:val="00E866F3"/>
    <w:rsid w:val="00F21514"/>
    <w:rsid w:val="00FC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813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13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8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0813"/>
    <w:pPr>
      <w:ind w:left="720"/>
      <w:contextualSpacing/>
    </w:pPr>
  </w:style>
  <w:style w:type="paragraph" w:customStyle="1" w:styleId="ConsPlusCell">
    <w:name w:val="ConsPlusCel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08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508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08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A50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5081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5081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A5081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50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50813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5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A5081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A5081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A5081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A50813"/>
    <w:pPr>
      <w:ind w:firstLine="709"/>
    </w:pPr>
    <w:rPr>
      <w:szCs w:val="20"/>
    </w:rPr>
  </w:style>
  <w:style w:type="character" w:styleId="af4">
    <w:name w:val="page number"/>
    <w:basedOn w:val="a0"/>
    <w:rsid w:val="00A50813"/>
  </w:style>
  <w:style w:type="paragraph" w:styleId="af5">
    <w:name w:val="No Spacing"/>
    <w:uiPriority w:val="1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A50813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A5081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A508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813"/>
    <w:pPr>
      <w:keepNext/>
      <w:widowControl w:val="0"/>
      <w:shd w:val="clear" w:color="auto" w:fill="FFFFFF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8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813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8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0813"/>
    <w:pPr>
      <w:ind w:left="720"/>
      <w:contextualSpacing/>
    </w:pPr>
  </w:style>
  <w:style w:type="paragraph" w:customStyle="1" w:styleId="ConsPlusCell">
    <w:name w:val="ConsPlusCel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508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A508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0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0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508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A50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50813"/>
    <w:pPr>
      <w:widowControl w:val="0"/>
      <w:shd w:val="clear" w:color="auto" w:fill="FFFFFF"/>
      <w:tabs>
        <w:tab w:val="left" w:pos="4395"/>
      </w:tabs>
      <w:autoSpaceDE w:val="0"/>
      <w:autoSpaceDN w:val="0"/>
      <w:adjustRightInd w:val="0"/>
      <w:spacing w:before="288"/>
      <w:ind w:right="73"/>
      <w:jc w:val="center"/>
    </w:pPr>
    <w:rPr>
      <w:color w:val="000000"/>
      <w:spacing w:val="-6"/>
    </w:rPr>
  </w:style>
  <w:style w:type="character" w:customStyle="1" w:styleId="ac">
    <w:name w:val="Основной текст Знак"/>
    <w:basedOn w:val="a0"/>
    <w:link w:val="ab"/>
    <w:rsid w:val="00A50813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ad">
    <w:name w:val="Subtitle"/>
    <w:basedOn w:val="a"/>
    <w:link w:val="ae"/>
    <w:qFormat/>
    <w:rsid w:val="00A50813"/>
    <w:pPr>
      <w:jc w:val="center"/>
    </w:pPr>
    <w:rPr>
      <w:b/>
      <w:bCs/>
    </w:rPr>
  </w:style>
  <w:style w:type="character" w:customStyle="1" w:styleId="ae">
    <w:name w:val="Подзаголовок Знак"/>
    <w:basedOn w:val="a0"/>
    <w:link w:val="ad"/>
    <w:rsid w:val="00A508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50813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5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Signature"/>
    <w:basedOn w:val="a"/>
    <w:next w:val="a"/>
    <w:link w:val="af1"/>
    <w:rsid w:val="00A50813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f1">
    <w:name w:val="Подпись Знак"/>
    <w:basedOn w:val="a0"/>
    <w:link w:val="af0"/>
    <w:rsid w:val="00A5081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f2">
    <w:name w:val="Дата постановления"/>
    <w:basedOn w:val="a"/>
    <w:next w:val="a"/>
    <w:rsid w:val="00A5081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3">
    <w:name w:val="Текст постановления"/>
    <w:basedOn w:val="a"/>
    <w:rsid w:val="00A50813"/>
    <w:pPr>
      <w:ind w:firstLine="709"/>
    </w:pPr>
    <w:rPr>
      <w:szCs w:val="20"/>
    </w:rPr>
  </w:style>
  <w:style w:type="character" w:styleId="af4">
    <w:name w:val="page number"/>
    <w:basedOn w:val="a0"/>
    <w:rsid w:val="00A50813"/>
  </w:style>
  <w:style w:type="paragraph" w:styleId="af5">
    <w:name w:val="No Spacing"/>
    <w:uiPriority w:val="1"/>
    <w:qFormat/>
    <w:rsid w:val="00A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Message Header"/>
    <w:basedOn w:val="a"/>
    <w:link w:val="af7"/>
    <w:rsid w:val="00A50813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f7">
    <w:name w:val="Шапка Знак"/>
    <w:basedOn w:val="a0"/>
    <w:link w:val="af6"/>
    <w:rsid w:val="00A50813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ConsNormal">
    <w:name w:val="ConsNormal"/>
    <w:rsid w:val="00A5081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E2BB4225EB1D90CD4E42B317386AD0D582D3EB92D73EA7E2F58x2V9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Семенова</cp:lastModifiedBy>
  <cp:revision>3</cp:revision>
  <dcterms:created xsi:type="dcterms:W3CDTF">2017-10-16T05:20:00Z</dcterms:created>
  <dcterms:modified xsi:type="dcterms:W3CDTF">2017-10-16T05:23:00Z</dcterms:modified>
</cp:coreProperties>
</file>