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7A3" w:rsidRDefault="00FD77A3" w:rsidP="00763916">
      <w:pPr>
        <w:jc w:val="center"/>
      </w:pPr>
      <w:r>
        <w:rPr>
          <w:noProof/>
        </w:rPr>
        <w:drawing>
          <wp:inline distT="0" distB="0" distL="0" distR="0">
            <wp:extent cx="628015" cy="670560"/>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28015" cy="670560"/>
                    </a:xfrm>
                    <a:prstGeom prst="rect">
                      <a:avLst/>
                    </a:prstGeom>
                    <a:noFill/>
                  </pic:spPr>
                </pic:pic>
              </a:graphicData>
            </a:graphic>
          </wp:inline>
        </w:drawing>
      </w:r>
    </w:p>
    <w:p w:rsidR="00763916" w:rsidRPr="00763916" w:rsidRDefault="00763916" w:rsidP="00763916">
      <w:pPr>
        <w:jc w:val="center"/>
      </w:pPr>
      <w:r w:rsidRPr="00763916">
        <w:t>Ленинградская область</w:t>
      </w:r>
    </w:p>
    <w:p w:rsidR="00763916" w:rsidRPr="00763916" w:rsidRDefault="00763916" w:rsidP="00763916">
      <w:pPr>
        <w:jc w:val="center"/>
      </w:pPr>
      <w:r w:rsidRPr="00763916">
        <w:t>Лужский муниципальный район</w:t>
      </w:r>
    </w:p>
    <w:p w:rsidR="00763916" w:rsidRPr="00763916" w:rsidRDefault="00763916" w:rsidP="00763916">
      <w:pPr>
        <w:jc w:val="center"/>
      </w:pPr>
      <w:r w:rsidRPr="00763916">
        <w:t>Администрация Скребловского сельского поселения</w:t>
      </w:r>
    </w:p>
    <w:p w:rsidR="00763916" w:rsidRPr="00763916" w:rsidRDefault="00763916" w:rsidP="00763916"/>
    <w:p w:rsidR="00763916" w:rsidRPr="00763916" w:rsidRDefault="00763916" w:rsidP="00763916">
      <w:pPr>
        <w:jc w:val="center"/>
      </w:pPr>
      <w:r w:rsidRPr="00763916">
        <w:t>ПОСТАНОВЛЕНИЕ</w:t>
      </w:r>
    </w:p>
    <w:p w:rsidR="00763916" w:rsidRPr="00763916" w:rsidRDefault="00763916" w:rsidP="00763916"/>
    <w:p w:rsidR="00763916" w:rsidRPr="00763916" w:rsidRDefault="00763916" w:rsidP="00763916">
      <w:r w:rsidRPr="00763916">
        <w:t xml:space="preserve">от </w:t>
      </w:r>
      <w:r w:rsidR="00C56037">
        <w:t>28</w:t>
      </w:r>
      <w:r w:rsidR="00D4614C">
        <w:t xml:space="preserve"> </w:t>
      </w:r>
      <w:r w:rsidR="00DA2694">
        <w:t>марта</w:t>
      </w:r>
      <w:r w:rsidR="00FA4B58">
        <w:t xml:space="preserve"> 202</w:t>
      </w:r>
      <w:r w:rsidR="00DA2694">
        <w:t>5</w:t>
      </w:r>
      <w:r w:rsidRPr="00763916">
        <w:t xml:space="preserve"> года                 </w:t>
      </w:r>
      <w:r w:rsidR="00FA4B58">
        <w:tab/>
      </w:r>
      <w:r w:rsidRPr="00763916">
        <w:t xml:space="preserve">                 № </w:t>
      </w:r>
      <w:r w:rsidR="00C56037">
        <w:t>104</w:t>
      </w:r>
    </w:p>
    <w:p w:rsidR="00763916" w:rsidRPr="00FA4B58" w:rsidRDefault="00763916" w:rsidP="00763916"/>
    <w:p w:rsidR="00D102EB" w:rsidRPr="00FA4B58" w:rsidRDefault="00FA4B58" w:rsidP="00D102EB">
      <w:pPr>
        <w:tabs>
          <w:tab w:val="left" w:pos="5387"/>
        </w:tabs>
        <w:ind w:right="4534"/>
        <w:jc w:val="both"/>
      </w:pPr>
      <w:r w:rsidRPr="00FA4B58">
        <w:t xml:space="preserve">О создании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Pr="00FA4B58">
        <w:t xml:space="preserve"> </w:t>
      </w:r>
      <w:r>
        <w:t>Лужского муниципального</w:t>
      </w:r>
      <w:r w:rsidRPr="00FA4B58">
        <w:t xml:space="preserve"> района </w:t>
      </w:r>
      <w:r>
        <w:t>Ленинградской</w:t>
      </w:r>
      <w:r w:rsidRPr="00FA4B58">
        <w:t xml:space="preserve"> области</w:t>
      </w:r>
    </w:p>
    <w:p w:rsidR="00763916" w:rsidRPr="00FA4B58" w:rsidRDefault="00763916" w:rsidP="00BC54ED">
      <w:pPr>
        <w:tabs>
          <w:tab w:val="left" w:pos="5387"/>
        </w:tabs>
        <w:ind w:right="4534"/>
        <w:jc w:val="both"/>
      </w:pPr>
    </w:p>
    <w:p w:rsidR="00763916" w:rsidRPr="00FA4B58" w:rsidRDefault="00763916" w:rsidP="00763916">
      <w:pPr>
        <w:rPr>
          <w:b/>
        </w:rPr>
      </w:pPr>
    </w:p>
    <w:p w:rsidR="00AF3D7E" w:rsidRPr="00FA4B58" w:rsidRDefault="00AF3D7E" w:rsidP="00763916">
      <w:pPr>
        <w:rPr>
          <w:b/>
        </w:rPr>
      </w:pPr>
    </w:p>
    <w:p w:rsidR="00FA4B58" w:rsidRDefault="00FA4B58" w:rsidP="00FA4B58">
      <w:pPr>
        <w:pStyle w:val="ConsPlusTitle"/>
        <w:ind w:firstLine="709"/>
        <w:jc w:val="both"/>
        <w:rPr>
          <w:rFonts w:ascii="Times New Roman" w:hAnsi="Times New Roman" w:cs="Times New Roman"/>
          <w:b w:val="0"/>
          <w:sz w:val="24"/>
          <w:szCs w:val="24"/>
        </w:rPr>
      </w:pPr>
      <w:bookmarkStart w:id="0" w:name="_GoBack"/>
      <w:r w:rsidRPr="00FA4B58">
        <w:rPr>
          <w:rFonts w:ascii="Times New Roman" w:hAnsi="Times New Roman" w:cs="Times New Roman"/>
          <w:b w:val="0"/>
          <w:sz w:val="24"/>
          <w:szCs w:val="24"/>
        </w:rPr>
        <w:t xml:space="preserve">В соответствии с Постановлением Правительства РФ от 01.07.2016 №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договором о передачи функции технического заказчика от </w:t>
      </w:r>
      <w:r w:rsidR="007564D1" w:rsidRPr="007564D1">
        <w:rPr>
          <w:rFonts w:ascii="Times New Roman" w:hAnsi="Times New Roman" w:cs="Times New Roman"/>
          <w:b w:val="0"/>
          <w:sz w:val="24"/>
          <w:szCs w:val="24"/>
        </w:rPr>
        <w:t>14</w:t>
      </w:r>
      <w:r w:rsidR="00A97A82">
        <w:rPr>
          <w:rFonts w:ascii="Times New Roman" w:hAnsi="Times New Roman" w:cs="Times New Roman"/>
          <w:b w:val="0"/>
          <w:sz w:val="24"/>
          <w:szCs w:val="24"/>
        </w:rPr>
        <w:t>.</w:t>
      </w:r>
      <w:r w:rsidR="007564D1" w:rsidRPr="007564D1">
        <w:rPr>
          <w:rFonts w:ascii="Times New Roman" w:hAnsi="Times New Roman" w:cs="Times New Roman"/>
          <w:b w:val="0"/>
          <w:sz w:val="24"/>
          <w:szCs w:val="24"/>
        </w:rPr>
        <w:t>03.</w:t>
      </w:r>
      <w:r w:rsidR="00A97A82">
        <w:rPr>
          <w:rFonts w:ascii="Times New Roman" w:hAnsi="Times New Roman" w:cs="Times New Roman"/>
          <w:b w:val="0"/>
          <w:sz w:val="24"/>
          <w:szCs w:val="24"/>
        </w:rPr>
        <w:t>202</w:t>
      </w:r>
      <w:r w:rsidR="007564D1" w:rsidRPr="007564D1">
        <w:rPr>
          <w:rFonts w:ascii="Times New Roman" w:hAnsi="Times New Roman" w:cs="Times New Roman"/>
          <w:b w:val="0"/>
          <w:sz w:val="24"/>
          <w:szCs w:val="24"/>
        </w:rPr>
        <w:t>5</w:t>
      </w:r>
      <w:r w:rsidRPr="00FA4B58">
        <w:rPr>
          <w:rFonts w:ascii="Times New Roman" w:hAnsi="Times New Roman" w:cs="Times New Roman"/>
          <w:b w:val="0"/>
          <w:sz w:val="24"/>
          <w:szCs w:val="24"/>
        </w:rPr>
        <w:t xml:space="preserve"> № </w:t>
      </w:r>
      <w:r w:rsidR="007564D1" w:rsidRPr="007564D1">
        <w:rPr>
          <w:rFonts w:ascii="Times New Roman" w:hAnsi="Times New Roman" w:cs="Times New Roman"/>
          <w:b w:val="0"/>
          <w:sz w:val="24"/>
          <w:szCs w:val="24"/>
        </w:rPr>
        <w:t>3</w:t>
      </w:r>
      <w:r w:rsidR="00A97A82">
        <w:rPr>
          <w:rFonts w:ascii="Times New Roman" w:hAnsi="Times New Roman" w:cs="Times New Roman"/>
          <w:b w:val="0"/>
          <w:sz w:val="24"/>
          <w:szCs w:val="24"/>
        </w:rPr>
        <w:t>-202</w:t>
      </w:r>
      <w:r w:rsidR="007564D1">
        <w:rPr>
          <w:rFonts w:ascii="Times New Roman" w:hAnsi="Times New Roman" w:cs="Times New Roman"/>
          <w:b w:val="0"/>
          <w:sz w:val="24"/>
          <w:szCs w:val="24"/>
          <w:lang w:val="en-US"/>
        </w:rPr>
        <w:t>5</w:t>
      </w:r>
      <w:r w:rsidRPr="00FA4B58">
        <w:rPr>
          <w:rFonts w:ascii="Times New Roman" w:hAnsi="Times New Roman" w:cs="Times New Roman"/>
          <w:b w:val="0"/>
          <w:sz w:val="24"/>
          <w:szCs w:val="24"/>
        </w:rPr>
        <w:t xml:space="preserve"> </w:t>
      </w:r>
    </w:p>
    <w:p w:rsidR="00FA4B58" w:rsidRDefault="00FA4B58" w:rsidP="00FA4B58"/>
    <w:p w:rsidR="00FA4B58" w:rsidRPr="00763916" w:rsidRDefault="00FA4B58" w:rsidP="00FA4B58">
      <w:r w:rsidRPr="00763916">
        <w:t>ПОСТАНОВЛЯЮ:</w:t>
      </w:r>
    </w:p>
    <w:p w:rsidR="00FA4B58" w:rsidRPr="00FA4B58" w:rsidRDefault="00FA4B58" w:rsidP="00FA4B58">
      <w:pPr>
        <w:pStyle w:val="ConsPlusTitle"/>
        <w:ind w:firstLine="709"/>
        <w:jc w:val="both"/>
        <w:rPr>
          <w:rFonts w:ascii="Times New Roman" w:hAnsi="Times New Roman" w:cs="Times New Roman"/>
          <w:b w:val="0"/>
          <w:sz w:val="24"/>
          <w:szCs w:val="24"/>
        </w:rPr>
      </w:pPr>
    </w:p>
    <w:p w:rsidR="00FA4B58" w:rsidRPr="00FA4B58" w:rsidRDefault="00FA4B58" w:rsidP="00FA4B58">
      <w:pPr>
        <w:ind w:firstLine="709"/>
        <w:jc w:val="both"/>
      </w:pPr>
      <w:r>
        <w:t xml:space="preserve">1. Утвердить </w:t>
      </w:r>
      <w:r w:rsidRPr="00FA4B58">
        <w:t xml:space="preserve">Положение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Pr="00FA4B58">
        <w:t xml:space="preserve">  </w:t>
      </w:r>
      <w:r>
        <w:t>Лужского муниципального</w:t>
      </w:r>
      <w:r w:rsidRPr="00FA4B58">
        <w:t xml:space="preserve"> района </w:t>
      </w:r>
      <w:r>
        <w:t>Ленинградской</w:t>
      </w:r>
      <w:r w:rsidRPr="00FA4B58">
        <w:t xml:space="preserve"> области согласно приложению № 1.</w:t>
      </w:r>
    </w:p>
    <w:p w:rsidR="00FA4B58" w:rsidRPr="00FA4B58" w:rsidRDefault="00FA4B58" w:rsidP="00FA4B58">
      <w:pPr>
        <w:widowControl w:val="0"/>
        <w:ind w:firstLine="709"/>
        <w:jc w:val="both"/>
      </w:pPr>
      <w:r w:rsidRPr="00FA4B58">
        <w:t>2.</w:t>
      </w:r>
      <w:r>
        <w:t xml:space="preserve"> </w:t>
      </w:r>
      <w:r w:rsidRPr="00FA4B58">
        <w:t xml:space="preserve">Создать комиссию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00A97A82">
        <w:t xml:space="preserve"> </w:t>
      </w:r>
      <w:r>
        <w:t>Лужского муниципального</w:t>
      </w:r>
      <w:r w:rsidRPr="00FA4B58">
        <w:t xml:space="preserve"> района </w:t>
      </w:r>
      <w:r>
        <w:t>Ленинградской</w:t>
      </w:r>
      <w:r w:rsidRPr="00FA4B58">
        <w:t xml:space="preserve"> области (далее</w:t>
      </w:r>
      <w:r w:rsidR="00A97A82">
        <w:t xml:space="preserve"> </w:t>
      </w:r>
      <w:r w:rsidRPr="00FA4B58">
        <w:t>- Комиссия) и утвердить состав комиссии согласно приложению № 2.</w:t>
      </w:r>
    </w:p>
    <w:p w:rsidR="00FA4B58" w:rsidRPr="00FA4B58" w:rsidRDefault="00FA4B58" w:rsidP="00FA4B58">
      <w:pPr>
        <w:tabs>
          <w:tab w:val="left" w:pos="3380"/>
        </w:tabs>
        <w:ind w:firstLine="709"/>
        <w:jc w:val="both"/>
      </w:pPr>
      <w:r w:rsidRPr="00FA4B58">
        <w:t>3.</w:t>
      </w:r>
      <w:r>
        <w:t xml:space="preserve"> </w:t>
      </w:r>
      <w:proofErr w:type="gramStart"/>
      <w:r w:rsidRPr="00FA4B58">
        <w:t>Контроль за</w:t>
      </w:r>
      <w:proofErr w:type="gramEnd"/>
      <w:r w:rsidRPr="00FA4B58">
        <w:t xml:space="preserve"> исполнением настоящего постановления </w:t>
      </w:r>
      <w:r w:rsidR="00A97A82">
        <w:t xml:space="preserve">возложить на заместителя главы </w:t>
      </w:r>
      <w:r w:rsidRPr="00FA4B58">
        <w:t>администрации по оперативным вопросам.</w:t>
      </w:r>
    </w:p>
    <w:p w:rsidR="006F5464" w:rsidRPr="00FA4B58" w:rsidRDefault="00FA4B58" w:rsidP="00FA4B58">
      <w:pPr>
        <w:pStyle w:val="ad"/>
        <w:tabs>
          <w:tab w:val="left" w:pos="426"/>
        </w:tabs>
        <w:ind w:left="0" w:firstLine="709"/>
        <w:jc w:val="both"/>
      </w:pPr>
      <w:r w:rsidRPr="00FA4B58">
        <w:t>4.</w:t>
      </w:r>
      <w:r>
        <w:t xml:space="preserve"> </w:t>
      </w:r>
      <w:r w:rsidRPr="00FA4B58">
        <w:t>Постановление вступает в силу со дня его подписания и подлежит размещению на официальном инфо</w:t>
      </w:r>
      <w:r>
        <w:t>рмационном сайте администрации Скребловского сельского поселения Лужского муниципального района</w:t>
      </w:r>
      <w:r w:rsidRPr="00FA4B58">
        <w:t xml:space="preserve"> </w:t>
      </w:r>
      <w:r>
        <w:t>Ленинградской</w:t>
      </w:r>
      <w:r w:rsidRPr="00FA4B58">
        <w:t xml:space="preserve"> области.</w:t>
      </w:r>
    </w:p>
    <w:p w:rsidR="00AF3D7E" w:rsidRDefault="00AF3D7E" w:rsidP="007017AF">
      <w:pPr>
        <w:pStyle w:val="ad"/>
        <w:tabs>
          <w:tab w:val="left" w:pos="426"/>
        </w:tabs>
        <w:ind w:left="0" w:firstLine="709"/>
        <w:jc w:val="both"/>
      </w:pPr>
    </w:p>
    <w:p w:rsidR="00A97A82" w:rsidRPr="00FA4B58" w:rsidRDefault="00A97A82" w:rsidP="007017AF">
      <w:pPr>
        <w:pStyle w:val="ad"/>
        <w:tabs>
          <w:tab w:val="left" w:pos="426"/>
        </w:tabs>
        <w:ind w:left="0" w:firstLine="709"/>
        <w:jc w:val="both"/>
      </w:pPr>
    </w:p>
    <w:bookmarkEnd w:id="0"/>
    <w:p w:rsidR="001B3B53" w:rsidRPr="00FA4B58" w:rsidRDefault="001B3B53" w:rsidP="007017AF">
      <w:pPr>
        <w:pStyle w:val="ad"/>
        <w:tabs>
          <w:tab w:val="left" w:pos="426"/>
        </w:tabs>
        <w:ind w:left="0" w:firstLine="709"/>
        <w:jc w:val="both"/>
      </w:pPr>
    </w:p>
    <w:p w:rsidR="006F5464" w:rsidRPr="00FA4B58" w:rsidRDefault="006F5464" w:rsidP="007017AF">
      <w:pPr>
        <w:pStyle w:val="ad"/>
        <w:tabs>
          <w:tab w:val="left" w:pos="426"/>
        </w:tabs>
        <w:ind w:left="0" w:firstLine="709"/>
        <w:jc w:val="both"/>
      </w:pPr>
    </w:p>
    <w:p w:rsidR="006F5464" w:rsidRPr="00FA4B58" w:rsidRDefault="00DA2694" w:rsidP="006F5464">
      <w:r>
        <w:t>И.о. г</w:t>
      </w:r>
      <w:r w:rsidR="00DD7931" w:rsidRPr="00FA4B58">
        <w:t>лав</w:t>
      </w:r>
      <w:r>
        <w:t>ы</w:t>
      </w:r>
      <w:r w:rsidR="006F5464" w:rsidRPr="00FA4B58">
        <w:t xml:space="preserve"> администрации </w:t>
      </w:r>
    </w:p>
    <w:p w:rsidR="00FA4B58" w:rsidRPr="00FA4B58" w:rsidRDefault="006F5464" w:rsidP="006F5464">
      <w:pPr>
        <w:tabs>
          <w:tab w:val="left" w:pos="426"/>
        </w:tabs>
        <w:jc w:val="both"/>
      </w:pPr>
      <w:r w:rsidRPr="00FA4B58">
        <w:t xml:space="preserve">Скребловского сельского поселения                                                              </w:t>
      </w:r>
      <w:r w:rsidR="00DA2694">
        <w:t>О</w:t>
      </w:r>
      <w:r w:rsidR="00DD7931" w:rsidRPr="00FA4B58">
        <w:t xml:space="preserve">. </w:t>
      </w:r>
      <w:r w:rsidR="00DA2694">
        <w:t xml:space="preserve">В. </w:t>
      </w:r>
      <w:proofErr w:type="spellStart"/>
      <w:r w:rsidR="00DA2694">
        <w:t>Блин</w:t>
      </w:r>
      <w:r w:rsidR="00DD7931" w:rsidRPr="00FA4B58">
        <w:t>ова</w:t>
      </w:r>
      <w:proofErr w:type="spellEnd"/>
    </w:p>
    <w:p w:rsidR="00FA4B58" w:rsidRPr="00FA4B58" w:rsidRDefault="00FA4B58">
      <w:pPr>
        <w:spacing w:after="200" w:line="276" w:lineRule="auto"/>
      </w:pPr>
      <w:r w:rsidRPr="00FA4B58">
        <w:br w:type="page"/>
      </w:r>
    </w:p>
    <w:p w:rsidR="00FA4B58" w:rsidRPr="00FA4B58" w:rsidRDefault="00FA4B58" w:rsidP="00FA4B58">
      <w:pPr>
        <w:ind w:left="4248" w:firstLine="708"/>
        <w:jc w:val="right"/>
      </w:pPr>
      <w:r w:rsidRPr="00FA4B58">
        <w:lastRenderedPageBreak/>
        <w:t>Приложение № 1</w:t>
      </w:r>
    </w:p>
    <w:p w:rsidR="00FA4B58" w:rsidRPr="00FA4B58" w:rsidRDefault="00FA4B58" w:rsidP="00FA4B58">
      <w:pPr>
        <w:jc w:val="right"/>
      </w:pPr>
      <w:r w:rsidRPr="00FA4B58">
        <w:t>к постановлению</w:t>
      </w:r>
    </w:p>
    <w:p w:rsidR="00FA4B58" w:rsidRPr="00FA4B58" w:rsidRDefault="00FA4B58" w:rsidP="00FA4B58">
      <w:pPr>
        <w:ind w:left="4248" w:firstLine="708"/>
        <w:jc w:val="right"/>
      </w:pPr>
      <w:r w:rsidRPr="00FA4B58">
        <w:t xml:space="preserve">от </w:t>
      </w:r>
      <w:r w:rsidR="00C56037">
        <w:t>28</w:t>
      </w:r>
      <w:r w:rsidRPr="00FA4B58">
        <w:t>.0</w:t>
      </w:r>
      <w:r w:rsidR="00AC0BFC">
        <w:t>3</w:t>
      </w:r>
      <w:r w:rsidRPr="00FA4B58">
        <w:t>.202</w:t>
      </w:r>
      <w:r w:rsidR="00AC0BFC">
        <w:t>5</w:t>
      </w:r>
      <w:r w:rsidR="00C56037">
        <w:t xml:space="preserve">   </w:t>
      </w:r>
      <w:r w:rsidRPr="00FA4B58">
        <w:t xml:space="preserve"> № </w:t>
      </w:r>
      <w:r w:rsidR="00C56037">
        <w:t>104</w:t>
      </w:r>
    </w:p>
    <w:p w:rsidR="00FA4B58" w:rsidRPr="00FA4B58" w:rsidRDefault="00FA4B58" w:rsidP="00FA4B58">
      <w:pPr>
        <w:jc w:val="both"/>
      </w:pPr>
    </w:p>
    <w:p w:rsidR="00FA4B58" w:rsidRPr="00FA4B58" w:rsidRDefault="00FA4B58" w:rsidP="00FA4B58">
      <w:pPr>
        <w:jc w:val="both"/>
      </w:pPr>
    </w:p>
    <w:p w:rsidR="00FA4B58" w:rsidRPr="00FA4B58" w:rsidRDefault="00FA4B58" w:rsidP="00FA4B58">
      <w:pPr>
        <w:widowControl w:val="0"/>
        <w:jc w:val="center"/>
        <w:rPr>
          <w:b/>
        </w:rPr>
      </w:pPr>
      <w:r w:rsidRPr="00FA4B58">
        <w:rPr>
          <w:b/>
        </w:rPr>
        <w:t>ПОЛОЖЕНИЕ</w:t>
      </w:r>
    </w:p>
    <w:p w:rsidR="00FA4B58" w:rsidRPr="00FA4B58" w:rsidRDefault="00FA4B58" w:rsidP="00FA4B58">
      <w:pPr>
        <w:widowControl w:val="0"/>
        <w:jc w:val="center"/>
        <w:rPr>
          <w:b/>
        </w:rPr>
      </w:pPr>
      <w:r w:rsidRPr="00FA4B58">
        <w:rPr>
          <w:b/>
        </w:rPr>
        <w:t xml:space="preserve">о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rPr>
          <w:b/>
        </w:rPr>
        <w:t>Скребловское сельское поселение</w:t>
      </w:r>
      <w:r w:rsidR="00A97A82">
        <w:rPr>
          <w:b/>
        </w:rPr>
        <w:t xml:space="preserve"> </w:t>
      </w:r>
      <w:r>
        <w:rPr>
          <w:b/>
        </w:rPr>
        <w:t>Лужского муниципального</w:t>
      </w:r>
      <w:r w:rsidRPr="00FA4B58">
        <w:rPr>
          <w:b/>
        </w:rPr>
        <w:t xml:space="preserve"> района </w:t>
      </w:r>
      <w:r>
        <w:rPr>
          <w:b/>
        </w:rPr>
        <w:t>Ленинградской</w:t>
      </w:r>
      <w:r w:rsidRPr="00FA4B58">
        <w:rPr>
          <w:b/>
        </w:rPr>
        <w:t xml:space="preserve"> области</w:t>
      </w:r>
    </w:p>
    <w:p w:rsidR="00FA4B58" w:rsidRPr="00FA4B58" w:rsidRDefault="00FA4B58" w:rsidP="00FA4B58">
      <w:pPr>
        <w:widowControl w:val="0"/>
        <w:jc w:val="both"/>
        <w:rPr>
          <w:b/>
        </w:rPr>
      </w:pPr>
    </w:p>
    <w:p w:rsidR="00FA4B58" w:rsidRPr="00FA4B58" w:rsidRDefault="00FA4B58" w:rsidP="00FA4B58">
      <w:pPr>
        <w:widowControl w:val="0"/>
        <w:jc w:val="center"/>
        <w:rPr>
          <w:b/>
        </w:rPr>
      </w:pPr>
      <w:r w:rsidRPr="00FA4B58">
        <w:rPr>
          <w:b/>
        </w:rPr>
        <w:t>1. Общие положения</w:t>
      </w:r>
    </w:p>
    <w:p w:rsidR="00FA4B58" w:rsidRPr="00FA4B58" w:rsidRDefault="00FA4B58" w:rsidP="00FA4B58">
      <w:pPr>
        <w:widowControl w:val="0"/>
        <w:ind w:firstLine="709"/>
        <w:jc w:val="both"/>
      </w:pPr>
      <w:r w:rsidRPr="00FA4B58">
        <w:t xml:space="preserve">1.1. </w:t>
      </w:r>
      <w:proofErr w:type="gramStart"/>
      <w:r w:rsidRPr="00FA4B58">
        <w:t>Настоящее Положение о комиссии по осуществлению закупок в сфере оказания услуг и (или) выполнения работ по капитальному ремонту общего имущества в многоквартирных домах  (далее – Положение) определяет цели, задачи, порядок формирования, функции, права и обязанности, а также порядок деятельности 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w:t>
      </w:r>
      <w:proofErr w:type="gramEnd"/>
      <w:r w:rsidRPr="00FA4B58">
        <w:t xml:space="preserve"> </w:t>
      </w:r>
      <w:r>
        <w:t>Скребловского сельского поселения Лужского муниципального района</w:t>
      </w:r>
      <w:r w:rsidRPr="00FA4B58">
        <w:t xml:space="preserve"> </w:t>
      </w:r>
      <w:r>
        <w:t>Ленинградской</w:t>
      </w:r>
      <w:r w:rsidRPr="00FA4B58">
        <w:t xml:space="preserve"> области (далее – комиссия по осуществлению закупок).</w:t>
      </w:r>
    </w:p>
    <w:p w:rsidR="00FA4B58" w:rsidRPr="00FA4B58" w:rsidRDefault="00FA4B58" w:rsidP="00FA4B58">
      <w:pPr>
        <w:widowControl w:val="0"/>
        <w:ind w:firstLine="709"/>
        <w:jc w:val="both"/>
      </w:pPr>
      <w:r w:rsidRPr="00FA4B58">
        <w:t>1.2. Принципами проведения закупок является:</w:t>
      </w:r>
    </w:p>
    <w:p w:rsidR="00FA4B58" w:rsidRPr="00FA4B58" w:rsidRDefault="00FA4B58" w:rsidP="00FA4B58">
      <w:pPr>
        <w:autoSpaceDE w:val="0"/>
        <w:autoSpaceDN w:val="0"/>
        <w:adjustRightInd w:val="0"/>
        <w:ind w:firstLine="709"/>
        <w:jc w:val="both"/>
      </w:pPr>
      <w:r w:rsidRPr="00FA4B58">
        <w:t xml:space="preserve">а) доступность, безвозмездность и открытость информации о привлечении подрядных организаций, ее достоверность и полнота; </w:t>
      </w:r>
    </w:p>
    <w:p w:rsidR="00FA4B58" w:rsidRPr="00FA4B58" w:rsidRDefault="00FA4B58" w:rsidP="00FA4B58">
      <w:pPr>
        <w:autoSpaceDE w:val="0"/>
        <w:autoSpaceDN w:val="0"/>
        <w:adjustRightInd w:val="0"/>
        <w:ind w:firstLine="709"/>
      </w:pPr>
      <w:r w:rsidRPr="00FA4B58">
        <w:t xml:space="preserve">б) создание равных условий для участников закупки; </w:t>
      </w:r>
    </w:p>
    <w:p w:rsidR="00FA4B58" w:rsidRPr="00FA4B58" w:rsidRDefault="00FA4B58" w:rsidP="00FA4B58">
      <w:pPr>
        <w:autoSpaceDE w:val="0"/>
        <w:autoSpaceDN w:val="0"/>
        <w:adjustRightInd w:val="0"/>
        <w:ind w:firstLine="709"/>
      </w:pPr>
      <w:r w:rsidRPr="00FA4B58">
        <w:t xml:space="preserve">в) добросовестная конкуренция участников закупки; </w:t>
      </w:r>
    </w:p>
    <w:p w:rsidR="00FA4B58" w:rsidRPr="00FA4B58" w:rsidRDefault="00FA4B58" w:rsidP="00FA4B58">
      <w:pPr>
        <w:autoSpaceDE w:val="0"/>
        <w:autoSpaceDN w:val="0"/>
        <w:adjustRightInd w:val="0"/>
        <w:ind w:firstLine="709"/>
        <w:jc w:val="both"/>
      </w:pPr>
      <w:r w:rsidRPr="00FA4B58">
        <w:t xml:space="preserve">г) профессионализм заказчика, осуществление его деятельности, деятельности специализированной организации на профессиональной основе с привлечением квалифицированных специалистов, обладающих теоретическими знаниями и навыками в сфере закупок; </w:t>
      </w:r>
    </w:p>
    <w:p w:rsidR="00FA4B58" w:rsidRPr="00FA4B58" w:rsidRDefault="00FA4B58" w:rsidP="00FA4B58">
      <w:pPr>
        <w:autoSpaceDE w:val="0"/>
        <w:autoSpaceDN w:val="0"/>
        <w:adjustRightInd w:val="0"/>
        <w:ind w:firstLine="709"/>
        <w:jc w:val="both"/>
      </w:pPr>
      <w:proofErr w:type="spellStart"/>
      <w:r w:rsidRPr="00FA4B58">
        <w:t>д</w:t>
      </w:r>
      <w:proofErr w:type="spellEnd"/>
      <w:r w:rsidRPr="00FA4B58">
        <w:t xml:space="preserve">) эффективное использование средств регионального оператора, сформированных за счет взносов на капитальный ремонт собственников помещений в многоквартирных домах, и средств государственной поддержки на оказание услуг и (или) выполнение работ по капитальному ремонту общего имущества в многоквартирных домах в целях создания безопасных и благоприятных условий проживания; </w:t>
      </w:r>
    </w:p>
    <w:p w:rsidR="00FA4B58" w:rsidRPr="00FA4B58" w:rsidRDefault="00FA4B58" w:rsidP="00FA4B58">
      <w:pPr>
        <w:widowControl w:val="0"/>
        <w:tabs>
          <w:tab w:val="left" w:pos="993"/>
        </w:tabs>
        <w:ind w:firstLine="709"/>
        <w:jc w:val="both"/>
      </w:pPr>
      <w:r w:rsidRPr="00FA4B58">
        <w:t>е) создание условий для своевременного и полного удовлетворения потребностей в работах и (или) услугах с требуемыми показателями цены, качества и надежности, необходимых для целей обеспечения организации и своевременного проведения капитального ремонта общего имущества многоквартирных домов.</w:t>
      </w:r>
    </w:p>
    <w:p w:rsidR="00FA4B58" w:rsidRPr="00FA4B58" w:rsidRDefault="00FA4B58" w:rsidP="00FA4B58">
      <w:pPr>
        <w:widowControl w:val="0"/>
        <w:tabs>
          <w:tab w:val="left" w:pos="993"/>
        </w:tabs>
        <w:ind w:firstLine="709"/>
        <w:contextualSpacing/>
        <w:jc w:val="both"/>
      </w:pPr>
      <w:r w:rsidRPr="00FA4B58">
        <w:t>1.3. Закупки проводятся для выполнения работ и (или) оказания услуг по следующим предметам электронного аукциона:</w:t>
      </w:r>
    </w:p>
    <w:p w:rsidR="00FA4B58" w:rsidRPr="00FA4B58" w:rsidRDefault="00FA4B58" w:rsidP="00FA4B58">
      <w:pPr>
        <w:autoSpaceDE w:val="0"/>
        <w:autoSpaceDN w:val="0"/>
        <w:adjustRightInd w:val="0"/>
        <w:ind w:firstLine="709"/>
        <w:jc w:val="both"/>
      </w:pPr>
      <w:r w:rsidRPr="00FA4B58">
        <w:t>а) оказание услуг и (или) выполнение работ по капитальному ремонту общего имущества многоквартирных домов;</w:t>
      </w:r>
    </w:p>
    <w:p w:rsidR="00FA4B58" w:rsidRPr="00FA4B58" w:rsidRDefault="00FA4B58" w:rsidP="00FA4B58">
      <w:pPr>
        <w:autoSpaceDE w:val="0"/>
        <w:autoSpaceDN w:val="0"/>
        <w:adjustRightInd w:val="0"/>
        <w:ind w:firstLine="709"/>
        <w:jc w:val="both"/>
      </w:pPr>
      <w:r w:rsidRPr="00FA4B58">
        <w:t xml:space="preserve">б) оказание услуг и (или) выполнение работ по капитальному ремонту общего имущества многоквартирных домов, являющихся объектами культурного наследия, выявленными объектами культурного наследия; </w:t>
      </w:r>
    </w:p>
    <w:p w:rsidR="00FA4B58" w:rsidRPr="00FA4B58" w:rsidRDefault="00FA4B58" w:rsidP="00FA4B58">
      <w:pPr>
        <w:widowControl w:val="0"/>
        <w:tabs>
          <w:tab w:val="left" w:pos="993"/>
        </w:tabs>
        <w:ind w:firstLine="709"/>
        <w:contextualSpacing/>
        <w:jc w:val="both"/>
      </w:pPr>
      <w:r w:rsidRPr="00FA4B58">
        <w:t>в) разработка  проектно-сметной документации;</w:t>
      </w:r>
    </w:p>
    <w:p w:rsidR="00FA4B58" w:rsidRPr="00FA4B58" w:rsidRDefault="00FA4B58" w:rsidP="00FA4B58">
      <w:pPr>
        <w:widowControl w:val="0"/>
        <w:tabs>
          <w:tab w:val="left" w:pos="993"/>
        </w:tabs>
        <w:ind w:firstLine="709"/>
        <w:contextualSpacing/>
        <w:jc w:val="both"/>
      </w:pPr>
      <w:r w:rsidRPr="00FA4B58">
        <w:t>г) оказание услуг по осуществлению строительного контроля.</w:t>
      </w:r>
    </w:p>
    <w:p w:rsidR="00FA4B58" w:rsidRPr="00FA4B58" w:rsidRDefault="00FA4B58" w:rsidP="00FA4B58">
      <w:pPr>
        <w:widowControl w:val="0"/>
        <w:tabs>
          <w:tab w:val="left" w:pos="993"/>
        </w:tabs>
        <w:ind w:firstLine="709"/>
        <w:jc w:val="both"/>
      </w:pPr>
      <w:r w:rsidRPr="00FA4B58">
        <w:t>1.4. Комиссия по осуществлению закупок является постоянно действующим независимым коллегиальным органом.</w:t>
      </w:r>
    </w:p>
    <w:p w:rsidR="00FA4B58" w:rsidRPr="00FA4B58" w:rsidRDefault="00FA4B58" w:rsidP="00FA4B58">
      <w:pPr>
        <w:spacing w:after="60"/>
        <w:ind w:firstLine="709"/>
        <w:jc w:val="both"/>
      </w:pPr>
      <w:r w:rsidRPr="00FA4B58">
        <w:t xml:space="preserve">1.5. Органом, уполномоченным на утверждение настоящего Положения, а также внесения в него изменений, является администрация </w:t>
      </w:r>
      <w:r>
        <w:t>Скребловского сельского поселения Лужского муниципального района</w:t>
      </w:r>
      <w:r w:rsidRPr="00FA4B58">
        <w:t xml:space="preserve"> </w:t>
      </w:r>
      <w:r>
        <w:t>Ленинградской</w:t>
      </w:r>
      <w:r w:rsidRPr="00FA4B58">
        <w:t xml:space="preserve"> области (далее – Технический заказчик) в лице отдела архитектуры и капитального строительства</w:t>
      </w:r>
      <w:r w:rsidRPr="00FA4B58">
        <w:rPr>
          <w:i/>
        </w:rPr>
        <w:t>.</w:t>
      </w:r>
    </w:p>
    <w:p w:rsidR="00FA4B58" w:rsidRPr="00FA4B58" w:rsidRDefault="00FA4B58" w:rsidP="00FA4B58">
      <w:pPr>
        <w:widowControl w:val="0"/>
        <w:tabs>
          <w:tab w:val="left" w:pos="993"/>
        </w:tabs>
        <w:ind w:firstLine="709"/>
        <w:jc w:val="both"/>
      </w:pPr>
      <w:r w:rsidRPr="00FA4B58">
        <w:t>1.6. Все изменения к настоящему Положению должны быть доведены до сведения членов комиссии не позднее 3 (трех) рабочих дней до даты вступления в силу указанных изменений.</w:t>
      </w:r>
    </w:p>
    <w:p w:rsidR="00FA4B58" w:rsidRPr="00FA4B58" w:rsidRDefault="00FA4B58" w:rsidP="00FA4B58">
      <w:pPr>
        <w:widowControl w:val="0"/>
        <w:tabs>
          <w:tab w:val="left" w:pos="993"/>
        </w:tabs>
        <w:ind w:firstLine="709"/>
        <w:jc w:val="both"/>
      </w:pPr>
      <w:r w:rsidRPr="00FA4B58">
        <w:t xml:space="preserve">1.7. </w:t>
      </w:r>
      <w:proofErr w:type="gramStart"/>
      <w:r w:rsidRPr="00FA4B58">
        <w:t xml:space="preserve">Термины и определения, содержание которых не раскрывается по тексту настоящего </w:t>
      </w:r>
      <w:r w:rsidRPr="00FA4B58">
        <w:lastRenderedPageBreak/>
        <w:t>Положения, соответствуют терминам и определениям, используемым в Положением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 в многоквартирном доме (далее – Положение о порядке привлечения подрядных организаций</w:t>
      </w:r>
      <w:proofErr w:type="gramEnd"/>
      <w:r w:rsidRPr="00FA4B58">
        <w:t>)</w:t>
      </w:r>
      <w:r w:rsidRPr="00FA4B58">
        <w:rPr>
          <w:rFonts w:eastAsia="Calibri"/>
          <w:bCs/>
          <w:lang w:eastAsia="en-US"/>
        </w:rPr>
        <w:t>, утвержденным</w:t>
      </w:r>
      <w:r w:rsidRPr="00FA4B58">
        <w:rPr>
          <w:rFonts w:eastAsia="Calibri"/>
          <w:lang w:eastAsia="en-US"/>
        </w:rPr>
        <w:t xml:space="preserve"> постановлением Правительства Российской Федерации от 01.07.</w:t>
      </w:r>
      <w:r w:rsidR="00A97A82">
        <w:rPr>
          <w:rFonts w:eastAsia="Calibri"/>
          <w:lang w:eastAsia="en-US"/>
        </w:rPr>
        <w:t xml:space="preserve">2016 </w:t>
      </w:r>
      <w:r w:rsidRPr="00FA4B58">
        <w:rPr>
          <w:rFonts w:eastAsia="Calibri"/>
          <w:lang w:eastAsia="en-US"/>
        </w:rPr>
        <w:t>№ 615</w:t>
      </w:r>
      <w:r w:rsidRPr="00FA4B58">
        <w:t>.</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2. Правовое регулирование</w:t>
      </w:r>
    </w:p>
    <w:p w:rsidR="00FA4B58" w:rsidRPr="00FA4B58" w:rsidRDefault="00FA4B58" w:rsidP="00FA4B58">
      <w:pPr>
        <w:widowControl w:val="0"/>
        <w:ind w:firstLine="709"/>
        <w:jc w:val="both"/>
      </w:pPr>
      <w:r w:rsidRPr="00FA4B58">
        <w:t xml:space="preserve">2.1. Комиссия по осуществлению закупок осуществляет свою деятельность в соответствии с Положением о порядке привлечения подрядных организаций, нормативными правовыми актами </w:t>
      </w:r>
      <w:r>
        <w:t>Ленинградской</w:t>
      </w:r>
      <w:r w:rsidRPr="00FA4B58">
        <w:t xml:space="preserve"> области и настоящим Положением.</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3. Цели и функции комиссии по осуществлению закупок</w:t>
      </w:r>
    </w:p>
    <w:p w:rsidR="00FA4B58" w:rsidRPr="00FA4B58" w:rsidRDefault="00FA4B58" w:rsidP="00FA4B58">
      <w:pPr>
        <w:widowControl w:val="0"/>
        <w:ind w:firstLine="709"/>
        <w:jc w:val="both"/>
      </w:pPr>
      <w:r w:rsidRPr="00FA4B58">
        <w:t xml:space="preserve">3.1. Комиссия по осуществлению закупок создается в целях рассмотрения заявок на участие в электронном аукционе, поступивших от подрядных </w:t>
      </w:r>
      <w:proofErr w:type="gramStart"/>
      <w:r w:rsidRPr="00FA4B58">
        <w:t>организаций</w:t>
      </w:r>
      <w:proofErr w:type="gramEnd"/>
      <w:r w:rsidRPr="00FA4B58">
        <w:t xml:space="preserve"> включенных в реестр квалифицированных подрядных организаций субъекта Российской Федерации (далее – участник электронного аукциона, далее – реестр квалифицированных подрядных организаций), а также рассмотрения обоснований цены договора, предоставляемых участниками электронного аукциона в случаях, предусмотренных Положением о порядке привлечения подрядных организаций.</w:t>
      </w:r>
    </w:p>
    <w:p w:rsidR="00FA4B58" w:rsidRPr="00FA4B58" w:rsidRDefault="00FA4B58" w:rsidP="00FA4B58">
      <w:pPr>
        <w:widowControl w:val="0"/>
        <w:tabs>
          <w:tab w:val="left" w:pos="993"/>
        </w:tabs>
        <w:ind w:firstLine="709"/>
        <w:jc w:val="both"/>
      </w:pPr>
      <w:r w:rsidRPr="00FA4B58">
        <w:t>3.2. Комиссия по осуществлению закупок осуществляет следующие функции:</w:t>
      </w:r>
    </w:p>
    <w:p w:rsidR="00FA4B58" w:rsidRPr="00FA4B58" w:rsidRDefault="00FA4B58" w:rsidP="00FA4B58">
      <w:pPr>
        <w:widowControl w:val="0"/>
        <w:tabs>
          <w:tab w:val="left" w:pos="993"/>
        </w:tabs>
        <w:ind w:firstLine="709"/>
        <w:jc w:val="both"/>
      </w:pPr>
      <w:r w:rsidRPr="00FA4B58">
        <w:t>- рассмотрение заявок на участие в электронном аукционе на соответствие установленным требованиям;</w:t>
      </w:r>
    </w:p>
    <w:p w:rsidR="00FA4B58" w:rsidRPr="00FA4B58" w:rsidRDefault="00FA4B58" w:rsidP="00FA4B58">
      <w:pPr>
        <w:widowControl w:val="0"/>
        <w:tabs>
          <w:tab w:val="left" w:pos="993"/>
        </w:tabs>
        <w:ind w:firstLine="709"/>
        <w:jc w:val="both"/>
      </w:pPr>
      <w:r w:rsidRPr="00FA4B58">
        <w:t>- принятие решения о допуске (об отказе в допуске) участника к участию в электронном аукционе;</w:t>
      </w:r>
    </w:p>
    <w:p w:rsidR="00FA4B58" w:rsidRPr="00FA4B58" w:rsidRDefault="00FA4B58" w:rsidP="00FA4B58">
      <w:pPr>
        <w:widowControl w:val="0"/>
        <w:tabs>
          <w:tab w:val="left" w:pos="993"/>
        </w:tabs>
        <w:ind w:firstLine="709"/>
        <w:jc w:val="both"/>
      </w:pPr>
      <w:r w:rsidRPr="00FA4B58">
        <w:t>- рассмотрение обоснований предложенной цены договора, предоставляемых участниками электронного аукциона;</w:t>
      </w:r>
    </w:p>
    <w:p w:rsidR="00FA4B58" w:rsidRPr="00FA4B58" w:rsidRDefault="00FA4B58" w:rsidP="00FA4B58">
      <w:pPr>
        <w:widowControl w:val="0"/>
        <w:tabs>
          <w:tab w:val="left" w:pos="993"/>
        </w:tabs>
        <w:ind w:firstLine="709"/>
        <w:jc w:val="both"/>
      </w:pPr>
      <w:r w:rsidRPr="00FA4B58">
        <w:t>- принятие решений о признании цены, предложенной участником электронного аукциона, обоснованной (не обоснованной);</w:t>
      </w:r>
    </w:p>
    <w:p w:rsidR="00FA4B58" w:rsidRPr="00FA4B58" w:rsidRDefault="00FA4B58" w:rsidP="00FA4B58">
      <w:pPr>
        <w:widowControl w:val="0"/>
        <w:tabs>
          <w:tab w:val="left" w:pos="993"/>
        </w:tabs>
        <w:ind w:firstLine="709"/>
        <w:jc w:val="both"/>
      </w:pPr>
      <w:r w:rsidRPr="00FA4B58">
        <w:t>- признание электронного аукциона несостоявшимся в случаях, предусмотренных Положением о порядке привлечения подрядных организаций и настоящим Положением;</w:t>
      </w:r>
    </w:p>
    <w:p w:rsidR="00FA4B58" w:rsidRPr="00FA4B58" w:rsidRDefault="00FA4B58" w:rsidP="00FA4B58">
      <w:pPr>
        <w:widowControl w:val="0"/>
        <w:tabs>
          <w:tab w:val="left" w:pos="993"/>
        </w:tabs>
        <w:ind w:firstLine="709"/>
        <w:jc w:val="both"/>
      </w:pPr>
      <w:r w:rsidRPr="00FA4B58">
        <w:t>- ведение и оформление необходимых протоколов по процедурам, проводимым в ходе осуществления закупок, а также другие действия в соответствии с настоящим Положением.</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4. Порядок формирования комиссии по осуществлению закупок</w:t>
      </w:r>
    </w:p>
    <w:p w:rsidR="00FA4B58" w:rsidRPr="00FA4B58" w:rsidRDefault="00FA4B58" w:rsidP="00FA4B58">
      <w:pPr>
        <w:widowControl w:val="0"/>
        <w:ind w:firstLine="709"/>
        <w:jc w:val="both"/>
      </w:pPr>
      <w:r w:rsidRPr="00FA4B58">
        <w:t>4.1. Комиссия по осуществлению закупок формируется   заказчиком.</w:t>
      </w:r>
    </w:p>
    <w:p w:rsidR="00FA4B58" w:rsidRPr="00FA4B58" w:rsidRDefault="00FA4B58" w:rsidP="00FA4B58">
      <w:pPr>
        <w:widowControl w:val="0"/>
        <w:ind w:firstLine="709"/>
        <w:jc w:val="both"/>
      </w:pPr>
      <w:r w:rsidRPr="00FA4B58">
        <w:t>4.2. В состав комиссии по осуществлению закупок помимо должностных лиц  заказчика, должны включаться:</w:t>
      </w:r>
    </w:p>
    <w:p w:rsidR="00FA4B58" w:rsidRPr="00FA4B58" w:rsidRDefault="00FA4B58" w:rsidP="00FA4B58">
      <w:pPr>
        <w:widowControl w:val="0"/>
        <w:ind w:firstLine="709"/>
        <w:jc w:val="both"/>
      </w:pPr>
      <w:r w:rsidRPr="00FA4B58">
        <w:t>- представители органа некоммерческой организации «Фонд модернизации жилищно-коммунального хозяйства».</w:t>
      </w:r>
    </w:p>
    <w:p w:rsidR="00FA4B58" w:rsidRPr="00FA4B58" w:rsidRDefault="00FA4B58" w:rsidP="00FA4B58">
      <w:pPr>
        <w:widowControl w:val="0"/>
        <w:ind w:firstLine="709"/>
        <w:jc w:val="both"/>
      </w:pPr>
      <w:r w:rsidRPr="00FA4B58">
        <w:t>В состав комиссии по осуществлению закупок также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FA4B58" w:rsidRPr="00FA4B58" w:rsidRDefault="00FA4B58" w:rsidP="00FA4B58">
      <w:pPr>
        <w:widowControl w:val="0"/>
        <w:ind w:firstLine="709"/>
        <w:jc w:val="both"/>
      </w:pPr>
      <w:r w:rsidRPr="00FA4B58">
        <w:t>4.3. Количественный и персональный состав комиссии по осуществлению з</w:t>
      </w:r>
      <w:r w:rsidR="00A97A82">
        <w:t xml:space="preserve">акупок, включая  Председателя, </w:t>
      </w:r>
      <w:r w:rsidRPr="00FA4B58">
        <w:t xml:space="preserve">заместителя Председателя и Секретаря, </w:t>
      </w:r>
      <w:r w:rsidR="00A97A82">
        <w:t xml:space="preserve">определяется решением </w:t>
      </w:r>
      <w:r w:rsidRPr="00FA4B58">
        <w:t>заказчика с учетом следующих положений:</w:t>
      </w:r>
    </w:p>
    <w:p w:rsidR="00FA4B58" w:rsidRPr="00FA4B58" w:rsidRDefault="00FA4B58" w:rsidP="00FA4B58">
      <w:pPr>
        <w:widowControl w:val="0"/>
        <w:ind w:firstLine="709"/>
        <w:jc w:val="both"/>
      </w:pPr>
      <w:r w:rsidRPr="00FA4B58">
        <w:t>а) доля представителей регионального оператора должна составлять не менее 1/4 (одной четвертой) от общего числа членов комиссии по осуществлению закупок.</w:t>
      </w:r>
    </w:p>
    <w:p w:rsidR="00FA4B58" w:rsidRPr="00FA4B58" w:rsidRDefault="00FA4B58" w:rsidP="00FA4B58">
      <w:pPr>
        <w:widowControl w:val="0"/>
        <w:ind w:firstLine="709"/>
        <w:jc w:val="both"/>
      </w:pPr>
      <w:proofErr w:type="gramStart"/>
      <w:r w:rsidRPr="00FA4B58">
        <w:t>б) членами комиссии по осуществлению закупок не могут быть заинтересованные лица, либо лица, на которых способны оказать влияние участники электронного аукциона (в том числе физические лица, являющиеся участниками (акционерами) этих организаций, членами их органов управления, кредиторами указанных участников электронного аукциона, либо физические лица, состоящие в браке с руководителем участника электронного аукциона, либо являющиеся близкими родственниками (родственниками по прямой восходящей и</w:t>
      </w:r>
      <w:proofErr w:type="gramEnd"/>
      <w:r w:rsidRPr="00FA4B58">
        <w:t xml:space="preserve"> нисходящей линии (родителями и детьми, дедушкой, бабушкой и внуками), полнородными и </w:t>
      </w:r>
      <w:proofErr w:type="spellStart"/>
      <w:r w:rsidRPr="00FA4B58">
        <w:lastRenderedPageBreak/>
        <w:t>неполнородными</w:t>
      </w:r>
      <w:proofErr w:type="spellEnd"/>
      <w:r w:rsidRPr="00FA4B58">
        <w:t xml:space="preserve"> (имеющими </w:t>
      </w:r>
      <w:proofErr w:type="gramStart"/>
      <w:r w:rsidRPr="00FA4B58">
        <w:t>общих</w:t>
      </w:r>
      <w:proofErr w:type="gramEnd"/>
      <w:r w:rsidRPr="00FA4B58">
        <w:t xml:space="preserve"> отца или мать) братьями и сестрами), усыновителями руководителя или усыновленными руководителем участника электронного аукциона. В случае выявления в составе комиссии по осуществлению закупок указанных лиц  заказчик обязан незамедлительно заменить их в соответствии со своим решением.</w:t>
      </w:r>
    </w:p>
    <w:p w:rsidR="00FA4B58" w:rsidRPr="00FA4B58" w:rsidRDefault="00FA4B58" w:rsidP="00FA4B58">
      <w:pPr>
        <w:widowControl w:val="0"/>
        <w:ind w:firstLine="709"/>
        <w:jc w:val="both"/>
      </w:pPr>
      <w:r w:rsidRPr="00FA4B58">
        <w:t>4.5. Член комиссии по осуществлению закупок может быть исключен из состава комиссии по осуществлению закупок по решению  заказчика или по собственной инициативе-заявлению, переданному  заказчику не позднее 3 (трех) рабочих дней до предполагаемой даты сложения полномочий.</w:t>
      </w:r>
    </w:p>
    <w:p w:rsidR="00FA4B58" w:rsidRPr="00FA4B58" w:rsidRDefault="00FA4B58" w:rsidP="00FA4B58">
      <w:pPr>
        <w:widowControl w:val="0"/>
        <w:ind w:firstLine="709"/>
        <w:jc w:val="both"/>
      </w:pPr>
      <w:r w:rsidRPr="00FA4B58">
        <w:t>4.6. Организационное и документационное обеспечение деятельности комиссии по осуществлению закупок осуществляется заказчиком.</w:t>
      </w:r>
    </w:p>
    <w:p w:rsidR="00FA4B58" w:rsidRPr="00FA4B58" w:rsidRDefault="00FA4B58" w:rsidP="00FA4B58">
      <w:pPr>
        <w:widowControl w:val="0"/>
        <w:ind w:firstLine="709"/>
        <w:jc w:val="both"/>
        <w:rPr>
          <w:i/>
        </w:rPr>
      </w:pPr>
    </w:p>
    <w:p w:rsidR="00FA4B58" w:rsidRPr="00FA4B58" w:rsidRDefault="00FA4B58" w:rsidP="00A97A82">
      <w:pPr>
        <w:widowControl w:val="0"/>
        <w:jc w:val="center"/>
        <w:rPr>
          <w:b/>
        </w:rPr>
      </w:pPr>
      <w:r w:rsidRPr="00FA4B58">
        <w:rPr>
          <w:b/>
        </w:rPr>
        <w:t>5. Полномочия комиссии по осуществлению закупок, ее отдельных членов</w:t>
      </w:r>
    </w:p>
    <w:p w:rsidR="00FA4B58" w:rsidRPr="00FA4B58" w:rsidRDefault="00FA4B58" w:rsidP="00FA4B58">
      <w:pPr>
        <w:widowControl w:val="0"/>
        <w:ind w:firstLine="709"/>
        <w:jc w:val="both"/>
      </w:pPr>
      <w:r w:rsidRPr="00FA4B58">
        <w:t>5.1. При осуществлении закупок комиссия по осуществлению закупок:</w:t>
      </w:r>
    </w:p>
    <w:p w:rsidR="00FA4B58" w:rsidRPr="00FA4B58" w:rsidRDefault="00FA4B58" w:rsidP="00FA4B58">
      <w:pPr>
        <w:widowControl w:val="0"/>
        <w:ind w:firstLine="709"/>
        <w:jc w:val="both"/>
      </w:pPr>
      <w:r w:rsidRPr="00FA4B58">
        <w:t>5.1.1.</w:t>
      </w:r>
      <w:r w:rsidRPr="00FA4B58">
        <w:tab/>
        <w:t>Проверяет документы и сведения, представленные участниками электронного аукциона в составе заявки на участие в электронном аукционе, на соответствие требованиям, установленным документацией об электронном аукционе.</w:t>
      </w:r>
    </w:p>
    <w:p w:rsidR="00FA4B58" w:rsidRPr="00FA4B58" w:rsidRDefault="00FA4B58" w:rsidP="00FA4B58">
      <w:pPr>
        <w:widowControl w:val="0"/>
        <w:ind w:firstLine="709"/>
        <w:jc w:val="both"/>
      </w:pPr>
      <w:r w:rsidRPr="00FA4B58">
        <w:t>5.1.2.</w:t>
      </w:r>
      <w:r w:rsidRPr="00FA4B58">
        <w:tab/>
        <w:t>Рассматривает заявки на участие в электронном аукционе в порядке, установленном настоящим Положением и Положением о порядке привлечения подрядных организаций.</w:t>
      </w:r>
    </w:p>
    <w:p w:rsidR="00FA4B58" w:rsidRPr="00FA4B58" w:rsidRDefault="00FA4B58" w:rsidP="00FA4B58">
      <w:pPr>
        <w:widowControl w:val="0"/>
        <w:ind w:firstLine="709"/>
        <w:jc w:val="both"/>
      </w:pPr>
      <w:r w:rsidRPr="00FA4B58">
        <w:t>5.1.3.</w:t>
      </w:r>
      <w:r w:rsidRPr="00FA4B58">
        <w:tab/>
        <w:t xml:space="preserve">Принимает решение о допуске или </w:t>
      </w:r>
      <w:proofErr w:type="gramStart"/>
      <w:r w:rsidRPr="00FA4B58">
        <w:t>об отказе в допуске участника к участию в электронном аукционе в порядке</w:t>
      </w:r>
      <w:proofErr w:type="gramEnd"/>
      <w:r w:rsidRPr="00FA4B58">
        <w:t xml:space="preserve"> и случаях, установленных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5.1.4. Рассматривает обоснования предложенной цены договора, предоставляемые участниками электронного аукциона в случаях, предусмотренных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5.1.5. В случаях, предусмотренных Положением о порядке привлечения подрядных организаций и настоящим Положением, принимает решение о признании цены, предложенной участником электронного аукциона, обоснованной (не обоснованной).</w:t>
      </w:r>
    </w:p>
    <w:p w:rsidR="00FA4B58" w:rsidRPr="00FA4B58" w:rsidRDefault="00FA4B58" w:rsidP="00FA4B58">
      <w:pPr>
        <w:widowControl w:val="0"/>
        <w:ind w:firstLine="709"/>
        <w:jc w:val="both"/>
      </w:pPr>
      <w:r w:rsidRPr="00FA4B58">
        <w:t>5.1.6. В случаях, предусмотренных Положением о порядке привлечения подрядных организаций и настоящим Положением, принимает решение о признании электронного аукциона несостоявшимся.</w:t>
      </w:r>
    </w:p>
    <w:p w:rsidR="00FA4B58" w:rsidRPr="00FA4B58" w:rsidRDefault="00FA4B58" w:rsidP="00FA4B58">
      <w:pPr>
        <w:widowControl w:val="0"/>
        <w:ind w:firstLine="709"/>
        <w:jc w:val="both"/>
      </w:pPr>
      <w:r w:rsidRPr="00FA4B58">
        <w:t>5.1.7. Ведет и оформляет протоколы по процедурам, проводимым в ходе осуществления закупок, а также другие действия в соответствии с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5.2. При проведении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недействительным в порядке, предусмотренном законодательством Российской Федерации.</w:t>
      </w:r>
    </w:p>
    <w:p w:rsidR="00FA4B58" w:rsidRPr="00FA4B58" w:rsidRDefault="00FA4B58" w:rsidP="00FA4B58">
      <w:pPr>
        <w:widowControl w:val="0"/>
        <w:ind w:firstLine="709"/>
        <w:jc w:val="both"/>
      </w:pPr>
      <w:r w:rsidRPr="00FA4B58">
        <w:t>5.3. Члены комиссии по осуществлению закупок вправе:</w:t>
      </w:r>
    </w:p>
    <w:p w:rsidR="00FA4B58" w:rsidRPr="00FA4B58" w:rsidRDefault="00FA4B58" w:rsidP="00FA4B58">
      <w:pPr>
        <w:widowControl w:val="0"/>
        <w:ind w:firstLine="709"/>
        <w:jc w:val="both"/>
      </w:pPr>
      <w:r w:rsidRPr="00FA4B58">
        <w:t>5.3.1. Знакомиться с документами и информацией, необходимыми для выполнения их обязанностей (извещением и документацией о проведении электронного аукциона, реестром квалифицированных подрядных организаций, разъяснениями  заказчика положений документации о проведении электронного аукциона, заявками на участие в электронном аукционе и др.).</w:t>
      </w:r>
    </w:p>
    <w:p w:rsidR="00FA4B58" w:rsidRPr="00FA4B58" w:rsidRDefault="00FA4B58" w:rsidP="00FA4B58">
      <w:pPr>
        <w:widowControl w:val="0"/>
        <w:ind w:firstLine="709"/>
        <w:jc w:val="both"/>
      </w:pPr>
      <w:r w:rsidRPr="00FA4B58">
        <w:t xml:space="preserve">5.3.2. Проверять достоверность сведений, предоставленных участниками электронного аукциона. </w:t>
      </w:r>
    </w:p>
    <w:p w:rsidR="00FA4B58" w:rsidRPr="00FA4B58" w:rsidRDefault="00FA4B58" w:rsidP="00FA4B58">
      <w:pPr>
        <w:widowControl w:val="0"/>
        <w:ind w:firstLine="709"/>
        <w:jc w:val="both"/>
      </w:pPr>
      <w:r w:rsidRPr="00FA4B58">
        <w:t>5.3.3. Осуществлять иные права, предусмотренные нормативными правовыми актами Российской Федерации, нормативными правовыми актами субъектов Российской Федерации, Положением о порядке привлечения подрядных организаций и настоящим Положением.</w:t>
      </w:r>
    </w:p>
    <w:p w:rsidR="00FA4B58" w:rsidRPr="00FA4B58" w:rsidRDefault="00FA4B58" w:rsidP="00FA4B58">
      <w:pPr>
        <w:widowControl w:val="0"/>
        <w:ind w:firstLine="709"/>
        <w:jc w:val="both"/>
      </w:pPr>
      <w:r w:rsidRPr="00FA4B58">
        <w:t>5.4. Члены комиссии по осуществлению закупок обязаны:</w:t>
      </w:r>
    </w:p>
    <w:p w:rsidR="00FA4B58" w:rsidRPr="00FA4B58" w:rsidRDefault="00FA4B58" w:rsidP="00FA4B58">
      <w:pPr>
        <w:widowControl w:val="0"/>
        <w:ind w:firstLine="709"/>
        <w:jc w:val="both"/>
      </w:pPr>
      <w:r w:rsidRPr="00FA4B58">
        <w:t>5.4.1. Лично присутствовать на заседаниях комиссии по осуществлению закупок.</w:t>
      </w:r>
    </w:p>
    <w:p w:rsidR="00FA4B58" w:rsidRPr="00FA4B58" w:rsidRDefault="00FA4B58" w:rsidP="00FA4B58">
      <w:pPr>
        <w:widowControl w:val="0"/>
        <w:ind w:firstLine="709"/>
        <w:jc w:val="both"/>
      </w:pPr>
      <w:r w:rsidRPr="00FA4B58">
        <w:t xml:space="preserve">5.4.2. Информировать Председателя, заместителя Председателя и Секретаря об изменении адреса для направления корреспонденции. </w:t>
      </w:r>
    </w:p>
    <w:p w:rsidR="00FA4B58" w:rsidRPr="00FA4B58" w:rsidRDefault="00FA4B58" w:rsidP="00FA4B58">
      <w:pPr>
        <w:widowControl w:val="0"/>
        <w:ind w:firstLine="709"/>
        <w:jc w:val="both"/>
      </w:pPr>
      <w:r w:rsidRPr="00FA4B58">
        <w:t>5.4.3. Не допускать разглашения сведений, ставших им известными в ходе проведения закупки, кроме случаев, прямо предусмотренных законодательством Российской Федерации.</w:t>
      </w:r>
    </w:p>
    <w:p w:rsidR="00FA4B58" w:rsidRPr="00FA4B58" w:rsidRDefault="00FA4B58" w:rsidP="00FA4B58">
      <w:pPr>
        <w:widowControl w:val="0"/>
        <w:ind w:firstLine="709"/>
        <w:jc w:val="both"/>
      </w:pPr>
      <w:r w:rsidRPr="00FA4B58">
        <w:t xml:space="preserve">5.7. Члены комиссии по осуществлению закупок при осуществлении своих прав и </w:t>
      </w:r>
      <w:r w:rsidRPr="00FA4B58">
        <w:lastRenderedPageBreak/>
        <w:t>исполнении обязанностей должны действовать добросовестно и разумно, в строгом соответствии с нормами действующего законодательства Российской Федерации, субъектов Российской Федерации и настоящего Положения.</w:t>
      </w:r>
    </w:p>
    <w:p w:rsidR="00FA4B58" w:rsidRPr="00FA4B58" w:rsidRDefault="00FA4B58" w:rsidP="00FA4B58">
      <w:pPr>
        <w:widowControl w:val="0"/>
        <w:ind w:firstLine="709"/>
        <w:jc w:val="both"/>
      </w:pPr>
    </w:p>
    <w:p w:rsidR="00FA4B58" w:rsidRPr="00FA4B58" w:rsidRDefault="00FA4B58" w:rsidP="00A97A82">
      <w:pPr>
        <w:widowControl w:val="0"/>
        <w:jc w:val="center"/>
        <w:rPr>
          <w:b/>
        </w:rPr>
      </w:pPr>
      <w:r w:rsidRPr="00FA4B58">
        <w:rPr>
          <w:b/>
        </w:rPr>
        <w:t>6. Председательствующий и Секретарь комиссии по осуществлению закупок, Технический заказчик</w:t>
      </w:r>
    </w:p>
    <w:p w:rsidR="00FA4B58" w:rsidRPr="00FA4B58" w:rsidRDefault="00FA4B58" w:rsidP="00FA4B58">
      <w:pPr>
        <w:widowControl w:val="0"/>
        <w:ind w:firstLine="709"/>
        <w:jc w:val="both"/>
      </w:pPr>
      <w:r w:rsidRPr="00FA4B58">
        <w:t>6.1. Председательствующим на заседаниях комиссии по осуществлению закупок является Председатель.</w:t>
      </w:r>
    </w:p>
    <w:p w:rsidR="00FA4B58" w:rsidRPr="00FA4B58" w:rsidRDefault="00FA4B58" w:rsidP="00FA4B58">
      <w:pPr>
        <w:widowControl w:val="0"/>
        <w:ind w:firstLine="709"/>
        <w:jc w:val="both"/>
      </w:pPr>
      <w:r w:rsidRPr="00FA4B58">
        <w:t xml:space="preserve">6.2. В отсутствие Председателя функции председательствующего на заседании комиссии по осуществлению закупок, а также функции, указанные в п. 6.4. настоящего Положения, осуществляет заместитель Председателя. </w:t>
      </w:r>
    </w:p>
    <w:p w:rsidR="00FA4B58" w:rsidRPr="00FA4B58" w:rsidRDefault="00FA4B58" w:rsidP="00FA4B58">
      <w:pPr>
        <w:widowControl w:val="0"/>
        <w:ind w:firstLine="709"/>
        <w:jc w:val="both"/>
      </w:pPr>
      <w:r w:rsidRPr="00FA4B58">
        <w:t>6.3. В рамках организации подготовки и проведения заседаний комиссии по осуществлению закупок  заказчик осуществляет следующие функции:</w:t>
      </w:r>
    </w:p>
    <w:p w:rsidR="00FA4B58" w:rsidRPr="00FA4B58" w:rsidRDefault="00FA4B58" w:rsidP="00FA4B58">
      <w:pPr>
        <w:widowControl w:val="0"/>
        <w:ind w:firstLine="709"/>
        <w:jc w:val="both"/>
      </w:pPr>
      <w:r w:rsidRPr="00FA4B58">
        <w:t>6.3.1. Формирование повестки дня заседаний комиссии по осуществлению закупок с учетом сроков, предусмотренных в Положении о порядке привлечения подрядных организаций и настоящего Положения.</w:t>
      </w:r>
    </w:p>
    <w:p w:rsidR="00FA4B58" w:rsidRPr="00FA4B58" w:rsidRDefault="00FA4B58" w:rsidP="00FA4B58">
      <w:pPr>
        <w:widowControl w:val="0"/>
        <w:ind w:firstLine="709"/>
        <w:jc w:val="both"/>
      </w:pPr>
      <w:r w:rsidRPr="00FA4B58">
        <w:t>6.3.2. Подготовка перечня материалов (информации) по вопросам повестки дня заседаний, предоставляемых членам комиссии по осуществлению закупок.</w:t>
      </w:r>
    </w:p>
    <w:p w:rsidR="00FA4B58" w:rsidRPr="00FA4B58" w:rsidRDefault="00FA4B58" w:rsidP="00FA4B58">
      <w:pPr>
        <w:widowControl w:val="0"/>
        <w:ind w:firstLine="709"/>
        <w:jc w:val="both"/>
      </w:pPr>
      <w:r w:rsidRPr="00FA4B58">
        <w:t>6.4. В рамках организации подготовки и проведения заседаний комиссии по осуществлению закупок Председатель осуществляет следующие функции:</w:t>
      </w:r>
    </w:p>
    <w:p w:rsidR="00FA4B58" w:rsidRPr="00FA4B58" w:rsidRDefault="00FA4B58" w:rsidP="00FA4B58">
      <w:pPr>
        <w:widowControl w:val="0"/>
        <w:ind w:firstLine="709"/>
        <w:jc w:val="both"/>
      </w:pPr>
      <w:r w:rsidRPr="00FA4B58">
        <w:t>6.4.1. Утверждение повестки дня заседаний комиссии по осуществлению закупок.</w:t>
      </w:r>
    </w:p>
    <w:p w:rsidR="00FA4B58" w:rsidRPr="00FA4B58" w:rsidRDefault="00FA4B58" w:rsidP="00FA4B58">
      <w:pPr>
        <w:widowControl w:val="0"/>
        <w:ind w:firstLine="709"/>
        <w:jc w:val="both"/>
      </w:pPr>
      <w:r w:rsidRPr="00FA4B58">
        <w:t>6.4.2. Обеспечивает в процессе проведения заседания комиссии по осуществлению закупок соблюдение требований законодательства Российской Федерации и субъекта Российской Федерации и настоящего Положения.</w:t>
      </w:r>
    </w:p>
    <w:p w:rsidR="00FA4B58" w:rsidRPr="00FA4B58" w:rsidRDefault="00FA4B58" w:rsidP="00FA4B58">
      <w:pPr>
        <w:widowControl w:val="0"/>
        <w:ind w:firstLine="709"/>
        <w:jc w:val="both"/>
      </w:pPr>
      <w:r w:rsidRPr="00FA4B58">
        <w:t>6.5. Техническое (информационное, документарное, протокольное, секретарское) обеспечение текущей деятельности комиссии по осуществлению закупок осуществляет Секретарь.</w:t>
      </w:r>
    </w:p>
    <w:p w:rsidR="00FA4B58" w:rsidRPr="00FA4B58" w:rsidRDefault="00FA4B58" w:rsidP="00FA4B58">
      <w:pPr>
        <w:widowControl w:val="0"/>
        <w:ind w:firstLine="709"/>
        <w:jc w:val="both"/>
      </w:pPr>
      <w:r w:rsidRPr="00FA4B58">
        <w:t>6.6. Функции Секретаря может осуществлять лицо, являющееся членом комиссии по осуществлению закупок.</w:t>
      </w:r>
    </w:p>
    <w:p w:rsidR="00FA4B58" w:rsidRPr="00FA4B58" w:rsidRDefault="00FA4B58" w:rsidP="00FA4B58">
      <w:pPr>
        <w:widowControl w:val="0"/>
        <w:ind w:firstLine="709"/>
        <w:jc w:val="both"/>
      </w:pPr>
      <w:r w:rsidRPr="00FA4B58">
        <w:t>6.7. К функциям Секретаря относится:</w:t>
      </w:r>
    </w:p>
    <w:p w:rsidR="00FA4B58" w:rsidRPr="00FA4B58" w:rsidRDefault="00FA4B58" w:rsidP="00FA4B58">
      <w:pPr>
        <w:widowControl w:val="0"/>
        <w:ind w:firstLine="709"/>
        <w:jc w:val="both"/>
      </w:pPr>
      <w:r w:rsidRPr="00FA4B58">
        <w:t>6.7.1. Представление Председателю проекта повестки дня заседания комиссии по осуществлению закупок.</w:t>
      </w:r>
    </w:p>
    <w:p w:rsidR="00FA4B58" w:rsidRPr="00FA4B58" w:rsidRDefault="00FA4B58" w:rsidP="00FA4B58">
      <w:pPr>
        <w:widowControl w:val="0"/>
        <w:ind w:firstLine="709"/>
        <w:jc w:val="both"/>
      </w:pPr>
      <w:r w:rsidRPr="00FA4B58">
        <w:t>6.7.2. Обеспечение подготовки документов (материалов) членам комиссии по осуществлению закупок, необходимых для организации и проведения заседания комиссии по осуществлению закупок.</w:t>
      </w:r>
    </w:p>
    <w:p w:rsidR="00FA4B58" w:rsidRPr="00FA4B58" w:rsidRDefault="00FA4B58" w:rsidP="00FA4B58">
      <w:pPr>
        <w:widowControl w:val="0"/>
        <w:ind w:firstLine="709"/>
        <w:jc w:val="both"/>
      </w:pPr>
      <w:r w:rsidRPr="00FA4B58">
        <w:t>6.7.3. Уведомление членов комиссии по осуществлению закупок и регионального оператора о месте, дате и времени проведения заседания.</w:t>
      </w:r>
    </w:p>
    <w:p w:rsidR="00FA4B58" w:rsidRPr="00FA4B58" w:rsidRDefault="00FA4B58" w:rsidP="00FA4B58">
      <w:pPr>
        <w:widowControl w:val="0"/>
        <w:ind w:firstLine="709"/>
        <w:jc w:val="both"/>
      </w:pPr>
      <w:r w:rsidRPr="00FA4B58">
        <w:t>6.7.4. Оформление и организация подписания протоколов заседаний комиссии по осуществлению закупок.</w:t>
      </w:r>
    </w:p>
    <w:p w:rsidR="00FA4B58" w:rsidRPr="00FA4B58" w:rsidRDefault="00FA4B58" w:rsidP="00FA4B58">
      <w:pPr>
        <w:widowControl w:val="0"/>
        <w:ind w:firstLine="709"/>
        <w:jc w:val="both"/>
      </w:pPr>
      <w:r w:rsidRPr="00FA4B58">
        <w:t>6.7.5. Передача  заказчику по завершении заседания комиссии по осуществлению закупок подписанных протоколов заседаний комиссии по осуществлению закупок, а также ранее полученных от него документов и сведений.</w:t>
      </w:r>
    </w:p>
    <w:p w:rsidR="00FA4B58" w:rsidRPr="00FA4B58" w:rsidRDefault="00FA4B58" w:rsidP="00FA4B58">
      <w:pPr>
        <w:widowControl w:val="0"/>
        <w:ind w:firstLine="709"/>
        <w:jc w:val="both"/>
      </w:pPr>
      <w:r w:rsidRPr="00FA4B58">
        <w:t>6.7.6. Выполнение иных функций, предусмотренных настоящим Положением.</w:t>
      </w:r>
    </w:p>
    <w:p w:rsidR="00FA4B58" w:rsidRPr="00FA4B58" w:rsidRDefault="00FA4B58" w:rsidP="00FA4B58">
      <w:pPr>
        <w:widowControl w:val="0"/>
        <w:ind w:firstLine="709"/>
        <w:jc w:val="both"/>
      </w:pPr>
      <w:r w:rsidRPr="00FA4B58">
        <w:t>6.8. В отсутствие Секретаря его функции осуществляет Председатель.</w:t>
      </w:r>
    </w:p>
    <w:p w:rsidR="00FA4B58" w:rsidRPr="00FA4B58" w:rsidRDefault="00FA4B58" w:rsidP="00FA4B58">
      <w:pPr>
        <w:widowControl w:val="0"/>
        <w:jc w:val="both"/>
        <w:rPr>
          <w:b/>
        </w:rPr>
      </w:pPr>
    </w:p>
    <w:p w:rsidR="00FA4B58" w:rsidRPr="00FA4B58" w:rsidRDefault="00FA4B58" w:rsidP="00A97A82">
      <w:pPr>
        <w:widowControl w:val="0"/>
        <w:jc w:val="center"/>
        <w:rPr>
          <w:b/>
        </w:rPr>
      </w:pPr>
      <w:r w:rsidRPr="00FA4B58">
        <w:rPr>
          <w:b/>
        </w:rPr>
        <w:t>7. Порядок созыва комиссии по осуществлению закупок</w:t>
      </w:r>
    </w:p>
    <w:p w:rsidR="00FA4B58" w:rsidRPr="00FA4B58" w:rsidRDefault="00FA4B58" w:rsidP="00FA4B58">
      <w:pPr>
        <w:widowControl w:val="0"/>
        <w:ind w:firstLine="709"/>
        <w:jc w:val="both"/>
      </w:pPr>
      <w:r w:rsidRPr="00FA4B58">
        <w:t>7.1. Комиссия по осуществлению закупок созывается Председателем по мере необходимости с такой периодичностью, которая обеспечивает соблюдение следующих сроков:</w:t>
      </w:r>
    </w:p>
    <w:p w:rsidR="00FA4B58" w:rsidRPr="00FA4B58" w:rsidRDefault="00FA4B58" w:rsidP="00FA4B58">
      <w:pPr>
        <w:widowControl w:val="0"/>
        <w:ind w:firstLine="709"/>
        <w:jc w:val="both"/>
      </w:pPr>
      <w:r w:rsidRPr="00FA4B58">
        <w:t xml:space="preserve">- срок рассмотрения заявок на участие в электронном аукционе не может превышать 10 рабочих дней </w:t>
      </w:r>
      <w:proofErr w:type="gramStart"/>
      <w:r w:rsidRPr="00FA4B58">
        <w:t>с даты окончания</w:t>
      </w:r>
      <w:proofErr w:type="gramEnd"/>
      <w:r w:rsidRPr="00FA4B58">
        <w:t xml:space="preserve"> срока подачи заявок;</w:t>
      </w:r>
    </w:p>
    <w:p w:rsidR="00FA4B58" w:rsidRPr="00FA4B58" w:rsidRDefault="00FA4B58" w:rsidP="00FA4B58">
      <w:pPr>
        <w:widowControl w:val="0"/>
        <w:ind w:firstLine="709"/>
        <w:jc w:val="both"/>
      </w:pPr>
      <w:r w:rsidRPr="00FA4B58">
        <w:t xml:space="preserve">- срок рассмотрения обоснования предложенной участником электронного аукциона цены договора не должен превышать </w:t>
      </w:r>
      <w:r w:rsidRPr="00FA4B58">
        <w:rPr>
          <w:color w:val="000000"/>
        </w:rPr>
        <w:t xml:space="preserve">3 рабочих дней </w:t>
      </w:r>
      <w:proofErr w:type="gramStart"/>
      <w:r w:rsidRPr="00FA4B58">
        <w:t>с даты получения</w:t>
      </w:r>
      <w:proofErr w:type="gramEnd"/>
      <w:r w:rsidRPr="00FA4B58">
        <w:t xml:space="preserve"> Техническим заказчиком подписанного участником электронного аукциона договора о проведении капитального ремонта.</w:t>
      </w:r>
    </w:p>
    <w:p w:rsidR="00FA4B58" w:rsidRPr="00FA4B58" w:rsidRDefault="00FA4B58" w:rsidP="00FA4B58">
      <w:pPr>
        <w:widowControl w:val="0"/>
        <w:ind w:firstLine="709"/>
        <w:jc w:val="both"/>
      </w:pPr>
      <w:r w:rsidRPr="00FA4B58">
        <w:t>7.2. Решение о проведении заседания комиссии по осуществлению закупок принимается Председателем на основании полученных от Технического заказчика документов и сведений.</w:t>
      </w:r>
    </w:p>
    <w:p w:rsidR="00FA4B58" w:rsidRPr="00FA4B58" w:rsidRDefault="00FA4B58" w:rsidP="00FA4B58">
      <w:pPr>
        <w:widowControl w:val="0"/>
        <w:ind w:firstLine="709"/>
        <w:jc w:val="both"/>
      </w:pPr>
      <w:r w:rsidRPr="00FA4B58">
        <w:t xml:space="preserve">7.3. Уведомление о месте, дате и времени проведения заседания комиссии по </w:t>
      </w:r>
      <w:r w:rsidRPr="00FA4B58">
        <w:lastRenderedPageBreak/>
        <w:t xml:space="preserve">осуществлению закупок готовится и направляется Секретарем не </w:t>
      </w:r>
      <w:proofErr w:type="gramStart"/>
      <w:r w:rsidRPr="00FA4B58">
        <w:t>позднее</w:t>
      </w:r>
      <w:proofErr w:type="gramEnd"/>
      <w:r w:rsidRPr="00FA4B58">
        <w:t xml:space="preserve"> чем за </w:t>
      </w:r>
      <w:r w:rsidRPr="00FA4B58">
        <w:rPr>
          <w:color w:val="000000"/>
        </w:rPr>
        <w:t xml:space="preserve">3 рабочих дня </w:t>
      </w:r>
      <w:r w:rsidRPr="00FA4B58">
        <w:t>до даты проведения заседания:</w:t>
      </w:r>
    </w:p>
    <w:p w:rsidR="00FA4B58" w:rsidRPr="00FA4B58" w:rsidRDefault="00FA4B58" w:rsidP="00FA4B58">
      <w:pPr>
        <w:widowControl w:val="0"/>
        <w:ind w:firstLine="709"/>
        <w:jc w:val="both"/>
      </w:pPr>
      <w:r w:rsidRPr="00FA4B58">
        <w:t>- членам комиссии по осуществлению закупок;</w:t>
      </w:r>
    </w:p>
    <w:p w:rsidR="00FA4B58" w:rsidRPr="00FA4B58" w:rsidRDefault="00FA4B58" w:rsidP="00FA4B58">
      <w:pPr>
        <w:widowControl w:val="0"/>
        <w:ind w:firstLine="709"/>
        <w:jc w:val="both"/>
      </w:pPr>
      <w:r w:rsidRPr="00FA4B58">
        <w:t>- заказчику.</w:t>
      </w:r>
    </w:p>
    <w:p w:rsidR="00FA4B58" w:rsidRPr="00FA4B58" w:rsidRDefault="00FA4B58" w:rsidP="00FA4B58">
      <w:pPr>
        <w:widowControl w:val="0"/>
        <w:ind w:firstLine="709"/>
        <w:jc w:val="both"/>
      </w:pPr>
    </w:p>
    <w:p w:rsidR="00FA4B58" w:rsidRPr="00FA4B58" w:rsidRDefault="00FA4B58" w:rsidP="00002999">
      <w:pPr>
        <w:widowControl w:val="0"/>
        <w:jc w:val="center"/>
        <w:rPr>
          <w:b/>
        </w:rPr>
      </w:pPr>
      <w:r w:rsidRPr="00FA4B58">
        <w:rPr>
          <w:b/>
        </w:rPr>
        <w:t>8. Порядок проведения заседаний комиссии по осуществлению закупок</w:t>
      </w:r>
    </w:p>
    <w:p w:rsidR="00FA4B58" w:rsidRPr="00FA4B58" w:rsidRDefault="00FA4B58" w:rsidP="00FA4B58">
      <w:pPr>
        <w:widowControl w:val="0"/>
        <w:ind w:firstLine="709"/>
        <w:jc w:val="both"/>
      </w:pPr>
      <w:r w:rsidRPr="00FA4B58">
        <w:t>8.1. Заседание комиссии по осуществлению закупок открывается Председателем, а в случае его отсутствия заместителем Председателя.</w:t>
      </w:r>
    </w:p>
    <w:p w:rsidR="00FA4B58" w:rsidRPr="00FA4B58" w:rsidRDefault="00FA4B58" w:rsidP="00FA4B58">
      <w:pPr>
        <w:widowControl w:val="0"/>
        <w:ind w:firstLine="709"/>
        <w:jc w:val="both"/>
      </w:pPr>
      <w:r w:rsidRPr="00FA4B58">
        <w:t>8.2. Секретарь определяет наличие кворума для проведения заседания комиссии по осуществлению закупок.</w:t>
      </w:r>
    </w:p>
    <w:p w:rsidR="00FA4B58" w:rsidRPr="00FA4B58" w:rsidRDefault="00FA4B58" w:rsidP="00FA4B58">
      <w:pPr>
        <w:widowControl w:val="0"/>
        <w:ind w:firstLine="709"/>
        <w:jc w:val="both"/>
      </w:pPr>
      <w:r w:rsidRPr="00FA4B58">
        <w:t>Комиссия по осуществлению закупок правомочна осуществлять свои функции, если на ее заседании присутствует не менее половины от общего числа ее членов. Принятие решения членами комиссии по осуществлению закупок путем проведения заочного голосования, а также делегирование ими своих полномочий третьим лицам не допускается.</w:t>
      </w:r>
    </w:p>
    <w:p w:rsidR="00FA4B58" w:rsidRPr="00FA4B58" w:rsidRDefault="00FA4B58" w:rsidP="00FA4B58">
      <w:pPr>
        <w:widowControl w:val="0"/>
        <w:ind w:firstLine="709"/>
        <w:jc w:val="both"/>
      </w:pPr>
      <w:r w:rsidRPr="00FA4B58">
        <w:t>8.3. Председательствующий на заседании комиссии по осуществлению закупок сообщает присутствующим о наличии кворума для проведения заседания и оглашает повестку дня заседания.</w:t>
      </w:r>
    </w:p>
    <w:p w:rsidR="00FA4B58" w:rsidRPr="00FA4B58" w:rsidRDefault="00FA4B58" w:rsidP="00FA4B58">
      <w:pPr>
        <w:widowControl w:val="0"/>
        <w:ind w:firstLine="709"/>
        <w:jc w:val="both"/>
      </w:pPr>
      <w:r w:rsidRPr="00FA4B58">
        <w:t>8.4. При отсутствии кворума заседание объявляется неправомочным. При этом Председатель (заместитель Председателя) на заседании определяет дату нового заседания. Проведение нового заседания взамен несостоявшегося должно быть осуществлено с учетом пункта 7.1. настоящего Положения.</w:t>
      </w:r>
    </w:p>
    <w:p w:rsidR="00FA4B58" w:rsidRPr="00FA4B58" w:rsidRDefault="00FA4B58" w:rsidP="00FA4B58">
      <w:pPr>
        <w:widowControl w:val="0"/>
        <w:ind w:firstLine="709"/>
        <w:jc w:val="both"/>
      </w:pPr>
      <w:r w:rsidRPr="00FA4B58">
        <w:t>8.5. Решения на заседании комиссии по осуществлению закупок принимаются большинством голосов присутствующих на заседании членов комиссии по осуществлению закупок.</w:t>
      </w:r>
    </w:p>
    <w:p w:rsidR="00FA4B58" w:rsidRPr="00FA4B58" w:rsidRDefault="00FA4B58" w:rsidP="00FA4B58">
      <w:pPr>
        <w:widowControl w:val="0"/>
        <w:ind w:firstLine="709"/>
        <w:jc w:val="both"/>
      </w:pPr>
      <w:r w:rsidRPr="00FA4B58">
        <w:t>8.6. При решении вопросов на заседании каждый член комиссии по осуществлению закупок обладает одним голосом. В случае равенства голосов голос Председателя (при его отсутствии, заместителя Председателя) на заседании комиссии по осуществлению закупок является решающим.</w:t>
      </w:r>
    </w:p>
    <w:p w:rsidR="00FA4B58" w:rsidRPr="00FA4B58" w:rsidRDefault="00FA4B58" w:rsidP="00FA4B58">
      <w:pPr>
        <w:widowControl w:val="0"/>
        <w:ind w:firstLine="709"/>
        <w:jc w:val="both"/>
      </w:pPr>
      <w:r w:rsidRPr="00FA4B58">
        <w:t xml:space="preserve">8.7. Комиссия по осуществлению закупок может привлекать к своей деятельности экспертов. Для целей применения настоящего Положения под экспертами понимаются лица, обладающие специальными знаниями по предмету электронного аукциона, в рамках которого осуществляется рассмотрение заявок. </w:t>
      </w:r>
    </w:p>
    <w:p w:rsidR="00FA4B58" w:rsidRPr="00FA4B58" w:rsidRDefault="00FA4B58" w:rsidP="00FA4B58">
      <w:pPr>
        <w:widowControl w:val="0"/>
        <w:ind w:firstLine="709"/>
        <w:jc w:val="both"/>
      </w:pPr>
      <w:proofErr w:type="gramStart"/>
      <w:r w:rsidRPr="00FA4B58">
        <w:t xml:space="preserve">Экспертами не могут быть лица, которые лично заинтересованы в результатах размещения заказа (в том числе физические лица, подавшие заявки на участие в электронном аукционе либо состоящие в штате организаций, подавших указанные заявки), либо физические лица, на которых способны оказывать влияние участники электронного аукциона (в том числе физические лица, являющиеся участниками этих организаций, членами их органов управления, кредиторами участников отбора). </w:t>
      </w:r>
      <w:proofErr w:type="gramEnd"/>
    </w:p>
    <w:p w:rsidR="00FA4B58" w:rsidRPr="00FA4B58" w:rsidRDefault="00FA4B58" w:rsidP="00FA4B58">
      <w:pPr>
        <w:widowControl w:val="0"/>
        <w:ind w:firstLine="709"/>
        <w:jc w:val="both"/>
      </w:pPr>
      <w:r w:rsidRPr="00FA4B58">
        <w:t xml:space="preserve">Эксперты представляют в комиссию по осуществлению закупок свои экспертные заключения. Мнение эксперта, изложенное в экспертном заключении, носит рекомендательный характер и не является обязательным для членов комиссии. Экспертное заключение оформляется письменно и прикладывается к протоколу рассмотрения заявок на участие электронном </w:t>
      </w:r>
      <w:proofErr w:type="gramStart"/>
      <w:r w:rsidRPr="00FA4B58">
        <w:t>аукционе</w:t>
      </w:r>
      <w:proofErr w:type="gramEnd"/>
      <w:r w:rsidRPr="00FA4B58">
        <w:t>.</w:t>
      </w:r>
    </w:p>
    <w:p w:rsidR="00FA4B58" w:rsidRPr="00FA4B58" w:rsidRDefault="00FA4B58" w:rsidP="00FA4B58">
      <w:pPr>
        <w:widowControl w:val="0"/>
        <w:ind w:firstLine="709"/>
        <w:jc w:val="both"/>
      </w:pPr>
      <w:r w:rsidRPr="00FA4B58">
        <w:t xml:space="preserve">8.8. Заказчик вправе осуществлять аудио– </w:t>
      </w:r>
      <w:proofErr w:type="gramStart"/>
      <w:r w:rsidRPr="00FA4B58">
        <w:t xml:space="preserve">и </w:t>
      </w:r>
      <w:proofErr w:type="gramEnd"/>
      <w:r w:rsidRPr="00FA4B58">
        <w:t xml:space="preserve">(или) видеозапись заседаний комиссии по осуществлению закупок. </w:t>
      </w:r>
    </w:p>
    <w:p w:rsidR="00FA4B58" w:rsidRPr="00FA4B58" w:rsidRDefault="00FA4B58" w:rsidP="00FA4B58">
      <w:pPr>
        <w:widowControl w:val="0"/>
        <w:ind w:firstLine="709"/>
        <w:jc w:val="both"/>
      </w:pPr>
      <w:r w:rsidRPr="00FA4B58">
        <w:t>8.9.Заказчик и члены комиссии обязаны обеспечить конфиденциальность информации об участниках электронного аукциона, подавших заявки на участие в электронном аукционе.</w:t>
      </w:r>
    </w:p>
    <w:p w:rsidR="00FA4B58" w:rsidRPr="00FA4B58" w:rsidRDefault="00FA4B58" w:rsidP="00FA4B58">
      <w:pPr>
        <w:widowControl w:val="0"/>
        <w:ind w:firstLine="709"/>
        <w:jc w:val="both"/>
      </w:pPr>
    </w:p>
    <w:p w:rsidR="00002999" w:rsidRDefault="00FA4B58" w:rsidP="00002999">
      <w:pPr>
        <w:widowControl w:val="0"/>
        <w:jc w:val="center"/>
        <w:rPr>
          <w:b/>
        </w:rPr>
      </w:pPr>
      <w:r w:rsidRPr="00FA4B58">
        <w:rPr>
          <w:b/>
        </w:rPr>
        <w:t xml:space="preserve">9. Порядок деятельности комиссии по осуществлению закупок </w:t>
      </w:r>
    </w:p>
    <w:p w:rsidR="00FA4B58" w:rsidRPr="00FA4B58" w:rsidRDefault="00FA4B58" w:rsidP="00002999">
      <w:pPr>
        <w:widowControl w:val="0"/>
        <w:jc w:val="center"/>
        <w:rPr>
          <w:b/>
        </w:rPr>
      </w:pPr>
      <w:r w:rsidRPr="00FA4B58">
        <w:rPr>
          <w:b/>
        </w:rPr>
        <w:t>при рассмотрении заявок на участие в электронном аукционе</w:t>
      </w:r>
    </w:p>
    <w:p w:rsidR="00FA4B58" w:rsidRPr="00FA4B58" w:rsidRDefault="00FA4B58" w:rsidP="00FA4B58">
      <w:pPr>
        <w:widowControl w:val="0"/>
        <w:ind w:firstLine="709"/>
        <w:jc w:val="both"/>
      </w:pPr>
      <w:r w:rsidRPr="00FA4B58">
        <w:t>9.1. Рассмотрение заявок на участие в электронном аукционе осуществляется комиссией по осуществлению закупок на заседаниях, проводимых в порядке, предусмотренном настоящим Положением.</w:t>
      </w:r>
    </w:p>
    <w:p w:rsidR="00FA4B58" w:rsidRPr="00FA4B58" w:rsidRDefault="00FA4B58" w:rsidP="00FA4B58">
      <w:pPr>
        <w:widowControl w:val="0"/>
        <w:ind w:firstLine="709"/>
        <w:jc w:val="both"/>
      </w:pPr>
      <w:r w:rsidRPr="00FA4B58">
        <w:t>9.2. В целях реализации п. 9.1. настоящего Положения комиссии по осуществлению закупок совершает следующие действия и принимает следующие решения:</w:t>
      </w:r>
    </w:p>
    <w:p w:rsidR="00FA4B58" w:rsidRPr="00FA4B58" w:rsidRDefault="00FA4B58" w:rsidP="00FA4B58">
      <w:pPr>
        <w:widowControl w:val="0"/>
        <w:ind w:firstLine="709"/>
        <w:jc w:val="both"/>
      </w:pPr>
      <w:r w:rsidRPr="00FA4B58">
        <w:t>9.2.1. Проверяет соответствие заявки на участие в электронном аукционе требованиям к документации об электронном аукционе.</w:t>
      </w:r>
    </w:p>
    <w:p w:rsidR="00FA4B58" w:rsidRPr="00FA4B58" w:rsidRDefault="00FA4B58" w:rsidP="00FA4B58">
      <w:pPr>
        <w:widowControl w:val="0"/>
        <w:ind w:firstLine="709"/>
        <w:jc w:val="both"/>
      </w:pPr>
      <w:r w:rsidRPr="00FA4B58">
        <w:lastRenderedPageBreak/>
        <w:t>9.2.2. Проверяет наличие в заявке на участие в электронном аукционе следующих сведений и документов:</w:t>
      </w:r>
    </w:p>
    <w:p w:rsidR="00FA4B58" w:rsidRPr="00FA4B58" w:rsidRDefault="00FA4B58" w:rsidP="00FA4B58">
      <w:pPr>
        <w:widowControl w:val="0"/>
        <w:ind w:firstLine="709"/>
        <w:jc w:val="both"/>
      </w:pPr>
      <w:proofErr w:type="gramStart"/>
      <w:r w:rsidRPr="00FA4B58">
        <w:t>а) документов и сведений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w:t>
      </w:r>
      <w:proofErr w:type="gramEnd"/>
      <w:r w:rsidRPr="00FA4B58">
        <w:t xml:space="preserve"> предпринимателя;</w:t>
      </w:r>
    </w:p>
    <w:p w:rsidR="00FA4B58" w:rsidRPr="00FA4B58" w:rsidRDefault="00FA4B58" w:rsidP="00FA4B58">
      <w:pPr>
        <w:widowControl w:val="0"/>
        <w:ind w:firstLine="709"/>
        <w:jc w:val="both"/>
      </w:pPr>
      <w:r w:rsidRPr="00FA4B58">
        <w:t>б) документа, подтверждающего полномочия лица на осуществление действий от имени участника электронного аукциона.</w:t>
      </w:r>
    </w:p>
    <w:p w:rsidR="00FA4B58" w:rsidRPr="00FA4B58" w:rsidRDefault="00FA4B58" w:rsidP="00FA4B58">
      <w:pPr>
        <w:widowControl w:val="0"/>
        <w:ind w:firstLine="709"/>
        <w:jc w:val="both"/>
      </w:pPr>
      <w:r w:rsidRPr="00FA4B58">
        <w:t>9.2.3. Достоверность сведений, содержащихся в документах, представленных участником электронного аукциона.</w:t>
      </w:r>
    </w:p>
    <w:p w:rsidR="00FA4B58" w:rsidRPr="00FA4B58" w:rsidRDefault="00FA4B58" w:rsidP="00FA4B58">
      <w:pPr>
        <w:widowControl w:val="0"/>
        <w:ind w:firstLine="709"/>
        <w:jc w:val="both"/>
      </w:pPr>
      <w:r w:rsidRPr="00FA4B58">
        <w:t>9.2.4. Наличие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и (или) услуг).</w:t>
      </w:r>
    </w:p>
    <w:p w:rsidR="00FA4B58" w:rsidRPr="00FA4B58" w:rsidRDefault="00FA4B58" w:rsidP="00FA4B58">
      <w:pPr>
        <w:widowControl w:val="0"/>
        <w:ind w:firstLine="709"/>
        <w:jc w:val="both"/>
      </w:pPr>
      <w:r w:rsidRPr="00FA4B58">
        <w:t xml:space="preserve">9.2.5. По результатам проводимых проверок принимает одно из следующих решений: </w:t>
      </w:r>
    </w:p>
    <w:p w:rsidR="00FA4B58" w:rsidRPr="00FA4B58" w:rsidRDefault="00FA4B58" w:rsidP="00FA4B58">
      <w:pPr>
        <w:widowControl w:val="0"/>
        <w:ind w:firstLine="709"/>
        <w:jc w:val="both"/>
      </w:pPr>
      <w:r w:rsidRPr="00FA4B58">
        <w:t>а) о допуске участника к участию в электронном аукционе;</w:t>
      </w:r>
    </w:p>
    <w:p w:rsidR="00FA4B58" w:rsidRPr="00FA4B58" w:rsidRDefault="00FA4B58" w:rsidP="00FA4B58">
      <w:pPr>
        <w:widowControl w:val="0"/>
        <w:ind w:firstLine="709"/>
        <w:jc w:val="both"/>
      </w:pPr>
      <w:r w:rsidRPr="00FA4B58">
        <w:t>б) об отказе в допуске участника к участию в электронном аукционе.</w:t>
      </w:r>
    </w:p>
    <w:p w:rsidR="00FA4B58" w:rsidRPr="00FA4B58" w:rsidRDefault="00FA4B58" w:rsidP="00FA4B58">
      <w:pPr>
        <w:widowControl w:val="0"/>
        <w:ind w:firstLine="709"/>
        <w:jc w:val="both"/>
      </w:pPr>
      <w:r w:rsidRPr="00FA4B58">
        <w:t>9.3. При осуществлении действий и принятии решений, указанных в пункте 9.2. Положения, комиссия по осуществлению закупок должна учитывать следующее:</w:t>
      </w:r>
    </w:p>
    <w:p w:rsidR="00FA4B58" w:rsidRPr="00FA4B58" w:rsidRDefault="00FA4B58" w:rsidP="00FA4B58">
      <w:pPr>
        <w:widowControl w:val="0"/>
        <w:ind w:firstLine="709"/>
        <w:jc w:val="both"/>
      </w:pPr>
      <w:r w:rsidRPr="00FA4B58">
        <w:t>9.3.1. Заявка на участие в электронном аукционе не допускается комиссией по осуществлению закупок к участию в электронном аукционе в следующих случаях:</w:t>
      </w:r>
    </w:p>
    <w:p w:rsidR="00FA4B58" w:rsidRPr="00FA4B58" w:rsidRDefault="00FA4B58" w:rsidP="00FA4B58">
      <w:pPr>
        <w:widowControl w:val="0"/>
        <w:ind w:firstLine="709"/>
        <w:jc w:val="both"/>
      </w:pPr>
      <w:r w:rsidRPr="00FA4B58">
        <w:t>а) непредставление документов и сведений, предусмотренных пунктом 9.2.2 настоящего Положения;</w:t>
      </w:r>
    </w:p>
    <w:p w:rsidR="00FA4B58" w:rsidRPr="00FA4B58" w:rsidRDefault="00FA4B58" w:rsidP="00FA4B58">
      <w:pPr>
        <w:widowControl w:val="0"/>
        <w:ind w:firstLine="709"/>
        <w:jc w:val="both"/>
      </w:pPr>
      <w:r w:rsidRPr="00FA4B58">
        <w:t>б) несоответствие заявки на участие в электронном аукционе требованиям документации об электронном аукционе;</w:t>
      </w:r>
    </w:p>
    <w:p w:rsidR="00FA4B58" w:rsidRPr="00FA4B58" w:rsidRDefault="00FA4B58" w:rsidP="00FA4B58">
      <w:pPr>
        <w:widowControl w:val="0"/>
        <w:ind w:firstLine="709"/>
        <w:jc w:val="both"/>
      </w:pPr>
      <w:r w:rsidRPr="00FA4B58">
        <w:t>в) недостоверность сведений, содержащихся в документах, представленных участником электронного аукциона;</w:t>
      </w:r>
    </w:p>
    <w:p w:rsidR="00FA4B58" w:rsidRPr="00FA4B58" w:rsidRDefault="00FA4B58" w:rsidP="00FA4B58">
      <w:pPr>
        <w:widowControl w:val="0"/>
        <w:ind w:firstLine="709"/>
        <w:jc w:val="both"/>
      </w:pPr>
      <w:r w:rsidRPr="00FA4B58">
        <w:t xml:space="preserve">г)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и (или) услуг) </w:t>
      </w:r>
    </w:p>
    <w:p w:rsidR="00FA4B58" w:rsidRPr="00FA4B58" w:rsidRDefault="00FA4B58" w:rsidP="00FA4B58">
      <w:pPr>
        <w:widowControl w:val="0"/>
        <w:ind w:firstLine="709"/>
        <w:jc w:val="both"/>
      </w:pPr>
      <w:proofErr w:type="spellStart"/>
      <w:r w:rsidRPr="00FA4B58">
        <w:t>д</w:t>
      </w:r>
      <w:proofErr w:type="spellEnd"/>
      <w:r w:rsidRPr="00FA4B58">
        <w:t>) превышение значения начальной (максимальной) цены договора, установленной в документации об электронном аукционе, над значением начальной (максимальной) цены договора при проведении электронного аукциона, содержащимся в реестровой записи об участнике электронного аукциона в реестре квалифицированных подрядных организаций.</w:t>
      </w:r>
    </w:p>
    <w:p w:rsidR="00FA4B58" w:rsidRPr="00FA4B58" w:rsidRDefault="00FA4B58" w:rsidP="00FA4B58">
      <w:pPr>
        <w:widowControl w:val="0"/>
        <w:ind w:firstLine="709"/>
        <w:jc w:val="both"/>
      </w:pPr>
      <w:r w:rsidRPr="00FA4B58">
        <w:t xml:space="preserve">Отказ в допуске к участию в электронном аукционе по иным основаниям, кроме </w:t>
      </w:r>
      <w:proofErr w:type="gramStart"/>
      <w:r w:rsidRPr="00FA4B58">
        <w:t>указанных</w:t>
      </w:r>
      <w:proofErr w:type="gramEnd"/>
      <w:r w:rsidRPr="00FA4B58">
        <w:t xml:space="preserve"> в настоящем пункте Положения, не допускается.</w:t>
      </w:r>
    </w:p>
    <w:p w:rsidR="00FA4B58" w:rsidRPr="00FA4B58" w:rsidRDefault="00FA4B58" w:rsidP="00FA4B58">
      <w:pPr>
        <w:widowControl w:val="0"/>
        <w:ind w:firstLine="709"/>
        <w:jc w:val="both"/>
      </w:pPr>
      <w:r w:rsidRPr="00FA4B58">
        <w:t>9.3.2. В случае если заказчиком  для выполнения функций по подготовке и проведению электронного аукциона привлекалась специализированная организация, то данная организация не вправе принимать участие в данном электронном аукционе.</w:t>
      </w:r>
    </w:p>
    <w:p w:rsidR="00FA4B58" w:rsidRPr="00FA4B58" w:rsidRDefault="00FA4B58" w:rsidP="00FA4B58">
      <w:pPr>
        <w:widowControl w:val="0"/>
        <w:ind w:firstLine="709"/>
        <w:jc w:val="both"/>
      </w:pPr>
      <w:r w:rsidRPr="00FA4B58">
        <w:t xml:space="preserve">9.4. </w:t>
      </w:r>
      <w:proofErr w:type="gramStart"/>
      <w:r w:rsidRPr="00FA4B58">
        <w:t>В случае принятия решения об отказе в допуске всех участников электронного аукциона к участию в электронном аукционе</w:t>
      </w:r>
      <w:proofErr w:type="gramEnd"/>
      <w:r w:rsidRPr="00FA4B58">
        <w:t xml:space="preserve">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комиссия по осуществлению закупок признает электронный аукцион несостоявшимся. </w:t>
      </w:r>
    </w:p>
    <w:p w:rsidR="00FA4B58" w:rsidRPr="00FA4B58" w:rsidRDefault="00FA4B58" w:rsidP="00FA4B58">
      <w:pPr>
        <w:widowControl w:val="0"/>
        <w:ind w:firstLine="709"/>
        <w:jc w:val="both"/>
      </w:pPr>
    </w:p>
    <w:p w:rsidR="00FA4B58" w:rsidRPr="00FA4B58" w:rsidRDefault="00FA4B58" w:rsidP="00002999">
      <w:pPr>
        <w:widowControl w:val="0"/>
        <w:jc w:val="center"/>
        <w:rPr>
          <w:b/>
        </w:rPr>
      </w:pPr>
      <w:r w:rsidRPr="00FA4B58">
        <w:rPr>
          <w:b/>
        </w:rPr>
        <w:t>10. Порядок деятельности комиссии по осуществлению закупок при рассмотрении</w:t>
      </w:r>
      <w:r w:rsidRPr="00FA4B58">
        <w:t xml:space="preserve"> </w:t>
      </w:r>
      <w:r w:rsidRPr="00FA4B58">
        <w:rPr>
          <w:b/>
        </w:rPr>
        <w:t>обоснования цены договора, предложенной участником электронного аукциона</w:t>
      </w:r>
    </w:p>
    <w:p w:rsidR="00FA4B58" w:rsidRPr="00FA4B58" w:rsidRDefault="00FA4B58" w:rsidP="00FA4B58">
      <w:pPr>
        <w:widowControl w:val="0"/>
        <w:ind w:firstLine="709"/>
        <w:jc w:val="both"/>
      </w:pPr>
      <w:r w:rsidRPr="00FA4B58">
        <w:t xml:space="preserve">10.1. </w:t>
      </w:r>
      <w:proofErr w:type="gramStart"/>
      <w:r w:rsidRPr="00FA4B58">
        <w:t>Рассмотрение обоснования предложенной участником электронного аукциона цены договора (по каждой статье затрат, в том числе стоимость материалов и оборудования, расходы на заработную плату, аренду машин и механизмов), включающего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электронного аукциона, иные документы и расчеты, подтверждающие</w:t>
      </w:r>
      <w:proofErr w:type="gramEnd"/>
      <w:r w:rsidRPr="00FA4B58">
        <w:t xml:space="preserve"> возможность участника электронного аукциона осуществить выполнение работ по предлагаемой цене, проводится комиссией по осуществлению закупок на заседаниях, проводимых в порядке, </w:t>
      </w:r>
      <w:r w:rsidRPr="00FA4B58">
        <w:lastRenderedPageBreak/>
        <w:t>предусмотренном настоящим Положением, в случаях, предусмотренных Положением о порядке привлечения подрядных организаций.</w:t>
      </w:r>
    </w:p>
    <w:p w:rsidR="00FA4B58" w:rsidRPr="00FA4B58" w:rsidRDefault="00FA4B58" w:rsidP="00FA4B58">
      <w:pPr>
        <w:widowControl w:val="0"/>
        <w:ind w:firstLine="709"/>
        <w:jc w:val="both"/>
      </w:pPr>
      <w:r w:rsidRPr="00FA4B58">
        <w:t xml:space="preserve">10.2. По результатам рассмотрения документов и сведений, указанных в пункте 10.1 настоящего Положения, комиссия по осуществлению закупок принимает одно из следующих решений: </w:t>
      </w:r>
    </w:p>
    <w:p w:rsidR="00FA4B58" w:rsidRPr="00FA4B58" w:rsidRDefault="00FA4B58" w:rsidP="00FA4B58">
      <w:pPr>
        <w:widowControl w:val="0"/>
        <w:ind w:firstLine="709"/>
        <w:jc w:val="both"/>
      </w:pPr>
      <w:r w:rsidRPr="00FA4B58">
        <w:t>а) о признании предлагаемой участником электронного аукциона цены договора обоснованной;</w:t>
      </w:r>
    </w:p>
    <w:p w:rsidR="00FA4B58" w:rsidRPr="00FA4B58" w:rsidRDefault="00FA4B58" w:rsidP="00FA4B58">
      <w:pPr>
        <w:widowControl w:val="0"/>
        <w:ind w:firstLine="709"/>
        <w:jc w:val="both"/>
      </w:pPr>
      <w:r w:rsidRPr="00FA4B58">
        <w:t>б) о признании предлагаемой участником электронного аукциона цены договора не обоснованной.</w:t>
      </w:r>
    </w:p>
    <w:p w:rsidR="00FA4B58" w:rsidRPr="00FA4B58" w:rsidRDefault="00FA4B58" w:rsidP="00FA4B58">
      <w:pPr>
        <w:widowControl w:val="0"/>
        <w:jc w:val="both"/>
      </w:pPr>
    </w:p>
    <w:p w:rsidR="00FA4B58" w:rsidRPr="00FA4B58" w:rsidRDefault="00FA4B58" w:rsidP="00002999">
      <w:pPr>
        <w:widowControl w:val="0"/>
        <w:jc w:val="center"/>
        <w:rPr>
          <w:b/>
        </w:rPr>
      </w:pPr>
      <w:r w:rsidRPr="00FA4B58">
        <w:rPr>
          <w:b/>
        </w:rPr>
        <w:t>11. Протокол заседания комиссии по осуществлению закупок.</w:t>
      </w:r>
    </w:p>
    <w:p w:rsidR="00FA4B58" w:rsidRPr="00FA4B58" w:rsidRDefault="00FA4B58" w:rsidP="00FA4B58">
      <w:pPr>
        <w:ind w:firstLine="709"/>
        <w:jc w:val="both"/>
      </w:pPr>
      <w:r w:rsidRPr="00FA4B58">
        <w:t xml:space="preserve">11.1. </w:t>
      </w:r>
      <w:proofErr w:type="gramStart"/>
      <w:r w:rsidRPr="00FA4B58">
        <w:t>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в допуске участника к участию в электронном аукционе и оформляет протокол рассмотрения заявок на участие в электронном аукционе, который подписывается всеми присутствующими на заседании членами комиссии в день окончания рассмотрения заявок.</w:t>
      </w:r>
      <w:proofErr w:type="gramEnd"/>
    </w:p>
    <w:p w:rsidR="00FA4B58" w:rsidRPr="00FA4B58" w:rsidRDefault="00FA4B58" w:rsidP="00FA4B58">
      <w:pPr>
        <w:ind w:firstLine="709"/>
        <w:jc w:val="both"/>
      </w:pPr>
      <w:r w:rsidRPr="00FA4B58">
        <w:t xml:space="preserve">11.2. </w:t>
      </w:r>
      <w:proofErr w:type="gramStart"/>
      <w:r w:rsidRPr="00FA4B58">
        <w:t>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w:t>
      </w:r>
      <w:proofErr w:type="gramEnd"/>
      <w:r w:rsidRPr="00FA4B58">
        <w:t xml:space="preserve"> участию в электронном аукционе).</w:t>
      </w:r>
    </w:p>
    <w:p w:rsidR="00FA4B58" w:rsidRPr="00FA4B58" w:rsidRDefault="00FA4B58" w:rsidP="00FA4B58">
      <w:pPr>
        <w:ind w:firstLine="709"/>
        <w:jc w:val="both"/>
      </w:pPr>
      <w:r w:rsidRPr="00FA4B58">
        <w:t xml:space="preserve">11.3. </w:t>
      </w:r>
      <w:proofErr w:type="gramStart"/>
      <w:r w:rsidRPr="00FA4B58">
        <w:t>В решении об отказе в допуске участника к участию в электронном аукционе указывается обоснование решения со ссылками на нормы Положения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 постановлением Правительства РФ от</w:t>
      </w:r>
      <w:proofErr w:type="gramEnd"/>
      <w:r w:rsidRPr="00FA4B58">
        <w:t xml:space="preserve"> </w:t>
      </w:r>
      <w:proofErr w:type="gramStart"/>
      <w:r w:rsidRPr="00FA4B58">
        <w:t>01.07.2016 № 615), которым не соответствует заявка на участие в электронном аукционе, и (или) положения заявки, которые не соответствуют требованиям документации об электронном аукционе.</w:t>
      </w:r>
      <w:proofErr w:type="gramEnd"/>
    </w:p>
    <w:p w:rsidR="00FA4B58" w:rsidRPr="00FA4B58" w:rsidRDefault="00FA4B58" w:rsidP="00FA4B58">
      <w:pPr>
        <w:ind w:firstLine="709"/>
        <w:jc w:val="both"/>
      </w:pPr>
      <w:r w:rsidRPr="00FA4B58">
        <w:t xml:space="preserve">11.4. Протокол рассмотрения заявок на участие в электронном аукционе в течение одного рабочего дня </w:t>
      </w:r>
      <w:proofErr w:type="gramStart"/>
      <w:r w:rsidRPr="00FA4B58">
        <w:t>с даты окончания</w:t>
      </w:r>
      <w:proofErr w:type="gramEnd"/>
      <w:r w:rsidRPr="00FA4B58">
        <w:t xml:space="preserve"> срока рассмотрения заявок направляется оператору электронной площадки. Протокол рассмотрения заявок на участие в электронном аукционе размещается заказчиком на официальном сайте и сайте оператора электронной площадки одновременно с протоколом проведения электронного аукциона, который формируется оператором электронной площадки.</w:t>
      </w:r>
    </w:p>
    <w:p w:rsidR="00FA4B58" w:rsidRPr="00FA4B58" w:rsidRDefault="00FA4B58" w:rsidP="00FA4B58">
      <w:pPr>
        <w:ind w:firstLine="709"/>
        <w:jc w:val="both"/>
      </w:pPr>
      <w:r w:rsidRPr="00FA4B58">
        <w:t xml:space="preserve">11.5. </w:t>
      </w:r>
      <w:proofErr w:type="gramStart"/>
      <w:r w:rsidRPr="00FA4B58">
        <w:t>В случае принятия решения об отказе в допуске всех участников электронного аукциона к участию в электронном аукционе</w:t>
      </w:r>
      <w:proofErr w:type="gramEnd"/>
      <w:r w:rsidRPr="00FA4B58">
        <w:t xml:space="preserve">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электронный аукцион признается несостоявшимся. В протокол рассмотрения заявок вносится информация о признании электронного аукциона </w:t>
      </w:r>
      <w:proofErr w:type="gramStart"/>
      <w:r w:rsidRPr="00FA4B58">
        <w:t>несостоявшимся</w:t>
      </w:r>
      <w:proofErr w:type="gramEnd"/>
      <w:r w:rsidRPr="00FA4B58">
        <w:t>. Такой протокол размещается заказчиком на официальном сайте и сайте оператора электронной площадки в течение одного рабочего дня со дня его подписания членами комиссии.</w:t>
      </w:r>
    </w:p>
    <w:p w:rsidR="00FA4B58" w:rsidRPr="00FA4B58" w:rsidRDefault="00FA4B58" w:rsidP="00FA4B58">
      <w:pPr>
        <w:ind w:firstLine="709"/>
        <w:jc w:val="both"/>
      </w:pPr>
    </w:p>
    <w:p w:rsidR="00FA4B58" w:rsidRPr="00FA4B58" w:rsidRDefault="00FA4B58" w:rsidP="00002999">
      <w:pPr>
        <w:jc w:val="center"/>
        <w:rPr>
          <w:b/>
        </w:rPr>
      </w:pPr>
      <w:r w:rsidRPr="00FA4B58">
        <w:rPr>
          <w:b/>
        </w:rPr>
        <w:t>12. Обжалование действий (бездействия) комиссии по осуществлению закупок</w:t>
      </w:r>
    </w:p>
    <w:p w:rsidR="00FA4B58" w:rsidRPr="00FA4B58" w:rsidRDefault="00FA4B58" w:rsidP="00FA4B58">
      <w:pPr>
        <w:ind w:firstLine="709"/>
        <w:jc w:val="both"/>
      </w:pPr>
      <w:proofErr w:type="gramStart"/>
      <w:r w:rsidRPr="00FA4B58">
        <w:t>Любой участник электронного аукциона имеет право обжаловать в судебном порядке или в порядке, установленном антимонопольным законодательством Российской Федерации, действия (бездействие) регионального оператора, комиссии по осуществлению закупок, ее членов, оператора электронной площадки при организации и проведении закупки, при осуществлении закупки у единственной подрядной организации, заключении договоров о проведении капитального ремонта по их результатам.</w:t>
      </w:r>
      <w:proofErr w:type="gramEnd"/>
    </w:p>
    <w:p w:rsidR="00FA4B58" w:rsidRPr="00FA4B58" w:rsidRDefault="00FA4B58" w:rsidP="00FA4B58">
      <w:pPr>
        <w:jc w:val="both"/>
      </w:pPr>
    </w:p>
    <w:p w:rsidR="00FA4B58" w:rsidRPr="00FA4B58" w:rsidRDefault="00FA4B58" w:rsidP="00FA4B58">
      <w:pPr>
        <w:jc w:val="both"/>
      </w:pPr>
    </w:p>
    <w:p w:rsidR="00FA4B58" w:rsidRDefault="00FA4B58">
      <w:pPr>
        <w:spacing w:after="200" w:line="276" w:lineRule="auto"/>
      </w:pPr>
      <w:r>
        <w:br w:type="page"/>
      </w:r>
    </w:p>
    <w:p w:rsidR="00FA4B58" w:rsidRPr="00FA4B58" w:rsidRDefault="00FA4B58" w:rsidP="00FA4B58">
      <w:pPr>
        <w:ind w:left="4248" w:firstLine="708"/>
        <w:jc w:val="right"/>
      </w:pPr>
      <w:r w:rsidRPr="00FA4B58">
        <w:lastRenderedPageBreak/>
        <w:t>Приложение №</w:t>
      </w:r>
      <w:r>
        <w:t xml:space="preserve"> </w:t>
      </w:r>
      <w:r w:rsidRPr="00FA4B58">
        <w:t>2</w:t>
      </w:r>
    </w:p>
    <w:p w:rsidR="00FA4B58" w:rsidRPr="00FA4B58" w:rsidRDefault="00FA4B58" w:rsidP="00FA4B58">
      <w:pPr>
        <w:jc w:val="right"/>
      </w:pPr>
      <w:r w:rsidRPr="00FA4B58">
        <w:t>к постановлению</w:t>
      </w:r>
    </w:p>
    <w:p w:rsidR="00FA4B58" w:rsidRPr="00FA4B58" w:rsidRDefault="00FA4B58" w:rsidP="00FA4B58">
      <w:pPr>
        <w:jc w:val="right"/>
      </w:pPr>
      <w:r w:rsidRPr="00FA4B58">
        <w:t xml:space="preserve">от </w:t>
      </w:r>
      <w:r w:rsidR="00C56037">
        <w:t>28</w:t>
      </w:r>
      <w:r>
        <w:t>.0</w:t>
      </w:r>
      <w:r w:rsidR="00DA2694">
        <w:t>3</w:t>
      </w:r>
      <w:r>
        <w:t>.202</w:t>
      </w:r>
      <w:r w:rsidR="00DA2694">
        <w:t>5</w:t>
      </w:r>
      <w:r w:rsidRPr="00FA4B58">
        <w:t xml:space="preserve"> № </w:t>
      </w:r>
      <w:r w:rsidR="00C56037">
        <w:t>104</w:t>
      </w:r>
    </w:p>
    <w:p w:rsidR="00FA4B58" w:rsidRPr="00FA4B58" w:rsidRDefault="00FA4B58" w:rsidP="00FA4B58">
      <w:pPr>
        <w:jc w:val="center"/>
        <w:rPr>
          <w:b/>
        </w:rPr>
      </w:pPr>
    </w:p>
    <w:p w:rsidR="00FA4B58" w:rsidRPr="00FA4B58" w:rsidRDefault="00FA4B58" w:rsidP="00FA4B58">
      <w:pPr>
        <w:jc w:val="center"/>
        <w:rPr>
          <w:b/>
        </w:rPr>
      </w:pPr>
    </w:p>
    <w:p w:rsidR="00FA4B58" w:rsidRPr="00FA4B58" w:rsidRDefault="00FA4B58" w:rsidP="00FA4B58">
      <w:pPr>
        <w:jc w:val="center"/>
        <w:rPr>
          <w:b/>
        </w:rPr>
      </w:pPr>
      <w:r w:rsidRPr="00FA4B58">
        <w:rPr>
          <w:b/>
        </w:rPr>
        <w:t xml:space="preserve">Состав </w:t>
      </w:r>
    </w:p>
    <w:p w:rsidR="00FA4B58" w:rsidRPr="00FA4B58" w:rsidRDefault="00FA4B58" w:rsidP="00FA4B58">
      <w:pPr>
        <w:jc w:val="center"/>
      </w:pPr>
      <w:r w:rsidRPr="00FA4B58">
        <w:t xml:space="preserve">комиссии по осуществлению закупок в сфере оказания услуг и (или) выполнения работ по капитальному ремонту общего имущества в многоквартирных домах на территории муниципального образования </w:t>
      </w:r>
      <w:r>
        <w:t>Скребловское сельское поселение</w:t>
      </w:r>
      <w:r w:rsidR="00002999">
        <w:t xml:space="preserve"> </w:t>
      </w:r>
      <w:r>
        <w:t>Лужского муниципального</w:t>
      </w:r>
      <w:r w:rsidRPr="00FA4B58">
        <w:t xml:space="preserve"> района </w:t>
      </w:r>
      <w:r>
        <w:t>Ленинградской</w:t>
      </w:r>
      <w:r w:rsidRPr="00FA4B58">
        <w:t xml:space="preserve"> области</w:t>
      </w:r>
    </w:p>
    <w:p w:rsidR="00FA4B58" w:rsidRPr="00FA4B58" w:rsidRDefault="00FA4B58" w:rsidP="00FA4B58">
      <w:pPr>
        <w:jc w:val="both"/>
      </w:pPr>
    </w:p>
    <w:p w:rsidR="00FA4B58" w:rsidRPr="00FA4B58" w:rsidRDefault="00FA4B58" w:rsidP="00002999"/>
    <w:tbl>
      <w:tblPr>
        <w:tblW w:w="9607" w:type="dxa"/>
        <w:tblInd w:w="108" w:type="dxa"/>
        <w:tblLook w:val="04A0"/>
      </w:tblPr>
      <w:tblGrid>
        <w:gridCol w:w="4111"/>
        <w:gridCol w:w="5496"/>
      </w:tblGrid>
      <w:tr w:rsidR="00FA4B58" w:rsidRPr="00FA4B58" w:rsidTr="00002999">
        <w:trPr>
          <w:trHeight w:val="863"/>
        </w:trPr>
        <w:tc>
          <w:tcPr>
            <w:tcW w:w="4111" w:type="dxa"/>
          </w:tcPr>
          <w:p w:rsidR="00FA4B58" w:rsidRPr="00FA4B58" w:rsidRDefault="00FA4B58" w:rsidP="00002999">
            <w:r w:rsidRPr="00FA4B58">
              <w:t>Председатель комиссии-</w:t>
            </w:r>
          </w:p>
        </w:tc>
        <w:tc>
          <w:tcPr>
            <w:tcW w:w="5496" w:type="dxa"/>
          </w:tcPr>
          <w:p w:rsidR="00FA4B58" w:rsidRPr="00FA4B58" w:rsidRDefault="00FA4B58" w:rsidP="00002999">
            <w:r w:rsidRPr="00FA4B58">
              <w:t>-</w:t>
            </w:r>
            <w:r w:rsidR="00002999">
              <w:t xml:space="preserve"> </w:t>
            </w:r>
            <w:proofErr w:type="spellStart"/>
            <w:r w:rsidR="00DA2694">
              <w:t>Блинова</w:t>
            </w:r>
            <w:proofErr w:type="spellEnd"/>
            <w:r w:rsidR="00DA2694">
              <w:t xml:space="preserve"> Оксана Викторовна</w:t>
            </w:r>
            <w:r w:rsidR="00002999" w:rsidRPr="00FA4B58">
              <w:t xml:space="preserve"> </w:t>
            </w:r>
            <w:r w:rsidR="00DA2694">
              <w:t>–</w:t>
            </w:r>
            <w:r w:rsidR="00002999">
              <w:t xml:space="preserve"> </w:t>
            </w:r>
            <w:r w:rsidR="00DA2694">
              <w:t xml:space="preserve">и.о. </w:t>
            </w:r>
            <w:r w:rsidR="00002999" w:rsidRPr="00FF638C">
              <w:t>глав</w:t>
            </w:r>
            <w:r w:rsidR="00DA2694">
              <w:t>ы</w:t>
            </w:r>
            <w:r w:rsidR="00002999" w:rsidRPr="00FF638C">
              <w:t xml:space="preserve"> администрации Скребловского сельского поселения</w:t>
            </w:r>
          </w:p>
          <w:p w:rsidR="00FA4B58" w:rsidRPr="00FA4B58" w:rsidRDefault="00FA4B58" w:rsidP="00002999"/>
        </w:tc>
      </w:tr>
      <w:tr w:rsidR="00FA4B58" w:rsidRPr="00FA4B58" w:rsidTr="00002999">
        <w:trPr>
          <w:trHeight w:val="800"/>
        </w:trPr>
        <w:tc>
          <w:tcPr>
            <w:tcW w:w="4111" w:type="dxa"/>
          </w:tcPr>
          <w:p w:rsidR="00FA4B58" w:rsidRPr="00FA4B58" w:rsidRDefault="00FA4B58" w:rsidP="00002999">
            <w:r w:rsidRPr="00FA4B58">
              <w:t>Заместитель  председателя  комиссии</w:t>
            </w:r>
          </w:p>
          <w:p w:rsidR="00FA4B58" w:rsidRPr="00FA4B58" w:rsidRDefault="00FA4B58" w:rsidP="00002999"/>
          <w:p w:rsidR="00FA4B58" w:rsidRPr="00FA4B58" w:rsidRDefault="00FA4B58" w:rsidP="00002999"/>
          <w:p w:rsidR="00FA4B58" w:rsidRPr="00FA4B58" w:rsidRDefault="00FA4B58" w:rsidP="00002999">
            <w:r w:rsidRPr="00FA4B58">
              <w:t>Секретарь комиссии</w:t>
            </w:r>
          </w:p>
        </w:tc>
        <w:tc>
          <w:tcPr>
            <w:tcW w:w="5496" w:type="dxa"/>
          </w:tcPr>
          <w:p w:rsidR="00FA4B58" w:rsidRPr="00FA4B58" w:rsidRDefault="00FA4B58" w:rsidP="00002999">
            <w:r w:rsidRPr="00FA4B58">
              <w:t>-</w:t>
            </w:r>
            <w:r w:rsidR="00002999">
              <w:t xml:space="preserve"> </w:t>
            </w:r>
            <w:r w:rsidR="00DA2694">
              <w:t>Самохина Светлана Алексеевна</w:t>
            </w:r>
            <w:r w:rsidRPr="00FA4B58">
              <w:t xml:space="preserve"> -  </w:t>
            </w:r>
            <w:r w:rsidR="00DA2694">
              <w:t xml:space="preserve">специалист по социальным вопросам администрации </w:t>
            </w:r>
            <w:r w:rsidR="00002999" w:rsidRPr="00FF638C">
              <w:t>Скребловского сельского поселения</w:t>
            </w:r>
          </w:p>
          <w:p w:rsidR="00FA4B58" w:rsidRPr="00FA4B58" w:rsidRDefault="00FA4B58" w:rsidP="00002999"/>
          <w:p w:rsidR="00FA4B58" w:rsidRPr="00FA4B58" w:rsidRDefault="00457B66" w:rsidP="00457B66">
            <w:r>
              <w:t>Смирнова Екатерина Сергеевна</w:t>
            </w:r>
            <w:r w:rsidR="00002999">
              <w:t xml:space="preserve"> - </w:t>
            </w:r>
            <w:r w:rsidR="00002999" w:rsidRPr="00FF638C">
              <w:t>специалист</w:t>
            </w:r>
            <w:r w:rsidR="00002999">
              <w:t xml:space="preserve"> – </w:t>
            </w:r>
            <w:r w:rsidR="00DA2694">
              <w:t xml:space="preserve">по </w:t>
            </w:r>
            <w:r>
              <w:t xml:space="preserve">социально-экономическому развитию и муниципальному имуществу </w:t>
            </w:r>
            <w:r w:rsidR="00002999" w:rsidRPr="00FF638C">
              <w:t>администрации Скребловск</w:t>
            </w:r>
            <w:r w:rsidR="00002999">
              <w:t>ого сельского поселения</w:t>
            </w:r>
            <w:r w:rsidR="00002999" w:rsidRPr="00FA4B58">
              <w:t xml:space="preserve"> </w:t>
            </w:r>
          </w:p>
        </w:tc>
      </w:tr>
    </w:tbl>
    <w:p w:rsidR="00FA4B58" w:rsidRPr="00FA4B58" w:rsidRDefault="00FA4B58" w:rsidP="00FA4B58">
      <w:pPr>
        <w:jc w:val="both"/>
      </w:pPr>
      <w:r w:rsidRPr="00FA4B58">
        <w:t>Члены комиссии:</w:t>
      </w:r>
    </w:p>
    <w:tbl>
      <w:tblPr>
        <w:tblStyle w:val="af0"/>
        <w:tblpPr w:leftFromText="180" w:rightFromText="180" w:vertAnchor="text" w:horzAnchor="margin" w:tblpXSpec="center" w:tblpY="183"/>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tblPr>
      <w:tblGrid>
        <w:gridCol w:w="4077"/>
        <w:gridCol w:w="5954"/>
      </w:tblGrid>
      <w:tr w:rsidR="00002999" w:rsidRPr="00002999" w:rsidTr="00002999">
        <w:tc>
          <w:tcPr>
            <w:tcW w:w="4077" w:type="dxa"/>
          </w:tcPr>
          <w:p w:rsidR="00002999" w:rsidRPr="00002999" w:rsidRDefault="00457B66" w:rsidP="00002999">
            <w:pPr>
              <w:rPr>
                <w:sz w:val="24"/>
                <w:szCs w:val="24"/>
              </w:rPr>
            </w:pPr>
            <w:proofErr w:type="spellStart"/>
            <w:r>
              <w:rPr>
                <w:sz w:val="24"/>
                <w:szCs w:val="24"/>
              </w:rPr>
              <w:t>Нуттунен</w:t>
            </w:r>
            <w:proofErr w:type="spellEnd"/>
            <w:r>
              <w:rPr>
                <w:sz w:val="24"/>
                <w:szCs w:val="24"/>
              </w:rPr>
              <w:t xml:space="preserve"> Ангелина Олеговна</w:t>
            </w:r>
          </w:p>
        </w:tc>
        <w:tc>
          <w:tcPr>
            <w:tcW w:w="5954" w:type="dxa"/>
          </w:tcPr>
          <w:p w:rsidR="00002999" w:rsidRPr="00002999" w:rsidRDefault="00002999" w:rsidP="00002999">
            <w:pPr>
              <w:rPr>
                <w:sz w:val="24"/>
                <w:szCs w:val="24"/>
              </w:rPr>
            </w:pPr>
            <w:r w:rsidRPr="00002999">
              <w:rPr>
                <w:sz w:val="24"/>
                <w:szCs w:val="24"/>
              </w:rPr>
              <w:t>специалист по закупкам и информационным технологиям администрации Скребловского сельского поселения</w:t>
            </w:r>
          </w:p>
        </w:tc>
      </w:tr>
      <w:tr w:rsidR="00002999" w:rsidRPr="00002999" w:rsidTr="00002999">
        <w:tc>
          <w:tcPr>
            <w:tcW w:w="4077" w:type="dxa"/>
          </w:tcPr>
          <w:p w:rsidR="00002999" w:rsidRPr="00002999" w:rsidRDefault="00DA2694" w:rsidP="00002999">
            <w:pPr>
              <w:rPr>
                <w:sz w:val="24"/>
                <w:szCs w:val="24"/>
              </w:rPr>
            </w:pPr>
            <w:proofErr w:type="spellStart"/>
            <w:r>
              <w:rPr>
                <w:sz w:val="24"/>
                <w:szCs w:val="24"/>
              </w:rPr>
              <w:t>Чернецкая</w:t>
            </w:r>
            <w:proofErr w:type="spellEnd"/>
            <w:r>
              <w:rPr>
                <w:sz w:val="24"/>
                <w:szCs w:val="24"/>
              </w:rPr>
              <w:t xml:space="preserve"> Ангелина Юрьевна</w:t>
            </w:r>
          </w:p>
        </w:tc>
        <w:tc>
          <w:tcPr>
            <w:tcW w:w="5954" w:type="dxa"/>
          </w:tcPr>
          <w:p w:rsidR="00002999" w:rsidRPr="00002999" w:rsidRDefault="00002999" w:rsidP="00002999">
            <w:pPr>
              <w:rPr>
                <w:sz w:val="24"/>
                <w:szCs w:val="24"/>
              </w:rPr>
            </w:pPr>
            <w:r w:rsidRPr="00002999">
              <w:rPr>
                <w:sz w:val="24"/>
                <w:szCs w:val="24"/>
              </w:rPr>
              <w:t>специалист по социально-экономическому развитию и благоустройству администрации Скребловского сельского поселения</w:t>
            </w:r>
          </w:p>
        </w:tc>
      </w:tr>
      <w:tr w:rsidR="00002999" w:rsidRPr="00002999" w:rsidTr="00002999">
        <w:tc>
          <w:tcPr>
            <w:tcW w:w="4077" w:type="dxa"/>
          </w:tcPr>
          <w:p w:rsidR="00002999" w:rsidRPr="00002999" w:rsidRDefault="00002999" w:rsidP="00002999">
            <w:pPr>
              <w:rPr>
                <w:sz w:val="24"/>
                <w:szCs w:val="24"/>
              </w:rPr>
            </w:pPr>
            <w:r w:rsidRPr="00002999">
              <w:rPr>
                <w:sz w:val="24"/>
                <w:szCs w:val="24"/>
              </w:rPr>
              <w:t>Веселовская Тамара Алексеевна</w:t>
            </w:r>
          </w:p>
        </w:tc>
        <w:tc>
          <w:tcPr>
            <w:tcW w:w="5954" w:type="dxa"/>
          </w:tcPr>
          <w:p w:rsidR="00002999" w:rsidRPr="00002999" w:rsidRDefault="00002999" w:rsidP="00002999">
            <w:pPr>
              <w:rPr>
                <w:sz w:val="24"/>
                <w:szCs w:val="24"/>
              </w:rPr>
            </w:pPr>
            <w:r w:rsidRPr="00002999">
              <w:rPr>
                <w:sz w:val="24"/>
                <w:szCs w:val="24"/>
              </w:rPr>
              <w:t>главный специалист отдела аналитической работы и прогнозирования комитета ЭР и АПК администрации Лужского муниципального района</w:t>
            </w:r>
          </w:p>
        </w:tc>
      </w:tr>
      <w:tr w:rsidR="00002999" w:rsidRPr="00002999" w:rsidTr="00002999">
        <w:tc>
          <w:tcPr>
            <w:tcW w:w="4077" w:type="dxa"/>
          </w:tcPr>
          <w:p w:rsidR="00002999" w:rsidRPr="00002999" w:rsidRDefault="00002999" w:rsidP="00002999"/>
        </w:tc>
        <w:tc>
          <w:tcPr>
            <w:tcW w:w="5954" w:type="dxa"/>
          </w:tcPr>
          <w:p w:rsidR="00002999" w:rsidRPr="00002999" w:rsidRDefault="00002999" w:rsidP="00002999"/>
        </w:tc>
      </w:tr>
      <w:tr w:rsidR="00002999" w:rsidRPr="00002999" w:rsidTr="00002999">
        <w:trPr>
          <w:trHeight w:val="643"/>
        </w:trPr>
        <w:tc>
          <w:tcPr>
            <w:tcW w:w="10031" w:type="dxa"/>
            <w:gridSpan w:val="2"/>
          </w:tcPr>
          <w:p w:rsidR="00002999" w:rsidRPr="00002999" w:rsidRDefault="00002999" w:rsidP="00002999">
            <w:pPr>
              <w:rPr>
                <w:sz w:val="24"/>
                <w:szCs w:val="24"/>
              </w:rPr>
            </w:pPr>
            <w:r w:rsidRPr="00002999">
              <w:rPr>
                <w:sz w:val="24"/>
                <w:szCs w:val="24"/>
              </w:rPr>
              <w:t xml:space="preserve">Представитель Комитета по </w:t>
            </w:r>
            <w:proofErr w:type="spellStart"/>
            <w:proofErr w:type="gramStart"/>
            <w:r w:rsidRPr="00002999">
              <w:rPr>
                <w:sz w:val="24"/>
                <w:szCs w:val="24"/>
              </w:rPr>
              <w:t>жилищному-коммунальному</w:t>
            </w:r>
            <w:proofErr w:type="spellEnd"/>
            <w:proofErr w:type="gramEnd"/>
            <w:r w:rsidRPr="00002999">
              <w:rPr>
                <w:sz w:val="24"/>
                <w:szCs w:val="24"/>
              </w:rPr>
              <w:t xml:space="preserve"> хозяйству Ленинградской области (по согласованию)</w:t>
            </w:r>
          </w:p>
        </w:tc>
      </w:tr>
      <w:tr w:rsidR="00002999" w:rsidRPr="00002999" w:rsidTr="009B04C4">
        <w:tc>
          <w:tcPr>
            <w:tcW w:w="10031" w:type="dxa"/>
            <w:gridSpan w:val="2"/>
          </w:tcPr>
          <w:p w:rsidR="00002999" w:rsidRPr="00002999" w:rsidRDefault="00002999" w:rsidP="00002999">
            <w:pPr>
              <w:rPr>
                <w:sz w:val="24"/>
                <w:szCs w:val="24"/>
              </w:rPr>
            </w:pPr>
            <w:r w:rsidRPr="00002999">
              <w:rPr>
                <w:sz w:val="24"/>
                <w:szCs w:val="24"/>
              </w:rPr>
              <w:t>Представитель НО «Фонд капитального ремонта многоквартирных домов  Ленинградской области (по согласованию)</w:t>
            </w:r>
          </w:p>
        </w:tc>
      </w:tr>
    </w:tbl>
    <w:p w:rsidR="00FA4B58" w:rsidRPr="00FA4B58" w:rsidRDefault="00FA4B58" w:rsidP="00FA4B58">
      <w:pPr>
        <w:jc w:val="both"/>
      </w:pPr>
    </w:p>
    <w:p w:rsidR="00FA4B58" w:rsidRPr="00FA4B58" w:rsidRDefault="00FA4B58" w:rsidP="00FA4B58"/>
    <w:p w:rsidR="007017AF" w:rsidRPr="00FA4B58" w:rsidRDefault="007017AF" w:rsidP="00FA4B58">
      <w:pPr>
        <w:tabs>
          <w:tab w:val="left" w:pos="426"/>
        </w:tabs>
        <w:jc w:val="both"/>
      </w:pPr>
    </w:p>
    <w:sectPr w:rsidR="007017AF" w:rsidRPr="00FA4B58" w:rsidSect="00002999">
      <w:pgSz w:w="11906" w:h="16838"/>
      <w:pgMar w:top="567" w:right="567" w:bottom="426" w:left="1418" w:header="567" w:footer="255"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4BF0" w:rsidRDefault="00A84BF0" w:rsidP="0086671D">
      <w:r>
        <w:separator/>
      </w:r>
    </w:p>
  </w:endnote>
  <w:endnote w:type="continuationSeparator" w:id="0">
    <w:p w:rsidR="00A84BF0" w:rsidRDefault="00A84BF0" w:rsidP="008667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4BF0" w:rsidRDefault="00A84BF0" w:rsidP="0086671D">
      <w:r>
        <w:separator/>
      </w:r>
    </w:p>
  </w:footnote>
  <w:footnote w:type="continuationSeparator" w:id="0">
    <w:p w:rsidR="00A84BF0" w:rsidRDefault="00A84BF0" w:rsidP="0086671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C186D44"/>
    <w:lvl w:ilvl="0">
      <w:numFmt w:val="decimal"/>
      <w:lvlText w:val="*"/>
      <w:lvlJc w:val="left"/>
      <w:pPr>
        <w:ind w:left="0" w:firstLine="0"/>
      </w:pPr>
      <w:rPr>
        <w:rFonts w:cs="Times New Roman"/>
      </w:rPr>
    </w:lvl>
  </w:abstractNum>
  <w:abstractNum w:abstractNumId="1">
    <w:nsid w:val="00000003"/>
    <w:multiLevelType w:val="singleLevel"/>
    <w:tmpl w:val="00000003"/>
    <w:lvl w:ilvl="0">
      <w:start w:val="1"/>
      <w:numFmt w:val="bullet"/>
      <w:lvlText w:val=""/>
      <w:lvlJc w:val="left"/>
      <w:pPr>
        <w:tabs>
          <w:tab w:val="num" w:pos="720"/>
        </w:tabs>
        <w:ind w:left="720" w:hanging="360"/>
      </w:pPr>
      <w:rPr>
        <w:rFonts w:ascii="Symbol" w:hAnsi="Symbol"/>
      </w:rPr>
    </w:lvl>
  </w:abstractNum>
  <w:abstractNum w:abstractNumId="2">
    <w:nsid w:val="013B5912"/>
    <w:multiLevelType w:val="hybridMultilevel"/>
    <w:tmpl w:val="B36230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DD04C6"/>
    <w:multiLevelType w:val="hybridMultilevel"/>
    <w:tmpl w:val="A48C06E2"/>
    <w:lvl w:ilvl="0" w:tplc="83F86706">
      <w:start w:val="1"/>
      <w:numFmt w:val="bullet"/>
      <w:lvlText w:val="­"/>
      <w:lvlJc w:val="left"/>
      <w:pPr>
        <w:tabs>
          <w:tab w:val="num" w:pos="1070"/>
        </w:tabs>
        <w:ind w:left="1070" w:hanging="360"/>
      </w:pPr>
      <w:rPr>
        <w:rFonts w:ascii="Courier New" w:hAnsi="Courier New" w:cs="Times New Roman"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2BF629C3"/>
    <w:multiLevelType w:val="multilevel"/>
    <w:tmpl w:val="7D187202"/>
    <w:lvl w:ilvl="0">
      <w:start w:val="1"/>
      <w:numFmt w:val="decimal"/>
      <w:lvlText w:val="%1."/>
      <w:lvlJc w:val="left"/>
      <w:pPr>
        <w:ind w:left="8015" w:hanging="360"/>
      </w:pPr>
      <w:rPr>
        <w:rFonts w:ascii="Times New Roman" w:hAnsi="Times New Roman" w:cs="Times New Roman" w:hint="default"/>
        <w:b w:val="0"/>
      </w:rPr>
    </w:lvl>
    <w:lvl w:ilvl="1">
      <w:start w:val="1"/>
      <w:numFmt w:val="decimal"/>
      <w:isLgl/>
      <w:lvlText w:val="%1.%2."/>
      <w:lvlJc w:val="left"/>
      <w:pPr>
        <w:ind w:left="8375" w:hanging="360"/>
      </w:pPr>
      <w:rPr>
        <w:rFonts w:hint="default"/>
      </w:rPr>
    </w:lvl>
    <w:lvl w:ilvl="2">
      <w:start w:val="1"/>
      <w:numFmt w:val="decimal"/>
      <w:isLgl/>
      <w:lvlText w:val="%1.%2.%3."/>
      <w:lvlJc w:val="left"/>
      <w:pPr>
        <w:ind w:left="9095" w:hanging="720"/>
      </w:pPr>
      <w:rPr>
        <w:rFonts w:hint="default"/>
      </w:rPr>
    </w:lvl>
    <w:lvl w:ilvl="3">
      <w:start w:val="1"/>
      <w:numFmt w:val="decimal"/>
      <w:isLgl/>
      <w:lvlText w:val="%1.%2.%3.%4."/>
      <w:lvlJc w:val="left"/>
      <w:pPr>
        <w:ind w:left="9455" w:hanging="720"/>
      </w:pPr>
      <w:rPr>
        <w:rFonts w:hint="default"/>
      </w:rPr>
    </w:lvl>
    <w:lvl w:ilvl="4">
      <w:start w:val="1"/>
      <w:numFmt w:val="decimal"/>
      <w:isLgl/>
      <w:lvlText w:val="%1.%2.%3.%4.%5."/>
      <w:lvlJc w:val="left"/>
      <w:pPr>
        <w:ind w:left="10175" w:hanging="1080"/>
      </w:pPr>
      <w:rPr>
        <w:rFonts w:hint="default"/>
      </w:rPr>
    </w:lvl>
    <w:lvl w:ilvl="5">
      <w:start w:val="1"/>
      <w:numFmt w:val="decimal"/>
      <w:isLgl/>
      <w:lvlText w:val="%1.%2.%3.%4.%5.%6."/>
      <w:lvlJc w:val="left"/>
      <w:pPr>
        <w:ind w:left="10535" w:hanging="1080"/>
      </w:pPr>
      <w:rPr>
        <w:rFonts w:hint="default"/>
      </w:rPr>
    </w:lvl>
    <w:lvl w:ilvl="6">
      <w:start w:val="1"/>
      <w:numFmt w:val="decimal"/>
      <w:isLgl/>
      <w:lvlText w:val="%1.%2.%3.%4.%5.%6.%7."/>
      <w:lvlJc w:val="left"/>
      <w:pPr>
        <w:ind w:left="11255" w:hanging="1440"/>
      </w:pPr>
      <w:rPr>
        <w:rFonts w:hint="default"/>
      </w:rPr>
    </w:lvl>
    <w:lvl w:ilvl="7">
      <w:start w:val="1"/>
      <w:numFmt w:val="decimal"/>
      <w:isLgl/>
      <w:lvlText w:val="%1.%2.%3.%4.%5.%6.%7.%8."/>
      <w:lvlJc w:val="left"/>
      <w:pPr>
        <w:ind w:left="11615" w:hanging="1440"/>
      </w:pPr>
      <w:rPr>
        <w:rFonts w:hint="default"/>
      </w:rPr>
    </w:lvl>
    <w:lvl w:ilvl="8">
      <w:start w:val="1"/>
      <w:numFmt w:val="decimal"/>
      <w:isLgl/>
      <w:lvlText w:val="%1.%2.%3.%4.%5.%6.%7.%8.%9."/>
      <w:lvlJc w:val="left"/>
      <w:pPr>
        <w:ind w:left="12335" w:hanging="1800"/>
      </w:pPr>
      <w:rPr>
        <w:rFonts w:hint="default"/>
      </w:rPr>
    </w:lvl>
  </w:abstractNum>
  <w:abstractNum w:abstractNumId="5">
    <w:nsid w:val="2ED85388"/>
    <w:multiLevelType w:val="multilevel"/>
    <w:tmpl w:val="AC74911E"/>
    <w:lvl w:ilvl="0">
      <w:start w:val="1"/>
      <w:numFmt w:val="decimal"/>
      <w:lvlText w:val="%1."/>
      <w:lvlJc w:val="left"/>
      <w:pPr>
        <w:ind w:left="420" w:hanging="420"/>
      </w:pPr>
      <w:rPr>
        <w:rFonts w:hint="default"/>
      </w:rPr>
    </w:lvl>
    <w:lvl w:ilvl="1">
      <w:start w:val="1"/>
      <w:numFmt w:val="decimal"/>
      <w:lvlText w:val="%1.%2."/>
      <w:lvlJc w:val="left"/>
      <w:pPr>
        <w:ind w:left="-431" w:hanging="420"/>
      </w:pPr>
      <w:rPr>
        <w:rFonts w:hint="default"/>
      </w:rPr>
    </w:lvl>
    <w:lvl w:ilvl="2">
      <w:start w:val="1"/>
      <w:numFmt w:val="decimal"/>
      <w:lvlText w:val="%1.%2.%3."/>
      <w:lvlJc w:val="left"/>
      <w:pPr>
        <w:ind w:left="-982" w:hanging="720"/>
      </w:pPr>
      <w:rPr>
        <w:rFonts w:hint="default"/>
      </w:rPr>
    </w:lvl>
    <w:lvl w:ilvl="3">
      <w:start w:val="1"/>
      <w:numFmt w:val="decimal"/>
      <w:lvlText w:val="%1.%2.%3.%4."/>
      <w:lvlJc w:val="left"/>
      <w:pPr>
        <w:ind w:left="-1833" w:hanging="720"/>
      </w:pPr>
      <w:rPr>
        <w:rFonts w:hint="default"/>
      </w:rPr>
    </w:lvl>
    <w:lvl w:ilvl="4">
      <w:start w:val="1"/>
      <w:numFmt w:val="decimal"/>
      <w:lvlText w:val="%1.%2.%3.%4.%5."/>
      <w:lvlJc w:val="left"/>
      <w:pPr>
        <w:ind w:left="-2324" w:hanging="1080"/>
      </w:pPr>
      <w:rPr>
        <w:rFonts w:hint="default"/>
      </w:rPr>
    </w:lvl>
    <w:lvl w:ilvl="5">
      <w:start w:val="1"/>
      <w:numFmt w:val="decimal"/>
      <w:lvlText w:val="%1.%2.%3.%4.%5.%6."/>
      <w:lvlJc w:val="left"/>
      <w:pPr>
        <w:ind w:left="-3175" w:hanging="1080"/>
      </w:pPr>
      <w:rPr>
        <w:rFonts w:hint="default"/>
      </w:rPr>
    </w:lvl>
    <w:lvl w:ilvl="6">
      <w:start w:val="1"/>
      <w:numFmt w:val="decimal"/>
      <w:lvlText w:val="%1.%2.%3.%4.%5.%6.%7."/>
      <w:lvlJc w:val="left"/>
      <w:pPr>
        <w:ind w:left="-3666" w:hanging="1440"/>
      </w:pPr>
      <w:rPr>
        <w:rFonts w:hint="default"/>
      </w:rPr>
    </w:lvl>
    <w:lvl w:ilvl="7">
      <w:start w:val="1"/>
      <w:numFmt w:val="decimal"/>
      <w:lvlText w:val="%1.%2.%3.%4.%5.%6.%7.%8."/>
      <w:lvlJc w:val="left"/>
      <w:pPr>
        <w:ind w:left="-4517" w:hanging="1440"/>
      </w:pPr>
      <w:rPr>
        <w:rFonts w:hint="default"/>
      </w:rPr>
    </w:lvl>
    <w:lvl w:ilvl="8">
      <w:start w:val="1"/>
      <w:numFmt w:val="decimal"/>
      <w:lvlText w:val="%1.%2.%3.%4.%5.%6.%7.%8.%9."/>
      <w:lvlJc w:val="left"/>
      <w:pPr>
        <w:ind w:left="-5008" w:hanging="1800"/>
      </w:pPr>
      <w:rPr>
        <w:rFonts w:hint="default"/>
      </w:rPr>
    </w:lvl>
  </w:abstractNum>
  <w:abstractNum w:abstractNumId="6">
    <w:nsid w:val="51F9748C"/>
    <w:multiLevelType w:val="hybridMultilevel"/>
    <w:tmpl w:val="02408E36"/>
    <w:lvl w:ilvl="0" w:tplc="BEE86F66">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608E6AB3"/>
    <w:multiLevelType w:val="hybridMultilevel"/>
    <w:tmpl w:val="23AA863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num>
  <w:num w:numId="5">
    <w:abstractNumId w:val="6"/>
  </w:num>
  <w:num w:numId="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lvl w:ilvl="0">
        <w:numFmt w:val="bullet"/>
        <w:lvlText w:val="-"/>
        <w:legacy w:legacy="1" w:legacySpace="0" w:legacyIndent="346"/>
        <w:lvlJc w:val="left"/>
        <w:pPr>
          <w:ind w:left="0" w:firstLine="0"/>
        </w:pPr>
        <w:rPr>
          <w:rFonts w:ascii="Arial" w:hAnsi="Arial" w:cs="Times New Roman" w:hint="default"/>
        </w:rPr>
      </w:lvl>
    </w:lvlOverride>
  </w:num>
  <w:num w:numId="9">
    <w:abstractNumId w:val="3"/>
  </w:num>
  <w:num w:numId="10">
    <w:abstractNumId w:val="3"/>
  </w:num>
  <w:num w:numId="11">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2">
    <w:abstractNumId w:val="5"/>
  </w:num>
  <w:num w:numId="13">
    <w:abstractNumId w:val="4"/>
  </w:num>
  <w:num w:numId="1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14338"/>
  </w:hdrShapeDefaults>
  <w:footnotePr>
    <w:footnote w:id="-1"/>
    <w:footnote w:id="0"/>
  </w:footnotePr>
  <w:endnotePr>
    <w:endnote w:id="-1"/>
    <w:endnote w:id="0"/>
  </w:endnotePr>
  <w:compat/>
  <w:rsids>
    <w:rsidRoot w:val="00B235A7"/>
    <w:rsid w:val="00002999"/>
    <w:rsid w:val="0001041E"/>
    <w:rsid w:val="000117E1"/>
    <w:rsid w:val="00030130"/>
    <w:rsid w:val="00041D89"/>
    <w:rsid w:val="00047EE3"/>
    <w:rsid w:val="00055DDF"/>
    <w:rsid w:val="00067EF0"/>
    <w:rsid w:val="00070548"/>
    <w:rsid w:val="000720D0"/>
    <w:rsid w:val="000C6F4C"/>
    <w:rsid w:val="000D2E2B"/>
    <w:rsid w:val="000F4AB3"/>
    <w:rsid w:val="00123A6F"/>
    <w:rsid w:val="00125F2B"/>
    <w:rsid w:val="001275F1"/>
    <w:rsid w:val="00137110"/>
    <w:rsid w:val="00146E1F"/>
    <w:rsid w:val="00155245"/>
    <w:rsid w:val="001664A3"/>
    <w:rsid w:val="00182DC2"/>
    <w:rsid w:val="00183D91"/>
    <w:rsid w:val="0018695A"/>
    <w:rsid w:val="0019134D"/>
    <w:rsid w:val="00192F1A"/>
    <w:rsid w:val="001A74C0"/>
    <w:rsid w:val="001B1118"/>
    <w:rsid w:val="001B3B53"/>
    <w:rsid w:val="001B6D3D"/>
    <w:rsid w:val="001D0D66"/>
    <w:rsid w:val="001E3EED"/>
    <w:rsid w:val="001F3291"/>
    <w:rsid w:val="00201AAD"/>
    <w:rsid w:val="00202534"/>
    <w:rsid w:val="002069F9"/>
    <w:rsid w:val="00214C9C"/>
    <w:rsid w:val="00217912"/>
    <w:rsid w:val="00220F41"/>
    <w:rsid w:val="00233D07"/>
    <w:rsid w:val="002423BC"/>
    <w:rsid w:val="0025544F"/>
    <w:rsid w:val="002939E3"/>
    <w:rsid w:val="002953FB"/>
    <w:rsid w:val="002B44DD"/>
    <w:rsid w:val="002D3161"/>
    <w:rsid w:val="002E0859"/>
    <w:rsid w:val="002F168C"/>
    <w:rsid w:val="002F5229"/>
    <w:rsid w:val="002F62B6"/>
    <w:rsid w:val="0030469A"/>
    <w:rsid w:val="0031543A"/>
    <w:rsid w:val="003200F8"/>
    <w:rsid w:val="0032201C"/>
    <w:rsid w:val="0033730D"/>
    <w:rsid w:val="00341687"/>
    <w:rsid w:val="00363B6E"/>
    <w:rsid w:val="00366C0A"/>
    <w:rsid w:val="00371E9E"/>
    <w:rsid w:val="0039781E"/>
    <w:rsid w:val="003A514E"/>
    <w:rsid w:val="003B2B52"/>
    <w:rsid w:val="003B7B93"/>
    <w:rsid w:val="003C08EB"/>
    <w:rsid w:val="003D4800"/>
    <w:rsid w:val="003E6C92"/>
    <w:rsid w:val="004053FD"/>
    <w:rsid w:val="004266C3"/>
    <w:rsid w:val="004342ED"/>
    <w:rsid w:val="00452A4B"/>
    <w:rsid w:val="00457B66"/>
    <w:rsid w:val="004632AE"/>
    <w:rsid w:val="00467A8A"/>
    <w:rsid w:val="00481B58"/>
    <w:rsid w:val="004825D1"/>
    <w:rsid w:val="004913BA"/>
    <w:rsid w:val="004941C4"/>
    <w:rsid w:val="004A2FA2"/>
    <w:rsid w:val="004D6BD1"/>
    <w:rsid w:val="004E0ABA"/>
    <w:rsid w:val="00504E9B"/>
    <w:rsid w:val="00533D1B"/>
    <w:rsid w:val="005377D6"/>
    <w:rsid w:val="005478EB"/>
    <w:rsid w:val="00555CF4"/>
    <w:rsid w:val="00583A94"/>
    <w:rsid w:val="005A7769"/>
    <w:rsid w:val="005C10F3"/>
    <w:rsid w:val="005C4628"/>
    <w:rsid w:val="005D11B2"/>
    <w:rsid w:val="005D51D6"/>
    <w:rsid w:val="005E18F1"/>
    <w:rsid w:val="005F68BF"/>
    <w:rsid w:val="00610197"/>
    <w:rsid w:val="00613FA4"/>
    <w:rsid w:val="0062229C"/>
    <w:rsid w:val="006276B2"/>
    <w:rsid w:val="006472BA"/>
    <w:rsid w:val="00677476"/>
    <w:rsid w:val="0069088A"/>
    <w:rsid w:val="006A7795"/>
    <w:rsid w:val="006B55D0"/>
    <w:rsid w:val="006D11EF"/>
    <w:rsid w:val="006D35A5"/>
    <w:rsid w:val="006F5464"/>
    <w:rsid w:val="007017AF"/>
    <w:rsid w:val="00704E01"/>
    <w:rsid w:val="00722790"/>
    <w:rsid w:val="00723A9E"/>
    <w:rsid w:val="00736DEE"/>
    <w:rsid w:val="007426CE"/>
    <w:rsid w:val="007513E3"/>
    <w:rsid w:val="007564D1"/>
    <w:rsid w:val="00763916"/>
    <w:rsid w:val="00771012"/>
    <w:rsid w:val="00780E01"/>
    <w:rsid w:val="00790C41"/>
    <w:rsid w:val="007A055D"/>
    <w:rsid w:val="007A39A5"/>
    <w:rsid w:val="007B074D"/>
    <w:rsid w:val="007C083A"/>
    <w:rsid w:val="007C27A8"/>
    <w:rsid w:val="007D33CB"/>
    <w:rsid w:val="007E642C"/>
    <w:rsid w:val="008037C4"/>
    <w:rsid w:val="0080504A"/>
    <w:rsid w:val="00806C33"/>
    <w:rsid w:val="0080719E"/>
    <w:rsid w:val="00810EBE"/>
    <w:rsid w:val="00816BE8"/>
    <w:rsid w:val="008354D1"/>
    <w:rsid w:val="0086671D"/>
    <w:rsid w:val="0087476E"/>
    <w:rsid w:val="0089380C"/>
    <w:rsid w:val="008A29AE"/>
    <w:rsid w:val="008A2B4B"/>
    <w:rsid w:val="008A37C5"/>
    <w:rsid w:val="008D0307"/>
    <w:rsid w:val="008D2111"/>
    <w:rsid w:val="008D461B"/>
    <w:rsid w:val="008E2E3F"/>
    <w:rsid w:val="008E6AEE"/>
    <w:rsid w:val="008F6680"/>
    <w:rsid w:val="00901D26"/>
    <w:rsid w:val="00904FE9"/>
    <w:rsid w:val="00912EED"/>
    <w:rsid w:val="009130CD"/>
    <w:rsid w:val="009309EE"/>
    <w:rsid w:val="0094709F"/>
    <w:rsid w:val="00947716"/>
    <w:rsid w:val="00977157"/>
    <w:rsid w:val="0099215B"/>
    <w:rsid w:val="009942E1"/>
    <w:rsid w:val="009A3158"/>
    <w:rsid w:val="009B4266"/>
    <w:rsid w:val="009B7DFC"/>
    <w:rsid w:val="009C08C1"/>
    <w:rsid w:val="009C2B92"/>
    <w:rsid w:val="009D19CB"/>
    <w:rsid w:val="009D20C5"/>
    <w:rsid w:val="009D75C7"/>
    <w:rsid w:val="009F1C4B"/>
    <w:rsid w:val="00A10401"/>
    <w:rsid w:val="00A10648"/>
    <w:rsid w:val="00A24AF2"/>
    <w:rsid w:val="00A565A2"/>
    <w:rsid w:val="00A736D4"/>
    <w:rsid w:val="00A754CA"/>
    <w:rsid w:val="00A84BF0"/>
    <w:rsid w:val="00A91E43"/>
    <w:rsid w:val="00A97A82"/>
    <w:rsid w:val="00AA0233"/>
    <w:rsid w:val="00AA03EF"/>
    <w:rsid w:val="00AB1D0A"/>
    <w:rsid w:val="00AC0BFC"/>
    <w:rsid w:val="00AD1B7C"/>
    <w:rsid w:val="00AD3E17"/>
    <w:rsid w:val="00AF3D7E"/>
    <w:rsid w:val="00AF47CC"/>
    <w:rsid w:val="00B0031A"/>
    <w:rsid w:val="00B00B99"/>
    <w:rsid w:val="00B22088"/>
    <w:rsid w:val="00B235A7"/>
    <w:rsid w:val="00B26438"/>
    <w:rsid w:val="00B40BCD"/>
    <w:rsid w:val="00B46377"/>
    <w:rsid w:val="00B51F6C"/>
    <w:rsid w:val="00B57642"/>
    <w:rsid w:val="00B701F9"/>
    <w:rsid w:val="00B72FC6"/>
    <w:rsid w:val="00B76721"/>
    <w:rsid w:val="00B8520F"/>
    <w:rsid w:val="00B94E92"/>
    <w:rsid w:val="00BC25A7"/>
    <w:rsid w:val="00BC54ED"/>
    <w:rsid w:val="00BC7F02"/>
    <w:rsid w:val="00BD3365"/>
    <w:rsid w:val="00BE2980"/>
    <w:rsid w:val="00BE4AD1"/>
    <w:rsid w:val="00BE5F8B"/>
    <w:rsid w:val="00C225D2"/>
    <w:rsid w:val="00C249B7"/>
    <w:rsid w:val="00C24B0B"/>
    <w:rsid w:val="00C32C46"/>
    <w:rsid w:val="00C32D6C"/>
    <w:rsid w:val="00C3543F"/>
    <w:rsid w:val="00C37092"/>
    <w:rsid w:val="00C37DA8"/>
    <w:rsid w:val="00C45B53"/>
    <w:rsid w:val="00C5116A"/>
    <w:rsid w:val="00C5209E"/>
    <w:rsid w:val="00C56037"/>
    <w:rsid w:val="00C56415"/>
    <w:rsid w:val="00C73B58"/>
    <w:rsid w:val="00C764C1"/>
    <w:rsid w:val="00C81068"/>
    <w:rsid w:val="00C8530A"/>
    <w:rsid w:val="00CA2F86"/>
    <w:rsid w:val="00CD030C"/>
    <w:rsid w:val="00CF00F4"/>
    <w:rsid w:val="00CF7C6C"/>
    <w:rsid w:val="00D102EB"/>
    <w:rsid w:val="00D2498D"/>
    <w:rsid w:val="00D257AC"/>
    <w:rsid w:val="00D2685E"/>
    <w:rsid w:val="00D42988"/>
    <w:rsid w:val="00D45D5A"/>
    <w:rsid w:val="00D4614C"/>
    <w:rsid w:val="00D61F87"/>
    <w:rsid w:val="00D67F73"/>
    <w:rsid w:val="00D73CB8"/>
    <w:rsid w:val="00DA0924"/>
    <w:rsid w:val="00DA2694"/>
    <w:rsid w:val="00DC79AF"/>
    <w:rsid w:val="00DD4C4D"/>
    <w:rsid w:val="00DD7931"/>
    <w:rsid w:val="00DD7E19"/>
    <w:rsid w:val="00DE79AA"/>
    <w:rsid w:val="00DF1CB4"/>
    <w:rsid w:val="00DF524F"/>
    <w:rsid w:val="00DF707A"/>
    <w:rsid w:val="00E0451C"/>
    <w:rsid w:val="00E16BE5"/>
    <w:rsid w:val="00E17A06"/>
    <w:rsid w:val="00E20151"/>
    <w:rsid w:val="00E23031"/>
    <w:rsid w:val="00E331F6"/>
    <w:rsid w:val="00E43CEA"/>
    <w:rsid w:val="00E50350"/>
    <w:rsid w:val="00E537B4"/>
    <w:rsid w:val="00E54900"/>
    <w:rsid w:val="00E63BC6"/>
    <w:rsid w:val="00E70071"/>
    <w:rsid w:val="00E702D2"/>
    <w:rsid w:val="00E81982"/>
    <w:rsid w:val="00E85563"/>
    <w:rsid w:val="00E90D99"/>
    <w:rsid w:val="00E91028"/>
    <w:rsid w:val="00EA3A18"/>
    <w:rsid w:val="00EA60FE"/>
    <w:rsid w:val="00EC0C00"/>
    <w:rsid w:val="00EC36F1"/>
    <w:rsid w:val="00EC41CC"/>
    <w:rsid w:val="00EC7682"/>
    <w:rsid w:val="00ED6994"/>
    <w:rsid w:val="00EE187D"/>
    <w:rsid w:val="00EE1F89"/>
    <w:rsid w:val="00EF086A"/>
    <w:rsid w:val="00F0071A"/>
    <w:rsid w:val="00F16172"/>
    <w:rsid w:val="00F1781F"/>
    <w:rsid w:val="00F21DEE"/>
    <w:rsid w:val="00F30761"/>
    <w:rsid w:val="00F34066"/>
    <w:rsid w:val="00F35D22"/>
    <w:rsid w:val="00F3759D"/>
    <w:rsid w:val="00F53702"/>
    <w:rsid w:val="00F53E0A"/>
    <w:rsid w:val="00F6022D"/>
    <w:rsid w:val="00F7469E"/>
    <w:rsid w:val="00F776E7"/>
    <w:rsid w:val="00F944C0"/>
    <w:rsid w:val="00FA3CA8"/>
    <w:rsid w:val="00FA4B58"/>
    <w:rsid w:val="00FA64E8"/>
    <w:rsid w:val="00FB68DE"/>
    <w:rsid w:val="00FC14DD"/>
    <w:rsid w:val="00FC5316"/>
    <w:rsid w:val="00FC7038"/>
    <w:rsid w:val="00FD202D"/>
    <w:rsid w:val="00FD3F5E"/>
    <w:rsid w:val="00FD77A3"/>
    <w:rsid w:val="00FE52ED"/>
    <w:rsid w:val="00FE6C12"/>
    <w:rsid w:val="00FE6C1B"/>
    <w:rsid w:val="00FF63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6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235A7"/>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B235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semiHidden/>
    <w:unhideWhenUsed/>
    <w:qFormat/>
    <w:rsid w:val="00B235A7"/>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35A7"/>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B235A7"/>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semiHidden/>
    <w:rsid w:val="00B235A7"/>
    <w:rPr>
      <w:rFonts w:ascii="Calibri" w:eastAsia="Times New Roman" w:hAnsi="Calibri" w:cs="Times New Roman"/>
      <w:b/>
      <w:bCs/>
      <w:sz w:val="28"/>
      <w:szCs w:val="28"/>
      <w:lang w:eastAsia="ru-RU"/>
    </w:rPr>
  </w:style>
  <w:style w:type="character" w:styleId="a3">
    <w:name w:val="Hyperlink"/>
    <w:uiPriority w:val="99"/>
    <w:semiHidden/>
    <w:unhideWhenUsed/>
    <w:rsid w:val="00B235A7"/>
    <w:rPr>
      <w:color w:val="0000FF"/>
      <w:u w:val="single"/>
    </w:rPr>
  </w:style>
  <w:style w:type="paragraph" w:styleId="11">
    <w:name w:val="toc 1"/>
    <w:basedOn w:val="a"/>
    <w:next w:val="a"/>
    <w:autoRedefine/>
    <w:uiPriority w:val="39"/>
    <w:semiHidden/>
    <w:unhideWhenUsed/>
    <w:rsid w:val="00B235A7"/>
    <w:pPr>
      <w:tabs>
        <w:tab w:val="right" w:leader="dot" w:pos="10206"/>
      </w:tabs>
    </w:pPr>
  </w:style>
  <w:style w:type="character" w:customStyle="1" w:styleId="a4">
    <w:name w:val="Верхний колонтитул Знак"/>
    <w:basedOn w:val="a0"/>
    <w:link w:val="a5"/>
    <w:uiPriority w:val="99"/>
    <w:rsid w:val="00B235A7"/>
    <w:rPr>
      <w:rFonts w:ascii="Times New Roman" w:eastAsia="Times New Roman" w:hAnsi="Times New Roman" w:cs="Times New Roman"/>
      <w:sz w:val="24"/>
      <w:szCs w:val="24"/>
      <w:lang w:eastAsia="ru-RU"/>
    </w:rPr>
  </w:style>
  <w:style w:type="paragraph" w:styleId="a5">
    <w:name w:val="header"/>
    <w:basedOn w:val="a"/>
    <w:link w:val="a4"/>
    <w:uiPriority w:val="99"/>
    <w:unhideWhenUsed/>
    <w:rsid w:val="00B235A7"/>
    <w:pPr>
      <w:tabs>
        <w:tab w:val="center" w:pos="4677"/>
        <w:tab w:val="right" w:pos="9355"/>
      </w:tabs>
    </w:pPr>
  </w:style>
  <w:style w:type="character" w:customStyle="1" w:styleId="a6">
    <w:name w:val="Нижний колонтитул Знак"/>
    <w:basedOn w:val="a0"/>
    <w:link w:val="a7"/>
    <w:rsid w:val="00B235A7"/>
    <w:rPr>
      <w:rFonts w:ascii="Times New Roman" w:eastAsia="Times New Roman" w:hAnsi="Times New Roman" w:cs="Times New Roman"/>
      <w:sz w:val="24"/>
      <w:szCs w:val="24"/>
      <w:lang w:eastAsia="ru-RU"/>
    </w:rPr>
  </w:style>
  <w:style w:type="paragraph" w:styleId="a7">
    <w:name w:val="footer"/>
    <w:basedOn w:val="a"/>
    <w:link w:val="a6"/>
    <w:unhideWhenUsed/>
    <w:rsid w:val="00B235A7"/>
    <w:pPr>
      <w:tabs>
        <w:tab w:val="center" w:pos="4677"/>
        <w:tab w:val="right" w:pos="9355"/>
      </w:tabs>
    </w:pPr>
  </w:style>
  <w:style w:type="paragraph" w:styleId="a8">
    <w:name w:val="Body Text"/>
    <w:basedOn w:val="a"/>
    <w:link w:val="a9"/>
    <w:unhideWhenUsed/>
    <w:rsid w:val="00B235A7"/>
    <w:pPr>
      <w:widowControl w:val="0"/>
      <w:autoSpaceDE w:val="0"/>
      <w:autoSpaceDN w:val="0"/>
      <w:adjustRightInd w:val="0"/>
      <w:spacing w:after="120"/>
    </w:pPr>
    <w:rPr>
      <w:rFonts w:ascii="Arial" w:hAnsi="Arial" w:cs="Arial"/>
      <w:sz w:val="20"/>
      <w:szCs w:val="20"/>
    </w:rPr>
  </w:style>
  <w:style w:type="character" w:customStyle="1" w:styleId="a9">
    <w:name w:val="Основной текст Знак"/>
    <w:basedOn w:val="a0"/>
    <w:link w:val="a8"/>
    <w:rsid w:val="00B235A7"/>
    <w:rPr>
      <w:rFonts w:ascii="Arial" w:eastAsia="Times New Roman" w:hAnsi="Arial" w:cs="Arial"/>
      <w:sz w:val="20"/>
      <w:szCs w:val="20"/>
      <w:lang w:eastAsia="ru-RU"/>
    </w:rPr>
  </w:style>
  <w:style w:type="character" w:customStyle="1" w:styleId="aa">
    <w:name w:val="Основной текст с отступом Знак"/>
    <w:basedOn w:val="a0"/>
    <w:link w:val="ab"/>
    <w:semiHidden/>
    <w:rsid w:val="00B235A7"/>
    <w:rPr>
      <w:rFonts w:ascii="Arial" w:eastAsia="Times New Roman" w:hAnsi="Arial" w:cs="Arial"/>
      <w:sz w:val="20"/>
      <w:szCs w:val="20"/>
      <w:lang w:eastAsia="ru-RU"/>
    </w:rPr>
  </w:style>
  <w:style w:type="paragraph" w:styleId="ab">
    <w:name w:val="Body Text Indent"/>
    <w:basedOn w:val="a"/>
    <w:link w:val="aa"/>
    <w:semiHidden/>
    <w:unhideWhenUsed/>
    <w:rsid w:val="00B235A7"/>
    <w:pPr>
      <w:widowControl w:val="0"/>
      <w:autoSpaceDE w:val="0"/>
      <w:autoSpaceDN w:val="0"/>
      <w:adjustRightInd w:val="0"/>
      <w:spacing w:after="120"/>
      <w:ind w:left="283"/>
    </w:pPr>
    <w:rPr>
      <w:rFonts w:ascii="Arial" w:hAnsi="Arial" w:cs="Arial"/>
      <w:sz w:val="20"/>
      <w:szCs w:val="20"/>
    </w:rPr>
  </w:style>
  <w:style w:type="paragraph" w:styleId="ac">
    <w:name w:val="No Spacing"/>
    <w:uiPriority w:val="1"/>
    <w:qFormat/>
    <w:rsid w:val="00B235A7"/>
    <w:pPr>
      <w:spacing w:after="0" w:line="240" w:lineRule="auto"/>
    </w:pPr>
    <w:rPr>
      <w:rFonts w:ascii="Times New Roman" w:eastAsia="Times New Roman" w:hAnsi="Times New Roman" w:cs="Times New Roman"/>
      <w:sz w:val="24"/>
      <w:szCs w:val="24"/>
      <w:lang w:eastAsia="ru-RU"/>
    </w:rPr>
  </w:style>
  <w:style w:type="paragraph" w:styleId="ad">
    <w:name w:val="List Paragraph"/>
    <w:basedOn w:val="a"/>
    <w:uiPriority w:val="34"/>
    <w:qFormat/>
    <w:rsid w:val="00B235A7"/>
    <w:pPr>
      <w:ind w:left="720"/>
      <w:contextualSpacing/>
    </w:pPr>
  </w:style>
  <w:style w:type="paragraph" w:customStyle="1" w:styleId="Heading">
    <w:name w:val="Heading"/>
    <w:rsid w:val="00B235A7"/>
    <w:pPr>
      <w:widowControl w:val="0"/>
      <w:suppressAutoHyphens/>
      <w:autoSpaceDE w:val="0"/>
      <w:spacing w:after="0" w:line="240" w:lineRule="auto"/>
    </w:pPr>
    <w:rPr>
      <w:rFonts w:ascii="Arial" w:eastAsia="Arial" w:hAnsi="Arial" w:cs="Arial"/>
      <w:b/>
      <w:bCs/>
      <w:lang w:eastAsia="ar-SA"/>
    </w:rPr>
  </w:style>
  <w:style w:type="paragraph" w:customStyle="1" w:styleId="ConsPlusCell">
    <w:name w:val="ConsPlusCell"/>
    <w:uiPriority w:val="99"/>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rsid w:val="00B235A7"/>
    <w:pPr>
      <w:spacing w:before="100" w:beforeAutospacing="1" w:after="100" w:afterAutospacing="1"/>
    </w:pPr>
  </w:style>
  <w:style w:type="paragraph" w:customStyle="1" w:styleId="ae">
    <w:name w:val="Таблицы (моноширинный)"/>
    <w:basedOn w:val="a"/>
    <w:next w:val="a"/>
    <w:rsid w:val="00B235A7"/>
    <w:pPr>
      <w:widowControl w:val="0"/>
      <w:suppressAutoHyphens/>
      <w:autoSpaceDE w:val="0"/>
      <w:jc w:val="both"/>
    </w:pPr>
    <w:rPr>
      <w:rFonts w:ascii="Courier New" w:hAnsi="Courier New" w:cs="Courier New"/>
      <w:sz w:val="20"/>
      <w:szCs w:val="20"/>
      <w:lang w:eastAsia="ar-SA"/>
    </w:rPr>
  </w:style>
  <w:style w:type="paragraph" w:customStyle="1" w:styleId="af">
    <w:name w:val="Прижатый влево"/>
    <w:basedOn w:val="a"/>
    <w:next w:val="a"/>
    <w:rsid w:val="00B235A7"/>
    <w:pPr>
      <w:widowControl w:val="0"/>
      <w:suppressAutoHyphens/>
      <w:autoSpaceDE w:val="0"/>
    </w:pPr>
    <w:rPr>
      <w:rFonts w:ascii="Arial" w:eastAsia="Arial" w:hAnsi="Arial" w:cs="Arial"/>
      <w:kern w:val="2"/>
      <w:lang w:eastAsia="hi-IN" w:bidi="hi-IN"/>
    </w:rPr>
  </w:style>
  <w:style w:type="character" w:customStyle="1" w:styleId="FontStyle28">
    <w:name w:val="Font Style28"/>
    <w:basedOn w:val="a0"/>
    <w:uiPriority w:val="99"/>
    <w:rsid w:val="009130CD"/>
    <w:rPr>
      <w:rFonts w:ascii="Times New Roman" w:hAnsi="Times New Roman" w:cs="Times New Roman"/>
      <w:b/>
      <w:bCs/>
      <w:sz w:val="26"/>
      <w:szCs w:val="26"/>
    </w:rPr>
  </w:style>
  <w:style w:type="character" w:customStyle="1" w:styleId="FontStyle29">
    <w:name w:val="Font Style29"/>
    <w:basedOn w:val="a0"/>
    <w:uiPriority w:val="99"/>
    <w:rsid w:val="009130CD"/>
    <w:rPr>
      <w:rFonts w:ascii="Times New Roman" w:hAnsi="Times New Roman" w:cs="Times New Roman"/>
      <w:sz w:val="26"/>
      <w:szCs w:val="26"/>
    </w:rPr>
  </w:style>
  <w:style w:type="paragraph" w:customStyle="1" w:styleId="Style10">
    <w:name w:val="Style10"/>
    <w:basedOn w:val="a"/>
    <w:uiPriority w:val="99"/>
    <w:rsid w:val="009130CD"/>
    <w:pPr>
      <w:widowControl w:val="0"/>
      <w:autoSpaceDE w:val="0"/>
      <w:autoSpaceDN w:val="0"/>
      <w:adjustRightInd w:val="0"/>
      <w:spacing w:line="326" w:lineRule="exact"/>
      <w:ind w:firstLine="706"/>
    </w:pPr>
    <w:rPr>
      <w:rFonts w:eastAsiaTheme="minorEastAsia"/>
    </w:rPr>
  </w:style>
  <w:style w:type="paragraph" w:customStyle="1" w:styleId="Style20">
    <w:name w:val="Style20"/>
    <w:basedOn w:val="a"/>
    <w:uiPriority w:val="99"/>
    <w:rsid w:val="009130CD"/>
    <w:pPr>
      <w:widowControl w:val="0"/>
      <w:autoSpaceDE w:val="0"/>
      <w:autoSpaceDN w:val="0"/>
      <w:adjustRightInd w:val="0"/>
    </w:pPr>
    <w:rPr>
      <w:rFonts w:eastAsiaTheme="minorEastAsia"/>
    </w:rPr>
  </w:style>
  <w:style w:type="paragraph" w:customStyle="1" w:styleId="Style6">
    <w:name w:val="Style6"/>
    <w:basedOn w:val="a"/>
    <w:uiPriority w:val="99"/>
    <w:rsid w:val="00D42988"/>
    <w:pPr>
      <w:widowControl w:val="0"/>
      <w:autoSpaceDE w:val="0"/>
      <w:autoSpaceDN w:val="0"/>
      <w:adjustRightInd w:val="0"/>
      <w:spacing w:line="326" w:lineRule="exact"/>
      <w:jc w:val="both"/>
    </w:pPr>
    <w:rPr>
      <w:rFonts w:eastAsiaTheme="minorEastAsia"/>
    </w:rPr>
  </w:style>
  <w:style w:type="paragraph" w:customStyle="1" w:styleId="Style8">
    <w:name w:val="Style8"/>
    <w:basedOn w:val="a"/>
    <w:uiPriority w:val="99"/>
    <w:rsid w:val="00D42988"/>
    <w:pPr>
      <w:widowControl w:val="0"/>
      <w:autoSpaceDE w:val="0"/>
      <w:autoSpaceDN w:val="0"/>
      <w:adjustRightInd w:val="0"/>
      <w:spacing w:line="336" w:lineRule="exact"/>
      <w:ind w:firstLine="710"/>
      <w:jc w:val="both"/>
    </w:pPr>
    <w:rPr>
      <w:rFonts w:eastAsiaTheme="minorEastAsia"/>
    </w:rPr>
  </w:style>
  <w:style w:type="paragraph" w:customStyle="1" w:styleId="Style24">
    <w:name w:val="Style24"/>
    <w:basedOn w:val="a"/>
    <w:uiPriority w:val="99"/>
    <w:rsid w:val="00F944C0"/>
    <w:pPr>
      <w:widowControl w:val="0"/>
      <w:autoSpaceDE w:val="0"/>
      <w:autoSpaceDN w:val="0"/>
      <w:adjustRightInd w:val="0"/>
      <w:spacing w:line="322" w:lineRule="exact"/>
      <w:ind w:firstLine="547"/>
      <w:jc w:val="both"/>
    </w:pPr>
    <w:rPr>
      <w:rFonts w:eastAsiaTheme="minorEastAsia"/>
    </w:rPr>
  </w:style>
  <w:style w:type="paragraph" w:customStyle="1" w:styleId="Style5">
    <w:name w:val="Style5"/>
    <w:basedOn w:val="a"/>
    <w:uiPriority w:val="99"/>
    <w:rsid w:val="008F6680"/>
    <w:pPr>
      <w:widowControl w:val="0"/>
      <w:autoSpaceDE w:val="0"/>
      <w:autoSpaceDN w:val="0"/>
      <w:adjustRightInd w:val="0"/>
    </w:pPr>
    <w:rPr>
      <w:rFonts w:eastAsiaTheme="minorEastAsia"/>
    </w:rPr>
  </w:style>
  <w:style w:type="paragraph" w:customStyle="1" w:styleId="Style16">
    <w:name w:val="Style16"/>
    <w:basedOn w:val="a"/>
    <w:uiPriority w:val="99"/>
    <w:rsid w:val="008F6680"/>
    <w:pPr>
      <w:widowControl w:val="0"/>
      <w:autoSpaceDE w:val="0"/>
      <w:autoSpaceDN w:val="0"/>
      <w:adjustRightInd w:val="0"/>
      <w:spacing w:line="307" w:lineRule="exact"/>
      <w:ind w:hanging="346"/>
    </w:pPr>
    <w:rPr>
      <w:rFonts w:eastAsiaTheme="minorEastAsia"/>
    </w:rPr>
  </w:style>
  <w:style w:type="table" w:styleId="af0">
    <w:name w:val="Table Grid"/>
    <w:basedOn w:val="a1"/>
    <w:uiPriority w:val="59"/>
    <w:rsid w:val="008071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5F68BF"/>
    <w:rPr>
      <w:rFonts w:ascii="Tahoma" w:hAnsi="Tahoma" w:cs="Tahoma"/>
      <w:sz w:val="16"/>
      <w:szCs w:val="16"/>
    </w:rPr>
  </w:style>
  <w:style w:type="character" w:customStyle="1" w:styleId="af2">
    <w:name w:val="Текст выноски Знак"/>
    <w:basedOn w:val="a0"/>
    <w:link w:val="af1"/>
    <w:uiPriority w:val="99"/>
    <w:semiHidden/>
    <w:rsid w:val="005F68BF"/>
    <w:rPr>
      <w:rFonts w:ascii="Tahoma" w:eastAsia="Times New Roman" w:hAnsi="Tahoma" w:cs="Tahoma"/>
      <w:sz w:val="16"/>
      <w:szCs w:val="16"/>
      <w:lang w:eastAsia="ru-RU"/>
    </w:rPr>
  </w:style>
  <w:style w:type="paragraph" w:customStyle="1" w:styleId="ConsPlusTitle">
    <w:name w:val="ConsPlusTitle"/>
    <w:rsid w:val="00FA4B58"/>
    <w:pPr>
      <w:widowControl w:val="0"/>
      <w:autoSpaceDE w:val="0"/>
      <w:autoSpaceDN w:val="0"/>
      <w:spacing w:after="0" w:line="240" w:lineRule="auto"/>
    </w:pPr>
    <w:rPr>
      <w:rFonts w:ascii="Arial" w:eastAsia="Times New Roman" w:hAnsi="Arial" w:cs="Arial"/>
      <w:b/>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16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235A7"/>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B235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semiHidden/>
    <w:unhideWhenUsed/>
    <w:qFormat/>
    <w:rsid w:val="00B235A7"/>
    <w:pPr>
      <w:keepNext/>
      <w:spacing w:before="240" w:after="60"/>
      <w:outlineLvl w:val="3"/>
    </w:pPr>
    <w:rPr>
      <w:rFonts w:ascii="Calibri" w:hAnsi="Calibri"/>
      <w:b/>
      <w:b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35A7"/>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B235A7"/>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semiHidden/>
    <w:rsid w:val="00B235A7"/>
    <w:rPr>
      <w:rFonts w:ascii="Calibri" w:eastAsia="Times New Roman" w:hAnsi="Calibri" w:cs="Times New Roman"/>
      <w:b/>
      <w:bCs/>
      <w:sz w:val="28"/>
      <w:szCs w:val="28"/>
      <w:lang w:eastAsia="ru-RU"/>
    </w:rPr>
  </w:style>
  <w:style w:type="character" w:styleId="a3">
    <w:name w:val="Hyperlink"/>
    <w:uiPriority w:val="99"/>
    <w:semiHidden/>
    <w:unhideWhenUsed/>
    <w:rsid w:val="00B235A7"/>
    <w:rPr>
      <w:color w:val="0000FF"/>
      <w:u w:val="single"/>
    </w:rPr>
  </w:style>
  <w:style w:type="paragraph" w:styleId="11">
    <w:name w:val="toc 1"/>
    <w:basedOn w:val="a"/>
    <w:next w:val="a"/>
    <w:autoRedefine/>
    <w:uiPriority w:val="39"/>
    <w:semiHidden/>
    <w:unhideWhenUsed/>
    <w:rsid w:val="00B235A7"/>
    <w:pPr>
      <w:tabs>
        <w:tab w:val="right" w:leader="dot" w:pos="10206"/>
      </w:tabs>
    </w:pPr>
  </w:style>
  <w:style w:type="character" w:customStyle="1" w:styleId="a4">
    <w:name w:val="Верхний колонтитул Знак"/>
    <w:basedOn w:val="a0"/>
    <w:link w:val="a5"/>
    <w:uiPriority w:val="99"/>
    <w:rsid w:val="00B235A7"/>
    <w:rPr>
      <w:rFonts w:ascii="Times New Roman" w:eastAsia="Times New Roman" w:hAnsi="Times New Roman" w:cs="Times New Roman"/>
      <w:sz w:val="24"/>
      <w:szCs w:val="24"/>
      <w:lang w:eastAsia="ru-RU"/>
    </w:rPr>
  </w:style>
  <w:style w:type="paragraph" w:styleId="a5">
    <w:name w:val="header"/>
    <w:basedOn w:val="a"/>
    <w:link w:val="a4"/>
    <w:uiPriority w:val="99"/>
    <w:unhideWhenUsed/>
    <w:rsid w:val="00B235A7"/>
    <w:pPr>
      <w:tabs>
        <w:tab w:val="center" w:pos="4677"/>
        <w:tab w:val="right" w:pos="9355"/>
      </w:tabs>
    </w:pPr>
  </w:style>
  <w:style w:type="character" w:customStyle="1" w:styleId="a6">
    <w:name w:val="Нижний колонтитул Знак"/>
    <w:basedOn w:val="a0"/>
    <w:link w:val="a7"/>
    <w:rsid w:val="00B235A7"/>
    <w:rPr>
      <w:rFonts w:ascii="Times New Roman" w:eastAsia="Times New Roman" w:hAnsi="Times New Roman" w:cs="Times New Roman"/>
      <w:sz w:val="24"/>
      <w:szCs w:val="24"/>
      <w:lang w:eastAsia="ru-RU"/>
    </w:rPr>
  </w:style>
  <w:style w:type="paragraph" w:styleId="a7">
    <w:name w:val="footer"/>
    <w:basedOn w:val="a"/>
    <w:link w:val="a6"/>
    <w:unhideWhenUsed/>
    <w:rsid w:val="00B235A7"/>
    <w:pPr>
      <w:tabs>
        <w:tab w:val="center" w:pos="4677"/>
        <w:tab w:val="right" w:pos="9355"/>
      </w:tabs>
    </w:pPr>
  </w:style>
  <w:style w:type="paragraph" w:styleId="a8">
    <w:name w:val="Body Text"/>
    <w:basedOn w:val="a"/>
    <w:link w:val="a9"/>
    <w:unhideWhenUsed/>
    <w:rsid w:val="00B235A7"/>
    <w:pPr>
      <w:widowControl w:val="0"/>
      <w:autoSpaceDE w:val="0"/>
      <w:autoSpaceDN w:val="0"/>
      <w:adjustRightInd w:val="0"/>
      <w:spacing w:after="120"/>
    </w:pPr>
    <w:rPr>
      <w:rFonts w:ascii="Arial" w:hAnsi="Arial" w:cs="Arial"/>
      <w:sz w:val="20"/>
      <w:szCs w:val="20"/>
    </w:rPr>
  </w:style>
  <w:style w:type="character" w:customStyle="1" w:styleId="a9">
    <w:name w:val="Основной текст Знак"/>
    <w:basedOn w:val="a0"/>
    <w:link w:val="a8"/>
    <w:rsid w:val="00B235A7"/>
    <w:rPr>
      <w:rFonts w:ascii="Arial" w:eastAsia="Times New Roman" w:hAnsi="Arial" w:cs="Arial"/>
      <w:sz w:val="20"/>
      <w:szCs w:val="20"/>
      <w:lang w:eastAsia="ru-RU"/>
    </w:rPr>
  </w:style>
  <w:style w:type="character" w:customStyle="1" w:styleId="aa">
    <w:name w:val="Основной текст с отступом Знак"/>
    <w:basedOn w:val="a0"/>
    <w:link w:val="ab"/>
    <w:semiHidden/>
    <w:rsid w:val="00B235A7"/>
    <w:rPr>
      <w:rFonts w:ascii="Arial" w:eastAsia="Times New Roman" w:hAnsi="Arial" w:cs="Arial"/>
      <w:sz w:val="20"/>
      <w:szCs w:val="20"/>
      <w:lang w:eastAsia="ru-RU"/>
    </w:rPr>
  </w:style>
  <w:style w:type="paragraph" w:styleId="ab">
    <w:name w:val="Body Text Indent"/>
    <w:basedOn w:val="a"/>
    <w:link w:val="aa"/>
    <w:semiHidden/>
    <w:unhideWhenUsed/>
    <w:rsid w:val="00B235A7"/>
    <w:pPr>
      <w:widowControl w:val="0"/>
      <w:autoSpaceDE w:val="0"/>
      <w:autoSpaceDN w:val="0"/>
      <w:adjustRightInd w:val="0"/>
      <w:spacing w:after="120"/>
      <w:ind w:left="283"/>
    </w:pPr>
    <w:rPr>
      <w:rFonts w:ascii="Arial" w:hAnsi="Arial" w:cs="Arial"/>
      <w:sz w:val="20"/>
      <w:szCs w:val="20"/>
    </w:rPr>
  </w:style>
  <w:style w:type="paragraph" w:styleId="ac">
    <w:name w:val="No Spacing"/>
    <w:uiPriority w:val="1"/>
    <w:qFormat/>
    <w:rsid w:val="00B235A7"/>
    <w:pPr>
      <w:spacing w:after="0" w:line="240" w:lineRule="auto"/>
    </w:pPr>
    <w:rPr>
      <w:rFonts w:ascii="Times New Roman" w:eastAsia="Times New Roman" w:hAnsi="Times New Roman" w:cs="Times New Roman"/>
      <w:sz w:val="24"/>
      <w:szCs w:val="24"/>
      <w:lang w:eastAsia="ru-RU"/>
    </w:rPr>
  </w:style>
  <w:style w:type="paragraph" w:styleId="ad">
    <w:name w:val="List Paragraph"/>
    <w:basedOn w:val="a"/>
    <w:uiPriority w:val="34"/>
    <w:qFormat/>
    <w:rsid w:val="00B235A7"/>
    <w:pPr>
      <w:ind w:left="720"/>
      <w:contextualSpacing/>
    </w:pPr>
  </w:style>
  <w:style w:type="paragraph" w:customStyle="1" w:styleId="Heading">
    <w:name w:val="Heading"/>
    <w:rsid w:val="00B235A7"/>
    <w:pPr>
      <w:widowControl w:val="0"/>
      <w:suppressAutoHyphens/>
      <w:autoSpaceDE w:val="0"/>
      <w:spacing w:after="0" w:line="240" w:lineRule="auto"/>
    </w:pPr>
    <w:rPr>
      <w:rFonts w:ascii="Arial" w:eastAsia="Arial" w:hAnsi="Arial" w:cs="Arial"/>
      <w:b/>
      <w:bCs/>
      <w:lang w:eastAsia="ar-SA"/>
    </w:rPr>
  </w:style>
  <w:style w:type="paragraph" w:customStyle="1" w:styleId="ConsPlusCell">
    <w:name w:val="ConsPlusCell"/>
    <w:uiPriority w:val="99"/>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B235A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rsid w:val="00B235A7"/>
    <w:pPr>
      <w:spacing w:before="100" w:beforeAutospacing="1" w:after="100" w:afterAutospacing="1"/>
    </w:pPr>
  </w:style>
  <w:style w:type="paragraph" w:customStyle="1" w:styleId="ae">
    <w:name w:val="Таблицы (моноширинный)"/>
    <w:basedOn w:val="a"/>
    <w:next w:val="a"/>
    <w:rsid w:val="00B235A7"/>
    <w:pPr>
      <w:widowControl w:val="0"/>
      <w:suppressAutoHyphens/>
      <w:autoSpaceDE w:val="0"/>
      <w:jc w:val="both"/>
    </w:pPr>
    <w:rPr>
      <w:rFonts w:ascii="Courier New" w:hAnsi="Courier New" w:cs="Courier New"/>
      <w:sz w:val="20"/>
      <w:szCs w:val="20"/>
      <w:lang w:eastAsia="ar-SA"/>
    </w:rPr>
  </w:style>
  <w:style w:type="paragraph" w:customStyle="1" w:styleId="af">
    <w:name w:val="Прижатый влево"/>
    <w:basedOn w:val="a"/>
    <w:next w:val="a"/>
    <w:rsid w:val="00B235A7"/>
    <w:pPr>
      <w:widowControl w:val="0"/>
      <w:suppressAutoHyphens/>
      <w:autoSpaceDE w:val="0"/>
    </w:pPr>
    <w:rPr>
      <w:rFonts w:ascii="Arial" w:eastAsia="Arial" w:hAnsi="Arial" w:cs="Arial"/>
      <w:kern w:val="2"/>
      <w:lang w:eastAsia="hi-IN" w:bidi="hi-IN"/>
    </w:rPr>
  </w:style>
  <w:style w:type="character" w:customStyle="1" w:styleId="FontStyle28">
    <w:name w:val="Font Style28"/>
    <w:basedOn w:val="a0"/>
    <w:uiPriority w:val="99"/>
    <w:rsid w:val="009130CD"/>
    <w:rPr>
      <w:rFonts w:ascii="Times New Roman" w:hAnsi="Times New Roman" w:cs="Times New Roman"/>
      <w:b/>
      <w:bCs/>
      <w:sz w:val="26"/>
      <w:szCs w:val="26"/>
    </w:rPr>
  </w:style>
  <w:style w:type="character" w:customStyle="1" w:styleId="FontStyle29">
    <w:name w:val="Font Style29"/>
    <w:basedOn w:val="a0"/>
    <w:uiPriority w:val="99"/>
    <w:rsid w:val="009130CD"/>
    <w:rPr>
      <w:rFonts w:ascii="Times New Roman" w:hAnsi="Times New Roman" w:cs="Times New Roman"/>
      <w:sz w:val="26"/>
      <w:szCs w:val="26"/>
    </w:rPr>
  </w:style>
  <w:style w:type="paragraph" w:customStyle="1" w:styleId="Style10">
    <w:name w:val="Style10"/>
    <w:basedOn w:val="a"/>
    <w:uiPriority w:val="99"/>
    <w:rsid w:val="009130CD"/>
    <w:pPr>
      <w:widowControl w:val="0"/>
      <w:autoSpaceDE w:val="0"/>
      <w:autoSpaceDN w:val="0"/>
      <w:adjustRightInd w:val="0"/>
      <w:spacing w:line="326" w:lineRule="exact"/>
      <w:ind w:firstLine="706"/>
    </w:pPr>
    <w:rPr>
      <w:rFonts w:eastAsiaTheme="minorEastAsia"/>
    </w:rPr>
  </w:style>
  <w:style w:type="paragraph" w:customStyle="1" w:styleId="Style20">
    <w:name w:val="Style20"/>
    <w:basedOn w:val="a"/>
    <w:uiPriority w:val="99"/>
    <w:rsid w:val="009130CD"/>
    <w:pPr>
      <w:widowControl w:val="0"/>
      <w:autoSpaceDE w:val="0"/>
      <w:autoSpaceDN w:val="0"/>
      <w:adjustRightInd w:val="0"/>
    </w:pPr>
    <w:rPr>
      <w:rFonts w:eastAsiaTheme="minorEastAsia"/>
    </w:rPr>
  </w:style>
  <w:style w:type="paragraph" w:customStyle="1" w:styleId="Style6">
    <w:name w:val="Style6"/>
    <w:basedOn w:val="a"/>
    <w:uiPriority w:val="99"/>
    <w:rsid w:val="00D42988"/>
    <w:pPr>
      <w:widowControl w:val="0"/>
      <w:autoSpaceDE w:val="0"/>
      <w:autoSpaceDN w:val="0"/>
      <w:adjustRightInd w:val="0"/>
      <w:spacing w:line="326" w:lineRule="exact"/>
      <w:jc w:val="both"/>
    </w:pPr>
    <w:rPr>
      <w:rFonts w:eastAsiaTheme="minorEastAsia"/>
    </w:rPr>
  </w:style>
  <w:style w:type="paragraph" w:customStyle="1" w:styleId="Style8">
    <w:name w:val="Style8"/>
    <w:basedOn w:val="a"/>
    <w:uiPriority w:val="99"/>
    <w:rsid w:val="00D42988"/>
    <w:pPr>
      <w:widowControl w:val="0"/>
      <w:autoSpaceDE w:val="0"/>
      <w:autoSpaceDN w:val="0"/>
      <w:adjustRightInd w:val="0"/>
      <w:spacing w:line="336" w:lineRule="exact"/>
      <w:ind w:firstLine="710"/>
      <w:jc w:val="both"/>
    </w:pPr>
    <w:rPr>
      <w:rFonts w:eastAsiaTheme="minorEastAsia"/>
    </w:rPr>
  </w:style>
  <w:style w:type="paragraph" w:customStyle="1" w:styleId="Style24">
    <w:name w:val="Style24"/>
    <w:basedOn w:val="a"/>
    <w:uiPriority w:val="99"/>
    <w:rsid w:val="00F944C0"/>
    <w:pPr>
      <w:widowControl w:val="0"/>
      <w:autoSpaceDE w:val="0"/>
      <w:autoSpaceDN w:val="0"/>
      <w:adjustRightInd w:val="0"/>
      <w:spacing w:line="322" w:lineRule="exact"/>
      <w:ind w:firstLine="547"/>
      <w:jc w:val="both"/>
    </w:pPr>
    <w:rPr>
      <w:rFonts w:eastAsiaTheme="minorEastAsia"/>
    </w:rPr>
  </w:style>
  <w:style w:type="paragraph" w:customStyle="1" w:styleId="Style5">
    <w:name w:val="Style5"/>
    <w:basedOn w:val="a"/>
    <w:uiPriority w:val="99"/>
    <w:rsid w:val="008F6680"/>
    <w:pPr>
      <w:widowControl w:val="0"/>
      <w:autoSpaceDE w:val="0"/>
      <w:autoSpaceDN w:val="0"/>
      <w:adjustRightInd w:val="0"/>
    </w:pPr>
    <w:rPr>
      <w:rFonts w:eastAsiaTheme="minorEastAsia"/>
    </w:rPr>
  </w:style>
  <w:style w:type="paragraph" w:customStyle="1" w:styleId="Style16">
    <w:name w:val="Style16"/>
    <w:basedOn w:val="a"/>
    <w:uiPriority w:val="99"/>
    <w:rsid w:val="008F6680"/>
    <w:pPr>
      <w:widowControl w:val="0"/>
      <w:autoSpaceDE w:val="0"/>
      <w:autoSpaceDN w:val="0"/>
      <w:adjustRightInd w:val="0"/>
      <w:spacing w:line="307" w:lineRule="exact"/>
      <w:ind w:hanging="346"/>
    </w:pPr>
    <w:rPr>
      <w:rFonts w:eastAsiaTheme="minorEastAsia"/>
    </w:rPr>
  </w:style>
  <w:style w:type="table" w:styleId="af0">
    <w:name w:val="Table Grid"/>
    <w:basedOn w:val="a1"/>
    <w:uiPriority w:val="59"/>
    <w:rsid w:val="0080719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5F68BF"/>
    <w:rPr>
      <w:rFonts w:ascii="Tahoma" w:hAnsi="Tahoma" w:cs="Tahoma"/>
      <w:sz w:val="16"/>
      <w:szCs w:val="16"/>
    </w:rPr>
  </w:style>
  <w:style w:type="character" w:customStyle="1" w:styleId="af2">
    <w:name w:val="Текст выноски Знак"/>
    <w:basedOn w:val="a0"/>
    <w:link w:val="af1"/>
    <w:uiPriority w:val="99"/>
    <w:semiHidden/>
    <w:rsid w:val="005F68BF"/>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604575569">
      <w:bodyDiv w:val="1"/>
      <w:marLeft w:val="0"/>
      <w:marRight w:val="0"/>
      <w:marTop w:val="0"/>
      <w:marBottom w:val="0"/>
      <w:divBdr>
        <w:top w:val="none" w:sz="0" w:space="0" w:color="auto"/>
        <w:left w:val="none" w:sz="0" w:space="0" w:color="auto"/>
        <w:bottom w:val="none" w:sz="0" w:space="0" w:color="auto"/>
        <w:right w:val="none" w:sz="0" w:space="0" w:color="auto"/>
      </w:divBdr>
    </w:div>
    <w:div w:id="861743803">
      <w:bodyDiv w:val="1"/>
      <w:marLeft w:val="0"/>
      <w:marRight w:val="0"/>
      <w:marTop w:val="0"/>
      <w:marBottom w:val="0"/>
      <w:divBdr>
        <w:top w:val="none" w:sz="0" w:space="0" w:color="auto"/>
        <w:left w:val="none" w:sz="0" w:space="0" w:color="auto"/>
        <w:bottom w:val="none" w:sz="0" w:space="0" w:color="auto"/>
        <w:right w:val="none" w:sz="0" w:space="0" w:color="auto"/>
      </w:divBdr>
    </w:div>
    <w:div w:id="1296106025">
      <w:bodyDiv w:val="1"/>
      <w:marLeft w:val="0"/>
      <w:marRight w:val="0"/>
      <w:marTop w:val="0"/>
      <w:marBottom w:val="0"/>
      <w:divBdr>
        <w:top w:val="none" w:sz="0" w:space="0" w:color="auto"/>
        <w:left w:val="none" w:sz="0" w:space="0" w:color="auto"/>
        <w:bottom w:val="none" w:sz="0" w:space="0" w:color="auto"/>
        <w:right w:val="none" w:sz="0" w:space="0" w:color="auto"/>
      </w:divBdr>
    </w:div>
    <w:div w:id="1669476001">
      <w:bodyDiv w:val="1"/>
      <w:marLeft w:val="0"/>
      <w:marRight w:val="0"/>
      <w:marTop w:val="0"/>
      <w:marBottom w:val="0"/>
      <w:divBdr>
        <w:top w:val="none" w:sz="0" w:space="0" w:color="auto"/>
        <w:left w:val="none" w:sz="0" w:space="0" w:color="auto"/>
        <w:bottom w:val="none" w:sz="0" w:space="0" w:color="auto"/>
        <w:right w:val="none" w:sz="0" w:space="0" w:color="auto"/>
      </w:divBdr>
    </w:div>
    <w:div w:id="2014990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673921-6450-4E33-BF72-B83F979B9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4392</Words>
  <Characters>25041</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Сотрудник</cp:lastModifiedBy>
  <cp:revision>7</cp:revision>
  <cp:lastPrinted>2025-03-31T12:15:00Z</cp:lastPrinted>
  <dcterms:created xsi:type="dcterms:W3CDTF">2025-03-31T11:59:00Z</dcterms:created>
  <dcterms:modified xsi:type="dcterms:W3CDTF">2025-04-01T05:07:00Z</dcterms:modified>
</cp:coreProperties>
</file>