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C8" w:rsidRDefault="005A33C8" w:rsidP="005A33C8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D174C" w:rsidRPr="00BF4383" w:rsidRDefault="00AD174C" w:rsidP="00AD174C">
      <w:pPr>
        <w:jc w:val="center"/>
        <w:rPr>
          <w:sz w:val="24"/>
          <w:szCs w:val="24"/>
        </w:rPr>
      </w:pPr>
      <w:r w:rsidRPr="00BF4383">
        <w:rPr>
          <w:sz w:val="24"/>
          <w:szCs w:val="24"/>
        </w:rPr>
        <w:t>Ленинградская область</w:t>
      </w:r>
    </w:p>
    <w:p w:rsidR="00AD174C" w:rsidRPr="00BF4383" w:rsidRDefault="00AD174C" w:rsidP="00AD174C">
      <w:pPr>
        <w:jc w:val="center"/>
        <w:rPr>
          <w:sz w:val="24"/>
          <w:szCs w:val="24"/>
        </w:rPr>
      </w:pPr>
      <w:r w:rsidRPr="00BF4383">
        <w:rPr>
          <w:sz w:val="24"/>
          <w:szCs w:val="24"/>
        </w:rPr>
        <w:t>Лужский муниципальный район</w:t>
      </w:r>
    </w:p>
    <w:p w:rsidR="00AD174C" w:rsidRPr="00BF4383" w:rsidRDefault="00AD174C" w:rsidP="00AD174C">
      <w:pPr>
        <w:jc w:val="center"/>
        <w:rPr>
          <w:sz w:val="24"/>
          <w:szCs w:val="24"/>
        </w:rPr>
      </w:pPr>
      <w:r w:rsidRPr="00BF4383">
        <w:rPr>
          <w:sz w:val="24"/>
          <w:szCs w:val="24"/>
        </w:rPr>
        <w:t>Совет депутатов Скребловского сельского поселения</w:t>
      </w:r>
    </w:p>
    <w:p w:rsidR="00AD174C" w:rsidRPr="00BF4383" w:rsidRDefault="004F459D" w:rsidP="00AD174C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AD174C" w:rsidRPr="00BF4383">
        <w:rPr>
          <w:sz w:val="24"/>
          <w:szCs w:val="24"/>
        </w:rPr>
        <w:t xml:space="preserve"> созыв</w:t>
      </w:r>
    </w:p>
    <w:p w:rsidR="00AD174C" w:rsidRPr="00A3351C" w:rsidRDefault="00AD174C" w:rsidP="00AD174C">
      <w:pPr>
        <w:pStyle w:val="7"/>
        <w:jc w:val="center"/>
        <w:rPr>
          <w:b/>
          <w:i w:val="0"/>
          <w:color w:val="000000" w:themeColor="text1"/>
          <w:szCs w:val="24"/>
        </w:rPr>
      </w:pPr>
      <w:r w:rsidRPr="00A3351C">
        <w:rPr>
          <w:b/>
          <w:i w:val="0"/>
          <w:color w:val="000000" w:themeColor="text1"/>
          <w:sz w:val="24"/>
          <w:szCs w:val="24"/>
        </w:rPr>
        <w:t>РЕШЕНИЕ</w:t>
      </w:r>
    </w:p>
    <w:p w:rsidR="00AD174C" w:rsidRPr="006C696D" w:rsidRDefault="00AD174C" w:rsidP="00AD174C">
      <w:pPr>
        <w:spacing w:line="480" w:lineRule="auto"/>
        <w:rPr>
          <w:sz w:val="24"/>
          <w:szCs w:val="24"/>
        </w:rPr>
      </w:pPr>
    </w:p>
    <w:p w:rsidR="00AD174C" w:rsidRDefault="00EC2FA1" w:rsidP="00AD174C">
      <w:pPr>
        <w:rPr>
          <w:sz w:val="24"/>
          <w:szCs w:val="24"/>
        </w:rPr>
      </w:pPr>
      <w:r w:rsidRPr="006C696D">
        <w:rPr>
          <w:sz w:val="24"/>
          <w:szCs w:val="24"/>
        </w:rPr>
        <w:t>О</w:t>
      </w:r>
      <w:r w:rsidR="00AD174C" w:rsidRPr="006C696D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CC0894">
        <w:rPr>
          <w:sz w:val="24"/>
          <w:szCs w:val="24"/>
        </w:rPr>
        <w:t xml:space="preserve"> </w:t>
      </w:r>
      <w:r w:rsidR="005A33C8">
        <w:rPr>
          <w:sz w:val="24"/>
          <w:szCs w:val="24"/>
        </w:rPr>
        <w:t>__________ 2022</w:t>
      </w:r>
      <w:r w:rsidR="00E232B3">
        <w:rPr>
          <w:sz w:val="24"/>
          <w:szCs w:val="24"/>
        </w:rPr>
        <w:t xml:space="preserve"> </w:t>
      </w:r>
      <w:r w:rsidR="00AD174C">
        <w:rPr>
          <w:sz w:val="24"/>
          <w:szCs w:val="24"/>
        </w:rPr>
        <w:t xml:space="preserve">года        </w:t>
      </w:r>
      <w:r w:rsidR="0098427B">
        <w:rPr>
          <w:sz w:val="24"/>
          <w:szCs w:val="24"/>
        </w:rPr>
        <w:t xml:space="preserve">   </w:t>
      </w:r>
      <w:r w:rsidR="004F459D">
        <w:rPr>
          <w:sz w:val="24"/>
          <w:szCs w:val="24"/>
        </w:rPr>
        <w:t xml:space="preserve">                              </w:t>
      </w:r>
      <w:r w:rsidR="00AD174C">
        <w:rPr>
          <w:sz w:val="24"/>
          <w:szCs w:val="24"/>
        </w:rPr>
        <w:t xml:space="preserve"> </w:t>
      </w:r>
      <w:r w:rsidR="00AD174C" w:rsidRPr="006C696D">
        <w:rPr>
          <w:sz w:val="24"/>
          <w:szCs w:val="24"/>
        </w:rPr>
        <w:t xml:space="preserve">№ </w:t>
      </w:r>
      <w:r w:rsidR="005A33C8">
        <w:rPr>
          <w:sz w:val="24"/>
          <w:szCs w:val="24"/>
        </w:rPr>
        <w:t>____</w:t>
      </w:r>
    </w:p>
    <w:p w:rsidR="00AD174C" w:rsidRDefault="00AD174C" w:rsidP="00AD174C">
      <w:pPr>
        <w:rPr>
          <w:sz w:val="24"/>
          <w:szCs w:val="24"/>
        </w:rPr>
      </w:pPr>
    </w:p>
    <w:p w:rsidR="00D1111D" w:rsidRDefault="00D1111D" w:rsidP="003B6F24">
      <w:pPr>
        <w:tabs>
          <w:tab w:val="left" w:pos="6096"/>
          <w:tab w:val="left" w:pos="6237"/>
        </w:tabs>
        <w:ind w:right="4110"/>
        <w:jc w:val="both"/>
        <w:rPr>
          <w:sz w:val="24"/>
          <w:szCs w:val="24"/>
        </w:rPr>
      </w:pPr>
    </w:p>
    <w:p w:rsidR="005A33C8" w:rsidRPr="005A33C8" w:rsidRDefault="005A33C8" w:rsidP="005A33C8">
      <w:pPr>
        <w:pStyle w:val="1"/>
        <w:shd w:val="clear" w:color="auto" w:fill="FFFFFF"/>
        <w:ind w:right="4677"/>
        <w:jc w:val="both"/>
        <w:rPr>
          <w:rFonts w:ascii="Times New Roman CYR" w:hAnsi="Times New Roman CYR"/>
          <w:b w:val="0"/>
          <w:bCs w:val="0"/>
          <w:sz w:val="24"/>
          <w:szCs w:val="24"/>
        </w:rPr>
      </w:pPr>
      <w:r w:rsidRPr="005A33C8">
        <w:rPr>
          <w:rFonts w:ascii="Times New Roman CYR" w:hAnsi="Times New Roman CYR"/>
          <w:b w:val="0"/>
          <w:bCs w:val="0"/>
          <w:sz w:val="24"/>
          <w:szCs w:val="24"/>
        </w:rPr>
        <w:t>Об утверждении Положения о коммерческом найме жилых помещений, находящихся в собственности муниципального образования Скребловское сельское поселение Лужского муниципального района Ленинградской области</w:t>
      </w:r>
    </w:p>
    <w:p w:rsidR="005A33C8" w:rsidRPr="00B07FF3" w:rsidRDefault="005A33C8" w:rsidP="005A33C8">
      <w:pPr>
        <w:rPr>
          <w:sz w:val="28"/>
          <w:szCs w:val="28"/>
        </w:rPr>
      </w:pPr>
    </w:p>
    <w:p w:rsidR="005A33C8" w:rsidRPr="005A33C8" w:rsidRDefault="005A33C8" w:rsidP="005A33C8">
      <w:pPr>
        <w:ind w:firstLine="709"/>
        <w:jc w:val="both"/>
        <w:rPr>
          <w:sz w:val="24"/>
          <w:szCs w:val="24"/>
        </w:rPr>
      </w:pPr>
      <w:r w:rsidRPr="005A33C8">
        <w:rPr>
          <w:sz w:val="24"/>
          <w:szCs w:val="24"/>
        </w:rPr>
        <w:t>В соответствии с Федеральными законами от 06 октября 2003 года № 131 – ФЗ «Об общих принципах организации местного самоуправления в Российской Федерации», от 02 марта 2007 года № 25 –ФЗ «О муниципальной службе в Российской  Федерации»; областным законом от 11 марта 2008 года № 14–ОЗ «О правовом регулировании муниципальной службы в Ленинградской области», Уставом муниципального образования Скребловское сельское поселение Лужского муниципального района Ленинградской области, Совет депутатов Скребловского сельского поселения  РЕШИЛ:</w:t>
      </w:r>
    </w:p>
    <w:p w:rsidR="005A33C8" w:rsidRPr="005A33C8" w:rsidRDefault="005A33C8" w:rsidP="005A33C8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3C8" w:rsidRPr="005A33C8" w:rsidRDefault="005A33C8" w:rsidP="005A33C8">
      <w:pPr>
        <w:pStyle w:val="21"/>
        <w:tabs>
          <w:tab w:val="left" w:pos="5040"/>
        </w:tabs>
        <w:spacing w:after="0" w:line="240" w:lineRule="auto"/>
        <w:ind w:right="-5" w:firstLine="709"/>
        <w:jc w:val="both"/>
      </w:pPr>
      <w:r w:rsidRPr="005A33C8">
        <w:t>1. Утвердить положение о коммерческом найме  жилых помещений, находящихся в собственности муниципального образования Скребловское сельское поселение  Лужского муниципального района  Ленинградской области, согласно приложению.</w:t>
      </w:r>
    </w:p>
    <w:p w:rsidR="00480D9B" w:rsidRPr="005A33C8" w:rsidRDefault="005A33C8" w:rsidP="005A33C8">
      <w:pPr>
        <w:adjustRightInd w:val="0"/>
        <w:ind w:right="-1" w:firstLine="709"/>
        <w:jc w:val="both"/>
        <w:rPr>
          <w:sz w:val="24"/>
          <w:szCs w:val="24"/>
        </w:rPr>
      </w:pPr>
      <w:r w:rsidRPr="005A33C8">
        <w:rPr>
          <w:sz w:val="24"/>
          <w:szCs w:val="24"/>
        </w:rPr>
        <w:t xml:space="preserve">2. </w:t>
      </w:r>
      <w:r w:rsidR="00857199" w:rsidRPr="005A33C8">
        <w:rPr>
          <w:sz w:val="24"/>
          <w:szCs w:val="24"/>
        </w:rPr>
        <w:t>Настоящее решение вступает в законную силу после официального опубликования.</w:t>
      </w:r>
    </w:p>
    <w:p w:rsidR="00DA39BA" w:rsidRPr="005A33C8" w:rsidRDefault="00E33BDF" w:rsidP="005A33C8">
      <w:pPr>
        <w:pStyle w:val="a4"/>
        <w:widowControl/>
        <w:numPr>
          <w:ilvl w:val="0"/>
          <w:numId w:val="14"/>
        </w:numPr>
        <w:tabs>
          <w:tab w:val="left" w:pos="993"/>
          <w:tab w:val="left" w:pos="1134"/>
        </w:tabs>
        <w:autoSpaceDE/>
        <w:autoSpaceDN/>
        <w:ind w:left="0" w:firstLine="709"/>
        <w:rPr>
          <w:sz w:val="24"/>
          <w:szCs w:val="24"/>
        </w:rPr>
      </w:pPr>
      <w:proofErr w:type="gramStart"/>
      <w:r w:rsidRPr="005A33C8">
        <w:rPr>
          <w:sz w:val="24"/>
          <w:szCs w:val="24"/>
        </w:rPr>
        <w:t>Контроль за</w:t>
      </w:r>
      <w:proofErr w:type="gramEnd"/>
      <w:r w:rsidRPr="005A33C8">
        <w:rPr>
          <w:sz w:val="24"/>
          <w:szCs w:val="24"/>
        </w:rPr>
        <w:t xml:space="preserve"> выполнением настоящего </w:t>
      </w:r>
      <w:r w:rsidR="00D1111D" w:rsidRPr="005A33C8">
        <w:rPr>
          <w:sz w:val="24"/>
          <w:szCs w:val="24"/>
        </w:rPr>
        <w:t>р</w:t>
      </w:r>
      <w:r w:rsidRPr="005A33C8">
        <w:rPr>
          <w:sz w:val="24"/>
          <w:szCs w:val="24"/>
        </w:rPr>
        <w:t>ешения возложить на</w:t>
      </w:r>
      <w:r w:rsidR="0042093A" w:rsidRPr="005A33C8">
        <w:rPr>
          <w:sz w:val="24"/>
          <w:szCs w:val="24"/>
        </w:rPr>
        <w:t xml:space="preserve"> </w:t>
      </w:r>
      <w:r w:rsidR="003A3F02" w:rsidRPr="005A33C8">
        <w:rPr>
          <w:sz w:val="24"/>
          <w:szCs w:val="24"/>
        </w:rPr>
        <w:t>г</w:t>
      </w:r>
      <w:r w:rsidR="0042093A" w:rsidRPr="005A33C8">
        <w:rPr>
          <w:sz w:val="24"/>
          <w:szCs w:val="24"/>
        </w:rPr>
        <w:t>лав</w:t>
      </w:r>
      <w:r w:rsidR="003A3F02" w:rsidRPr="005A33C8">
        <w:rPr>
          <w:sz w:val="24"/>
          <w:szCs w:val="24"/>
        </w:rPr>
        <w:t>у</w:t>
      </w:r>
      <w:r w:rsidRPr="005A33C8">
        <w:rPr>
          <w:sz w:val="24"/>
          <w:szCs w:val="24"/>
        </w:rPr>
        <w:t xml:space="preserve"> администраци</w:t>
      </w:r>
      <w:r w:rsidR="0042093A" w:rsidRPr="005A33C8">
        <w:rPr>
          <w:sz w:val="24"/>
          <w:szCs w:val="24"/>
        </w:rPr>
        <w:t>и</w:t>
      </w:r>
      <w:r w:rsidR="00EC2FA1" w:rsidRPr="005A33C8">
        <w:rPr>
          <w:sz w:val="24"/>
          <w:szCs w:val="24"/>
        </w:rPr>
        <w:t xml:space="preserve"> </w:t>
      </w:r>
      <w:r w:rsidR="0042093A" w:rsidRPr="005A33C8">
        <w:rPr>
          <w:sz w:val="24"/>
          <w:szCs w:val="24"/>
        </w:rPr>
        <w:t>Скребловско</w:t>
      </w:r>
      <w:r w:rsidR="00BB5386" w:rsidRPr="005A33C8">
        <w:rPr>
          <w:sz w:val="24"/>
          <w:szCs w:val="24"/>
        </w:rPr>
        <w:t>го</w:t>
      </w:r>
      <w:r w:rsidR="0042093A" w:rsidRPr="005A33C8">
        <w:rPr>
          <w:sz w:val="24"/>
          <w:szCs w:val="24"/>
        </w:rPr>
        <w:t xml:space="preserve"> сельско</w:t>
      </w:r>
      <w:r w:rsidR="00BB5386" w:rsidRPr="005A33C8">
        <w:rPr>
          <w:sz w:val="24"/>
          <w:szCs w:val="24"/>
        </w:rPr>
        <w:t>го</w:t>
      </w:r>
      <w:r w:rsidR="0042093A" w:rsidRPr="005A33C8">
        <w:rPr>
          <w:sz w:val="24"/>
          <w:szCs w:val="24"/>
        </w:rPr>
        <w:t xml:space="preserve"> поселени</w:t>
      </w:r>
      <w:r w:rsidR="00BB5386" w:rsidRPr="005A33C8">
        <w:rPr>
          <w:sz w:val="24"/>
          <w:szCs w:val="24"/>
        </w:rPr>
        <w:t>я</w:t>
      </w:r>
      <w:r w:rsidRPr="005A33C8">
        <w:rPr>
          <w:sz w:val="24"/>
          <w:szCs w:val="24"/>
        </w:rPr>
        <w:t>.</w:t>
      </w:r>
    </w:p>
    <w:p w:rsidR="00DA39BA" w:rsidRPr="005A33C8" w:rsidRDefault="00DA39BA" w:rsidP="005A33C8">
      <w:pPr>
        <w:pStyle w:val="a3"/>
        <w:ind w:left="0" w:firstLine="709"/>
        <w:jc w:val="left"/>
      </w:pPr>
    </w:p>
    <w:p w:rsidR="003C674B" w:rsidRPr="00AD174C" w:rsidRDefault="003C674B">
      <w:pPr>
        <w:pStyle w:val="a3"/>
        <w:ind w:left="0" w:firstLine="0"/>
        <w:jc w:val="left"/>
      </w:pPr>
    </w:p>
    <w:p w:rsidR="00DA39BA" w:rsidRDefault="00DA39BA">
      <w:pPr>
        <w:pStyle w:val="a3"/>
        <w:ind w:left="0" w:firstLine="0"/>
        <w:jc w:val="left"/>
      </w:pPr>
    </w:p>
    <w:p w:rsidR="00760E82" w:rsidRPr="00AD174C" w:rsidRDefault="00760E82">
      <w:pPr>
        <w:pStyle w:val="a3"/>
        <w:ind w:left="0" w:firstLine="0"/>
        <w:jc w:val="left"/>
      </w:pPr>
    </w:p>
    <w:p w:rsidR="00AD174C" w:rsidRDefault="00AD174C" w:rsidP="00760E82">
      <w:pPr>
        <w:ind w:firstLine="709"/>
        <w:rPr>
          <w:sz w:val="24"/>
          <w:szCs w:val="24"/>
        </w:rPr>
      </w:pPr>
      <w:r w:rsidRPr="006C696D">
        <w:rPr>
          <w:sz w:val="24"/>
          <w:szCs w:val="24"/>
        </w:rPr>
        <w:t>Глава</w:t>
      </w:r>
      <w:r>
        <w:rPr>
          <w:sz w:val="24"/>
          <w:szCs w:val="24"/>
        </w:rPr>
        <w:t xml:space="preserve"> Скребловского </w:t>
      </w:r>
    </w:p>
    <w:p w:rsidR="00AD174C" w:rsidRDefault="00AD174C" w:rsidP="00760E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поселения, </w:t>
      </w:r>
    </w:p>
    <w:p w:rsidR="00AD174C" w:rsidRDefault="00AD174C" w:rsidP="00760E82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</w:t>
      </w:r>
    </w:p>
    <w:p w:rsidR="00AD174C" w:rsidRDefault="00AD174C" w:rsidP="00760E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председателя совета депутатов                                                                   </w:t>
      </w:r>
      <w:r w:rsidR="00760E82">
        <w:rPr>
          <w:sz w:val="24"/>
          <w:szCs w:val="24"/>
        </w:rPr>
        <w:t>Е.Ю. Журавлева</w:t>
      </w: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760E82">
      <w:pPr>
        <w:ind w:firstLine="709"/>
        <w:rPr>
          <w:sz w:val="24"/>
          <w:szCs w:val="24"/>
        </w:rPr>
      </w:pPr>
    </w:p>
    <w:p w:rsidR="005A33C8" w:rsidRDefault="005A33C8" w:rsidP="005A33C8">
      <w:pPr>
        <w:jc w:val="right"/>
        <w:rPr>
          <w:sz w:val="24"/>
          <w:szCs w:val="24"/>
        </w:rPr>
      </w:pPr>
      <w:r w:rsidRPr="005A33C8">
        <w:rPr>
          <w:sz w:val="24"/>
          <w:szCs w:val="24"/>
        </w:rPr>
        <w:lastRenderedPageBreak/>
        <w:t>Приложение</w:t>
      </w:r>
    </w:p>
    <w:p w:rsidR="005A33C8" w:rsidRPr="005A33C8" w:rsidRDefault="005A33C8" w:rsidP="005A33C8">
      <w:pPr>
        <w:jc w:val="right"/>
        <w:rPr>
          <w:sz w:val="24"/>
          <w:szCs w:val="24"/>
        </w:rPr>
      </w:pPr>
      <w:r w:rsidRPr="005A33C8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с</w:t>
      </w:r>
      <w:r w:rsidRPr="005A33C8">
        <w:rPr>
          <w:sz w:val="24"/>
          <w:szCs w:val="24"/>
        </w:rPr>
        <w:t>овета депутатов</w:t>
      </w:r>
    </w:p>
    <w:p w:rsidR="005A33C8" w:rsidRPr="005A33C8" w:rsidRDefault="005A33C8" w:rsidP="005A33C8">
      <w:pPr>
        <w:jc w:val="right"/>
        <w:rPr>
          <w:sz w:val="24"/>
          <w:szCs w:val="24"/>
        </w:rPr>
      </w:pPr>
      <w:r>
        <w:rPr>
          <w:sz w:val="24"/>
          <w:szCs w:val="24"/>
        </w:rPr>
        <w:t>Скребловского сельского поселения</w:t>
      </w:r>
    </w:p>
    <w:p w:rsidR="005A33C8" w:rsidRPr="005A33C8" w:rsidRDefault="005A33C8" w:rsidP="005A33C8">
      <w:pPr>
        <w:jc w:val="right"/>
        <w:rPr>
          <w:sz w:val="24"/>
          <w:szCs w:val="24"/>
        </w:rPr>
      </w:pPr>
      <w:r w:rsidRPr="005A33C8">
        <w:rPr>
          <w:sz w:val="24"/>
          <w:szCs w:val="24"/>
        </w:rPr>
        <w:t xml:space="preserve">от </w:t>
      </w:r>
      <w:r>
        <w:rPr>
          <w:sz w:val="24"/>
          <w:szCs w:val="24"/>
        </w:rPr>
        <w:t>______</w:t>
      </w:r>
      <w:r w:rsidRPr="005A33C8">
        <w:rPr>
          <w:sz w:val="24"/>
          <w:szCs w:val="24"/>
        </w:rPr>
        <w:t xml:space="preserve"> № </w:t>
      </w:r>
      <w:r>
        <w:rPr>
          <w:sz w:val="24"/>
          <w:szCs w:val="24"/>
        </w:rPr>
        <w:t>____</w:t>
      </w:r>
    </w:p>
    <w:p w:rsidR="005A33C8" w:rsidRDefault="005A33C8" w:rsidP="005A33C8">
      <w:pPr>
        <w:pStyle w:val="1"/>
        <w:shd w:val="clear" w:color="auto" w:fill="FFFFFF"/>
        <w:ind w:firstLine="709"/>
        <w:jc w:val="center"/>
        <w:rPr>
          <w:bCs w:val="0"/>
          <w:color w:val="000101"/>
          <w:sz w:val="24"/>
          <w:szCs w:val="24"/>
        </w:rPr>
      </w:pPr>
    </w:p>
    <w:p w:rsidR="005A33C8" w:rsidRPr="005A33C8" w:rsidRDefault="005A33C8" w:rsidP="005A33C8">
      <w:pPr>
        <w:pStyle w:val="1"/>
        <w:shd w:val="clear" w:color="auto" w:fill="FFFFFF"/>
        <w:ind w:firstLine="709"/>
        <w:jc w:val="center"/>
        <w:rPr>
          <w:bCs w:val="0"/>
          <w:color w:val="000101"/>
          <w:sz w:val="24"/>
          <w:szCs w:val="24"/>
        </w:rPr>
      </w:pPr>
      <w:r w:rsidRPr="005A33C8">
        <w:rPr>
          <w:bCs w:val="0"/>
          <w:color w:val="000101"/>
          <w:sz w:val="24"/>
          <w:szCs w:val="24"/>
        </w:rPr>
        <w:t xml:space="preserve">Положение о коммерческом найме </w:t>
      </w:r>
      <w:r w:rsidR="00FB3C9D">
        <w:rPr>
          <w:bCs w:val="0"/>
          <w:color w:val="000101"/>
          <w:sz w:val="24"/>
          <w:szCs w:val="24"/>
        </w:rPr>
        <w:t>ж</w:t>
      </w:r>
      <w:r w:rsidRPr="005A33C8">
        <w:rPr>
          <w:bCs w:val="0"/>
          <w:color w:val="000101"/>
          <w:sz w:val="24"/>
          <w:szCs w:val="24"/>
        </w:rPr>
        <w:t xml:space="preserve">илых помещений, находящихся в собственности муниципального образования </w:t>
      </w:r>
      <w:r w:rsidR="00FB3C9D">
        <w:rPr>
          <w:bCs w:val="0"/>
          <w:color w:val="000101"/>
          <w:sz w:val="24"/>
          <w:szCs w:val="24"/>
        </w:rPr>
        <w:t>Скреблов</w:t>
      </w:r>
      <w:r w:rsidRPr="005A33C8">
        <w:rPr>
          <w:bCs w:val="0"/>
          <w:color w:val="000101"/>
          <w:sz w:val="24"/>
          <w:szCs w:val="24"/>
        </w:rPr>
        <w:t>ское сельское поселение   Лужского муниципального района  Ленинградской области</w:t>
      </w:r>
    </w:p>
    <w:p w:rsidR="005A33C8" w:rsidRPr="005A33C8" w:rsidRDefault="005A33C8" w:rsidP="005A33C8">
      <w:pPr>
        <w:pStyle w:val="1"/>
        <w:shd w:val="clear" w:color="auto" w:fill="FFFFFF"/>
        <w:ind w:firstLine="709"/>
        <w:jc w:val="center"/>
        <w:rPr>
          <w:bCs w:val="0"/>
          <w:color w:val="000101"/>
          <w:sz w:val="24"/>
          <w:szCs w:val="24"/>
        </w:rPr>
      </w:pP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A33C8">
        <w:rPr>
          <w:b/>
        </w:rPr>
        <w:t>1. Общие положения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1.1. </w:t>
      </w:r>
      <w:proofErr w:type="gramStart"/>
      <w:r w:rsidRPr="005A33C8">
        <w:t xml:space="preserve">Настоящее положение о коммерческом найме жилых помещений, находящихся в собственности муниципального образования </w:t>
      </w:r>
      <w:r w:rsidR="00FB3C9D" w:rsidRPr="00FB3C9D">
        <w:rPr>
          <w:rFonts w:ascii="Times New Roman CYR" w:hAnsi="Times New Roman CYR"/>
          <w:bCs/>
        </w:rPr>
        <w:t>Скребловское</w:t>
      </w:r>
      <w:r w:rsidRPr="005A33C8">
        <w:t xml:space="preserve"> сельское поселение </w:t>
      </w:r>
      <w:r w:rsidRPr="005A33C8">
        <w:rPr>
          <w:bCs/>
          <w:color w:val="000101"/>
        </w:rPr>
        <w:t>Лужского муниципального района Ленинградской области</w:t>
      </w:r>
      <w:r w:rsidRPr="005A33C8">
        <w:t xml:space="preserve"> (далее по тексту – Положение) разработано в соответствии с Конституцией Российской Федерации, Гражданским кодексом Российской Федерации, Жилищным кодексом Российской Федерации, Уставом муниципального образования </w:t>
      </w:r>
      <w:r w:rsidR="00FB3C9D" w:rsidRPr="00FB3C9D">
        <w:rPr>
          <w:rFonts w:ascii="Times New Roman CYR" w:hAnsi="Times New Roman CYR"/>
          <w:bCs/>
        </w:rPr>
        <w:t>Скребловское</w:t>
      </w:r>
      <w:r w:rsidRPr="005A33C8">
        <w:t xml:space="preserve"> сельское поселение </w:t>
      </w:r>
      <w:r w:rsidRPr="005A33C8">
        <w:rPr>
          <w:bCs/>
          <w:color w:val="000101"/>
        </w:rPr>
        <w:t>Лужского муниципального района  Ленинградской области</w:t>
      </w:r>
      <w:r w:rsidRPr="005A33C8">
        <w:t xml:space="preserve"> и определяет порядок и условия коммерческого найма жилых помещений, находящихся</w:t>
      </w:r>
      <w:proofErr w:type="gramEnd"/>
      <w:r w:rsidRPr="005A33C8">
        <w:t xml:space="preserve"> в собственности муниципального образования.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Настоящее положение не распространяется на договоры найма специализированных жилых помещений.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1.2. </w:t>
      </w:r>
      <w:proofErr w:type="gramStart"/>
      <w:r w:rsidRPr="005A33C8">
        <w:t>Коммерческий</w:t>
      </w:r>
      <w:proofErr w:type="gramEnd"/>
      <w:r w:rsidRPr="005A33C8">
        <w:t xml:space="preserve"> </w:t>
      </w:r>
      <w:proofErr w:type="spellStart"/>
      <w:r w:rsidRPr="005A33C8">
        <w:t>найм</w:t>
      </w:r>
      <w:proofErr w:type="spellEnd"/>
      <w:r w:rsidRPr="005A33C8">
        <w:t xml:space="preserve">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1.3. Основным документом, регулирующим отношения </w:t>
      </w:r>
      <w:proofErr w:type="spellStart"/>
      <w:r w:rsidRPr="005A33C8">
        <w:t>наймодателя</w:t>
      </w:r>
      <w:proofErr w:type="spellEnd"/>
      <w:r w:rsidRPr="005A33C8">
        <w:t xml:space="preserve"> с нанимателем, является договор коммерческого найма жилого помещения муниципального жилищного фонда, заключаемый в письменной форме. 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Договор коммерческого найма – соглашение, по которому собственник жилого помещения либо орган, уполномоченный собственником (далее – </w:t>
      </w:r>
      <w:proofErr w:type="spellStart"/>
      <w:r w:rsidRPr="005A33C8">
        <w:t>Наймодатель</w:t>
      </w:r>
      <w:proofErr w:type="spellEnd"/>
      <w:r w:rsidRPr="005A33C8">
        <w:t>), передает другой стороне (далее - Наниматель) жилое помещение во временное владение и пользование, а Наниматель обязуется использовать его в соответствии с назначением и своевременно выполнять обязанности по договору.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Договор коммерческого найма считается заключенным с момента его подписания </w:t>
      </w:r>
      <w:proofErr w:type="spellStart"/>
      <w:r w:rsidRPr="005A33C8">
        <w:t>Наймодателем</w:t>
      </w:r>
      <w:proofErr w:type="spellEnd"/>
      <w:r w:rsidRPr="005A33C8">
        <w:t xml:space="preserve"> и Нанимателем.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В договоре коммерческого найма жилого помещения должны быть указаны граждане, которые будут постоянно проживать в жилом помещении вместе с Нанимателем. Наниматель обязан ознакомить их с условиями договора коммерческого найма жилого помещения. 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1.4. Объектом договора коммерческого найма жилых помещений может быть изолированное жилое помещение, пригодное для проживания, в виде отдельной квартиры или комнаты, благоустроенное применительно к условиям соответствующего населенного пункта и отвечающее санитарным и техническим нормам. Примерный текст Договора приведен в приложении № 1 к настоящему Порядку.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A33C8">
        <w:rPr>
          <w:color w:val="000000"/>
        </w:rPr>
        <w:t xml:space="preserve">1.5. Жилое помещение муниципального жилищного фонда коммерческого использования - жилое помещение, принадлежащее муниципальному образованию </w:t>
      </w:r>
      <w:r w:rsidR="00FB3C9D" w:rsidRPr="00FB3C9D">
        <w:rPr>
          <w:rFonts w:ascii="Times New Roman CYR" w:hAnsi="Times New Roman CYR"/>
          <w:bCs/>
        </w:rPr>
        <w:t>Скребловское</w:t>
      </w:r>
      <w:r w:rsidRPr="005A33C8">
        <w:rPr>
          <w:bCs/>
          <w:color w:val="000101"/>
        </w:rPr>
        <w:t xml:space="preserve"> сельское поселение  Лужского муниципального района  Ленинградской области (далее - МО </w:t>
      </w:r>
      <w:r w:rsidR="00FB3C9D" w:rsidRPr="00FB3C9D">
        <w:rPr>
          <w:rFonts w:ascii="Times New Roman CYR" w:hAnsi="Times New Roman CYR"/>
          <w:bCs/>
        </w:rPr>
        <w:t>Скребловское</w:t>
      </w:r>
      <w:r w:rsidRPr="005A33C8">
        <w:rPr>
          <w:bCs/>
          <w:color w:val="000101"/>
        </w:rPr>
        <w:t xml:space="preserve"> СП)</w:t>
      </w:r>
      <w:r w:rsidRPr="005A33C8">
        <w:rPr>
          <w:color w:val="000000"/>
        </w:rPr>
        <w:t xml:space="preserve"> на праве собственности, предназначенное для проживания отдельных категорий граждан, имеющих право пользования таким жилым помещением, и предоставляемое гражданам в соответствии с действующим жилищным законодательством, настоящим Порядком.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A33C8">
        <w:rPr>
          <w:color w:val="000000"/>
        </w:rPr>
        <w:t xml:space="preserve">1.6. Жилищный фонд коммерческого использования - совокупность всех жилых помещений муниципального жилищного фонда </w:t>
      </w:r>
      <w:r w:rsidRPr="005A33C8">
        <w:rPr>
          <w:bCs/>
          <w:color w:val="000101"/>
        </w:rPr>
        <w:t xml:space="preserve">МО </w:t>
      </w:r>
      <w:r w:rsidR="002432E9" w:rsidRPr="00FB3C9D">
        <w:rPr>
          <w:rFonts w:ascii="Times New Roman CYR" w:hAnsi="Times New Roman CYR"/>
          <w:bCs/>
        </w:rPr>
        <w:t>Скребловское</w:t>
      </w:r>
      <w:r w:rsidRPr="005A33C8">
        <w:rPr>
          <w:bCs/>
          <w:color w:val="000101"/>
        </w:rPr>
        <w:t xml:space="preserve"> СП</w:t>
      </w:r>
      <w:r w:rsidRPr="005A33C8">
        <w:rPr>
          <w:color w:val="000000"/>
        </w:rPr>
        <w:t>, в отношении которых принято решение о предоставлении их по договорам коммерческого найма.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1.7. Фактическая передача жилого помещения осуществляется на основании акта передачи жилого помещения.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1.8. </w:t>
      </w:r>
      <w:proofErr w:type="gramStart"/>
      <w:r w:rsidRPr="005A33C8">
        <w:t xml:space="preserve">Сдача жилого помещения в коммерческий </w:t>
      </w:r>
      <w:proofErr w:type="spellStart"/>
      <w:r w:rsidRPr="005A33C8">
        <w:t>найм</w:t>
      </w:r>
      <w:proofErr w:type="spellEnd"/>
      <w:r w:rsidRPr="005A33C8">
        <w:t xml:space="preserve"> не влечет передачу права собственности на него.</w:t>
      </w:r>
      <w:proofErr w:type="gramEnd"/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lastRenderedPageBreak/>
        <w:t xml:space="preserve">1.9. </w:t>
      </w:r>
      <w:proofErr w:type="gramStart"/>
      <w:r w:rsidRPr="005A33C8">
        <w:t xml:space="preserve">Переход права собственности на сданное в коммерческий </w:t>
      </w:r>
      <w:proofErr w:type="spellStart"/>
      <w:r w:rsidRPr="005A33C8">
        <w:t>найм</w:t>
      </w:r>
      <w:proofErr w:type="spellEnd"/>
      <w:r w:rsidRPr="005A33C8">
        <w:t xml:space="preserve"> жилое помещение не является основанием для изменения или расторжения договора коммерческого найма жилого помещения.</w:t>
      </w:r>
      <w:proofErr w:type="gramEnd"/>
      <w:r w:rsidRPr="005A33C8">
        <w:t xml:space="preserve"> При этом новый собственник становится </w:t>
      </w:r>
      <w:proofErr w:type="spellStart"/>
      <w:r w:rsidRPr="005A33C8">
        <w:t>Наймодателем</w:t>
      </w:r>
      <w:proofErr w:type="spellEnd"/>
      <w:r w:rsidRPr="005A33C8">
        <w:t xml:space="preserve"> на условиях ранее заключенного договора коммерческого найма жилого помещения.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1.10.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найма, найма специализированного жилого помещения и иных видов договоров найма жилого помещения.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1.11. Жилое помещение, передаваемое по договору коммерческого найма, должно быть свободно от любых обязательств.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A33C8">
        <w:rPr>
          <w:b/>
          <w:color w:val="000000"/>
        </w:rPr>
        <w:t>2. Формирование жилищного фонда коммерческого использования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A33C8">
        <w:rPr>
          <w:color w:val="000000"/>
        </w:rPr>
        <w:t>2.1. В Жилищный фонд коммерческого использования могут включаться жилые помещения не занятые по договорам социального найма, найма служебного жилого помещения и иных договоров найма жилого помещения.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A33C8">
        <w:rPr>
          <w:color w:val="000000"/>
        </w:rPr>
        <w:t>2.2. Включение жилых помещений в жилищный фонд коммерческого использования не допускается, если имеются обременения прав на эти помещения.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A33C8">
        <w:t>2.3. Вопросы включения жилых помещений в жилищный фонд коммерческого найма, исключение жилых помещений из указанного фонда,</w:t>
      </w:r>
      <w:r w:rsidRPr="005A33C8">
        <w:rPr>
          <w:color w:val="000000"/>
        </w:rPr>
        <w:t xml:space="preserve"> рассматриваются комиссией при местной администрации </w:t>
      </w:r>
      <w:r w:rsidRPr="005A33C8">
        <w:rPr>
          <w:bCs/>
          <w:color w:val="000101"/>
        </w:rPr>
        <w:t xml:space="preserve">МО </w:t>
      </w:r>
      <w:r w:rsidR="002432E9" w:rsidRPr="00FB3C9D">
        <w:rPr>
          <w:rFonts w:ascii="Times New Roman CYR" w:hAnsi="Times New Roman CYR"/>
          <w:bCs/>
        </w:rPr>
        <w:t>Скребловское</w:t>
      </w:r>
      <w:r w:rsidRPr="005A33C8">
        <w:rPr>
          <w:bCs/>
          <w:color w:val="000101"/>
        </w:rPr>
        <w:t xml:space="preserve"> СП</w:t>
      </w:r>
      <w:r w:rsidRPr="005A33C8">
        <w:rPr>
          <w:color w:val="000000"/>
        </w:rPr>
        <w:t xml:space="preserve"> (далее — Комиссия) на основании заявлений граждан, которые имеют право на предоставление таких помещений.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A33C8">
        <w:rPr>
          <w:color w:val="000000"/>
        </w:rPr>
        <w:t xml:space="preserve">2.4. Жилые помещения включаются в жилищный фонд коммерческого использования, исключаются из указанного фонда, предоставляются гражданам по договорам коммерческого найма на основании постановлений главы местной администрации </w:t>
      </w:r>
      <w:r w:rsidRPr="005A33C8">
        <w:rPr>
          <w:bCs/>
          <w:color w:val="000101"/>
        </w:rPr>
        <w:t xml:space="preserve">МО </w:t>
      </w:r>
      <w:r w:rsidR="002432E9" w:rsidRPr="00FB3C9D">
        <w:rPr>
          <w:rFonts w:ascii="Times New Roman CYR" w:hAnsi="Times New Roman CYR"/>
          <w:bCs/>
        </w:rPr>
        <w:t>Скребловское</w:t>
      </w:r>
      <w:r w:rsidRPr="005A33C8">
        <w:rPr>
          <w:bCs/>
          <w:color w:val="000101"/>
        </w:rPr>
        <w:t xml:space="preserve"> СП</w:t>
      </w:r>
      <w:r w:rsidRPr="005A33C8">
        <w:rPr>
          <w:color w:val="000000"/>
        </w:rPr>
        <w:t>.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A33C8">
        <w:rPr>
          <w:b/>
        </w:rPr>
        <w:t>3. Заключение договора найма жилого помещения коммерческого использования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3.1. Нанимателями жилого помещения по договору коммерческого найма жилого помещения могут быть граждане Российской Федерации, вне зависимости от места постоянного проживания и регистрации по месту жительства.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3.2. Для предоставления жилого помещения коммерческого использования граждане  обращаются с соответствующим заявлением на имя главы местной администрации. Заявление оформляется в свободной форме с обязательным указанием фамилии, имени, отчества, паспортных данных, адреса и контактного телефона Заявителя.</w:t>
      </w:r>
    </w:p>
    <w:p w:rsidR="005A33C8" w:rsidRPr="005A33C8" w:rsidRDefault="005A33C8" w:rsidP="005A33C8">
      <w:pPr>
        <w:ind w:firstLine="709"/>
        <w:jc w:val="both"/>
        <w:rPr>
          <w:sz w:val="24"/>
          <w:szCs w:val="24"/>
        </w:rPr>
      </w:pPr>
      <w:r w:rsidRPr="005A33C8">
        <w:rPr>
          <w:sz w:val="24"/>
          <w:szCs w:val="24"/>
        </w:rPr>
        <w:t>3.3. К заявлению прилагаются следующие документы:</w:t>
      </w:r>
    </w:p>
    <w:p w:rsidR="005A33C8" w:rsidRPr="005A33C8" w:rsidRDefault="005A33C8" w:rsidP="005A33C8">
      <w:pPr>
        <w:ind w:firstLine="709"/>
        <w:jc w:val="both"/>
        <w:rPr>
          <w:sz w:val="24"/>
          <w:szCs w:val="24"/>
        </w:rPr>
      </w:pPr>
      <w:r w:rsidRPr="005A33C8">
        <w:rPr>
          <w:sz w:val="24"/>
          <w:szCs w:val="24"/>
        </w:rPr>
        <w:t>копии документов, удостоверяющих личность заявителя и членов его семьи;</w:t>
      </w:r>
    </w:p>
    <w:p w:rsidR="005A33C8" w:rsidRPr="005A33C8" w:rsidRDefault="005A33C8" w:rsidP="005A33C8">
      <w:pPr>
        <w:ind w:firstLine="709"/>
        <w:jc w:val="both"/>
        <w:rPr>
          <w:sz w:val="24"/>
          <w:szCs w:val="24"/>
        </w:rPr>
      </w:pPr>
      <w:r w:rsidRPr="005A33C8">
        <w:rPr>
          <w:sz w:val="24"/>
          <w:szCs w:val="24"/>
        </w:rPr>
        <w:t>копии документов, подтверждающих степень родства членов семьи с заявителем (свидетельство о рождении, свидетельство о заключении брака и другие);</w:t>
      </w:r>
    </w:p>
    <w:p w:rsidR="005A33C8" w:rsidRPr="005A33C8" w:rsidRDefault="005A33C8" w:rsidP="005A33C8">
      <w:pPr>
        <w:ind w:firstLine="709"/>
        <w:jc w:val="both"/>
        <w:rPr>
          <w:sz w:val="24"/>
          <w:szCs w:val="24"/>
        </w:rPr>
      </w:pPr>
      <w:r w:rsidRPr="005A33C8">
        <w:rPr>
          <w:sz w:val="24"/>
          <w:szCs w:val="24"/>
        </w:rPr>
        <w:t>копия свидетельства ИНН.</w:t>
      </w:r>
    </w:p>
    <w:p w:rsidR="005A33C8" w:rsidRPr="005A33C8" w:rsidRDefault="005A33C8" w:rsidP="005A33C8">
      <w:pPr>
        <w:ind w:firstLine="709"/>
        <w:jc w:val="both"/>
        <w:rPr>
          <w:sz w:val="24"/>
          <w:szCs w:val="24"/>
        </w:rPr>
      </w:pPr>
      <w:r w:rsidRPr="005A33C8">
        <w:rPr>
          <w:sz w:val="24"/>
          <w:szCs w:val="24"/>
        </w:rPr>
        <w:t xml:space="preserve">3.4. Копии документов предоставляются с предъявлением оригиналов. </w:t>
      </w:r>
    </w:p>
    <w:p w:rsidR="005A33C8" w:rsidRPr="005A33C8" w:rsidRDefault="005A33C8" w:rsidP="005A33C8">
      <w:pPr>
        <w:pStyle w:val="ad"/>
        <w:spacing w:before="0" w:beforeAutospacing="0" w:after="0" w:afterAutospacing="0"/>
        <w:ind w:firstLine="709"/>
        <w:jc w:val="both"/>
      </w:pPr>
      <w:r w:rsidRPr="005A33C8">
        <w:t>3.5. Рассмотрение заявления о предоставлении жилого помещения коммерческого использования осуществляется Комиссией при местной администрации в течение 30 календарных дней с момента регистрации заявления в порядке делопроизводства в местной администрации.</w:t>
      </w:r>
    </w:p>
    <w:p w:rsidR="005A33C8" w:rsidRPr="005A33C8" w:rsidRDefault="005A33C8" w:rsidP="005A33C8">
      <w:pPr>
        <w:pStyle w:val="ad"/>
        <w:spacing w:before="0" w:beforeAutospacing="0" w:after="0" w:afterAutospacing="0"/>
        <w:ind w:firstLine="709"/>
        <w:jc w:val="both"/>
      </w:pPr>
      <w:r w:rsidRPr="005A33C8">
        <w:t xml:space="preserve">3.6. Комиссия создается распоряжением главы </w:t>
      </w:r>
      <w:r w:rsidRPr="005A33C8">
        <w:rPr>
          <w:bCs/>
          <w:color w:val="000101"/>
        </w:rPr>
        <w:t xml:space="preserve">МО </w:t>
      </w:r>
      <w:r w:rsidR="002432E9" w:rsidRPr="00FB3C9D">
        <w:rPr>
          <w:rFonts w:ascii="Times New Roman CYR" w:hAnsi="Times New Roman CYR"/>
          <w:bCs/>
        </w:rPr>
        <w:t>Скребловское</w:t>
      </w:r>
      <w:r w:rsidRPr="005A33C8">
        <w:rPr>
          <w:bCs/>
          <w:color w:val="000101"/>
        </w:rPr>
        <w:t xml:space="preserve"> СП. Комиссия может быть как постоянно действующей, так и создаваемой для единичного рассмотрения заявления.</w:t>
      </w:r>
      <w:r w:rsidRPr="005A33C8">
        <w:t xml:space="preserve"> </w:t>
      </w:r>
    </w:p>
    <w:p w:rsidR="005A33C8" w:rsidRPr="005A33C8" w:rsidRDefault="005A33C8" w:rsidP="005A33C8">
      <w:pPr>
        <w:pStyle w:val="ad"/>
        <w:spacing w:before="0" w:beforeAutospacing="0" w:after="0" w:afterAutospacing="0"/>
        <w:ind w:firstLine="709"/>
        <w:jc w:val="both"/>
      </w:pPr>
      <w:r w:rsidRPr="005A33C8">
        <w:t>3.7. Решение Комиссии принимается простым большинством голосов и оформляется протоколом заседания Комиссии.</w:t>
      </w:r>
    </w:p>
    <w:p w:rsidR="005A33C8" w:rsidRPr="005A33C8" w:rsidRDefault="005A33C8" w:rsidP="005A33C8">
      <w:pPr>
        <w:pStyle w:val="ad"/>
        <w:spacing w:before="0" w:beforeAutospacing="0" w:after="0" w:afterAutospacing="0"/>
        <w:ind w:firstLine="709"/>
        <w:jc w:val="both"/>
      </w:pPr>
      <w:r w:rsidRPr="005A33C8">
        <w:t>3.8. Решение об отказе в заключени</w:t>
      </w:r>
      <w:proofErr w:type="gramStart"/>
      <w:r w:rsidRPr="005A33C8">
        <w:t>и</w:t>
      </w:r>
      <w:proofErr w:type="gramEnd"/>
      <w:r w:rsidRPr="005A33C8">
        <w:t xml:space="preserve"> договора коммерческого найма принимается Комиссией в случае отсутствия свободных жилых помещений в собственности муниципального образования, включенных в </w:t>
      </w:r>
      <w:r w:rsidRPr="005A33C8">
        <w:rPr>
          <w:color w:val="000000"/>
        </w:rPr>
        <w:t>жилищный фонд коммерческого использования</w:t>
      </w:r>
      <w:r w:rsidRPr="005A33C8">
        <w:t>.</w:t>
      </w:r>
    </w:p>
    <w:p w:rsidR="005A33C8" w:rsidRPr="005A33C8" w:rsidRDefault="005A33C8" w:rsidP="005A33C8">
      <w:pPr>
        <w:pStyle w:val="ad"/>
        <w:spacing w:before="0" w:beforeAutospacing="0" w:after="0" w:afterAutospacing="0"/>
        <w:ind w:firstLine="709"/>
        <w:jc w:val="both"/>
      </w:pPr>
      <w:r w:rsidRPr="005A33C8">
        <w:t>3.9. В случае принятия Комиссией положительного решения издается постановление главы Администрации, которое является основанием для заключения договора найма жилого помещения коммерческого использования.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3.10. Наниматель, заключивший договор коммерческого найма обязан в десятидневный срок принять жилое помещение по акту.</w:t>
      </w:r>
    </w:p>
    <w:p w:rsidR="005A33C8" w:rsidRPr="005A33C8" w:rsidRDefault="005A33C8" w:rsidP="005A33C8">
      <w:pPr>
        <w:ind w:firstLine="709"/>
        <w:jc w:val="both"/>
        <w:rPr>
          <w:sz w:val="24"/>
          <w:szCs w:val="24"/>
        </w:rPr>
      </w:pPr>
      <w:r w:rsidRPr="005A33C8">
        <w:rPr>
          <w:sz w:val="24"/>
          <w:szCs w:val="24"/>
        </w:rPr>
        <w:t xml:space="preserve">3.11. Предоставление жилого помещения коммерческого использования не лишает </w:t>
      </w:r>
      <w:r w:rsidRPr="005A33C8">
        <w:rPr>
          <w:sz w:val="24"/>
          <w:szCs w:val="24"/>
        </w:rPr>
        <w:lastRenderedPageBreak/>
        <w:t>граждан права на получение жилых помещений по договорам социального найма в порядке, установленном действующим жилищным законодательством Российской Федерации.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3.12. Заключение договоров коммерческого найма жилого помещения осуществляет местная администрация.</w:t>
      </w:r>
    </w:p>
    <w:p w:rsidR="005A33C8" w:rsidRPr="005A33C8" w:rsidRDefault="005A33C8" w:rsidP="005A33C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3C8">
        <w:rPr>
          <w:rFonts w:ascii="Times New Roman" w:hAnsi="Times New Roman" w:cs="Times New Roman"/>
          <w:sz w:val="24"/>
          <w:szCs w:val="24"/>
        </w:rPr>
        <w:t>3.13. Договор найма жилого помещения заключается на срок, не превышающий пяти лет. Если в договоре срок не определен, договор считается заключенным на пять лет</w:t>
      </w:r>
      <w:r w:rsidR="002432E9">
        <w:rPr>
          <w:rFonts w:ascii="Times New Roman" w:hAnsi="Times New Roman" w:cs="Times New Roman"/>
          <w:sz w:val="24"/>
          <w:szCs w:val="24"/>
        </w:rPr>
        <w:t>.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33C8">
        <w:rPr>
          <w:color w:val="000000"/>
        </w:rPr>
        <w:t>3.14. Договор найма жилого помещения, заключенный на срок более одного года подлежит государственной регистрации.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33C8">
        <w:rPr>
          <w:color w:val="000000"/>
        </w:rPr>
        <w:t xml:space="preserve">3.15. </w:t>
      </w:r>
      <w:proofErr w:type="gramStart"/>
      <w:r w:rsidRPr="005A33C8">
        <w:rPr>
          <w:color w:val="000000"/>
        </w:rPr>
        <w:t>Контроль за</w:t>
      </w:r>
      <w:proofErr w:type="gramEnd"/>
      <w:r w:rsidRPr="005A33C8">
        <w:rPr>
          <w:color w:val="000000"/>
        </w:rPr>
        <w:t xml:space="preserve"> использованием жилых помещений жилищного фонда коммерческого назначения осуществляет местная администрация.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A33C8">
        <w:rPr>
          <w:b/>
        </w:rPr>
        <w:t>4. Права и обязанности Нанимателя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4.1. Наниматель с письменного согласия </w:t>
      </w:r>
      <w:proofErr w:type="spellStart"/>
      <w:r w:rsidRPr="005A33C8">
        <w:t>Наймодателя</w:t>
      </w:r>
      <w:proofErr w:type="spellEnd"/>
      <w:r w:rsidRPr="005A33C8">
        <w:t xml:space="preserve"> и граждан, постоянно с ним проживающих, вправе вселить в жилое помещение других граждан в качестве постоянно проживающих с Нанимателем при условии, если в результате вселения указанных лиц размер жилой площади на </w:t>
      </w:r>
      <w:proofErr w:type="gramStart"/>
      <w:r w:rsidRPr="005A33C8">
        <w:t>одного человека будет</w:t>
      </w:r>
      <w:proofErr w:type="gramEnd"/>
      <w:r w:rsidRPr="005A33C8">
        <w:t xml:space="preserve"> не менее установленной нормы.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При вселении несовершеннолетних детей такого согласия не требуется.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4.2. Наниматель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срок.</w:t>
      </w:r>
    </w:p>
    <w:p w:rsidR="005A33C8" w:rsidRPr="005A33C8" w:rsidRDefault="005A33C8" w:rsidP="002432E9">
      <w:pPr>
        <w:adjustRightInd w:val="0"/>
        <w:ind w:firstLine="567"/>
        <w:jc w:val="both"/>
        <w:rPr>
          <w:sz w:val="24"/>
          <w:szCs w:val="24"/>
        </w:rPr>
      </w:pPr>
      <w:r w:rsidRPr="005A33C8">
        <w:rPr>
          <w:sz w:val="24"/>
          <w:szCs w:val="24"/>
        </w:rPr>
        <w:t xml:space="preserve">Не </w:t>
      </w:r>
      <w:proofErr w:type="gramStart"/>
      <w:r w:rsidRPr="005A33C8">
        <w:rPr>
          <w:sz w:val="24"/>
          <w:szCs w:val="24"/>
        </w:rPr>
        <w:t>позднее</w:t>
      </w:r>
      <w:proofErr w:type="gramEnd"/>
      <w:r w:rsidRPr="005A33C8">
        <w:rPr>
          <w:sz w:val="24"/>
          <w:szCs w:val="24"/>
        </w:rPr>
        <w:t xml:space="preserve"> чем за три месяца до истечения срока договора найма жилого помещения </w:t>
      </w:r>
      <w:proofErr w:type="spellStart"/>
      <w:r w:rsidR="003645D1">
        <w:rPr>
          <w:sz w:val="24"/>
          <w:szCs w:val="24"/>
        </w:rPr>
        <w:t>Н</w:t>
      </w:r>
      <w:r w:rsidRPr="005A33C8">
        <w:rPr>
          <w:sz w:val="24"/>
          <w:szCs w:val="24"/>
        </w:rPr>
        <w:t>аймодатель</w:t>
      </w:r>
      <w:proofErr w:type="spellEnd"/>
      <w:r w:rsidRPr="005A33C8">
        <w:rPr>
          <w:sz w:val="24"/>
          <w:szCs w:val="24"/>
        </w:rPr>
        <w:t xml:space="preserve">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внаем. Если </w:t>
      </w:r>
      <w:proofErr w:type="spellStart"/>
      <w:r w:rsidR="003645D1">
        <w:rPr>
          <w:sz w:val="24"/>
          <w:szCs w:val="24"/>
        </w:rPr>
        <w:t>Н</w:t>
      </w:r>
      <w:r w:rsidRPr="005A33C8">
        <w:rPr>
          <w:sz w:val="24"/>
          <w:szCs w:val="24"/>
        </w:rPr>
        <w:t>аймодатель</w:t>
      </w:r>
      <w:proofErr w:type="spellEnd"/>
      <w:r w:rsidRPr="005A33C8">
        <w:rPr>
          <w:sz w:val="24"/>
          <w:szCs w:val="24"/>
        </w:rPr>
        <w:t xml:space="preserve"> не выполнил этой обязанности, а наниматель не отказался от продления договора, договор считается продленным на тех же условиях и на тот же срок.</w:t>
      </w:r>
    </w:p>
    <w:p w:rsidR="005A33C8" w:rsidRPr="005A33C8" w:rsidRDefault="005A33C8" w:rsidP="002432E9">
      <w:pPr>
        <w:adjustRightInd w:val="0"/>
        <w:ind w:firstLine="567"/>
        <w:jc w:val="both"/>
        <w:rPr>
          <w:sz w:val="24"/>
          <w:szCs w:val="24"/>
        </w:rPr>
      </w:pPr>
      <w:r w:rsidRPr="005A33C8">
        <w:rPr>
          <w:sz w:val="24"/>
          <w:szCs w:val="24"/>
        </w:rPr>
        <w:t>При согласовании условий договора наниматель не вправе требовать увеличения числа лиц, постоянно с ним проживающих по договору найма жилого помещения.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4.3. В случае смерти Нанимателя или его выбытия из жилого помещения договор коммерческого найма продолжает действовать на тех же условиях, а Нанимателем становится один из граждан, постоянно проживающих с прежним Нанимателем и указанных в договоре коммерческого найма, по общему согласию между ними. </w:t>
      </w:r>
      <w:proofErr w:type="spellStart"/>
      <w:r w:rsidRPr="005A33C8">
        <w:t>Наймодатель</w:t>
      </w:r>
      <w:proofErr w:type="spellEnd"/>
      <w:r w:rsidRPr="005A33C8">
        <w:t xml:space="preserve"> не вправе отказать такому гражданину во вступлении в договор на оставшийся срок его действия.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4.4. Договор найма жилого помещения сохраняет действие при временном отсутствии Нанимателя. При этом Наниматель или по его поручению уполномоченное лицо обязаны вносить плату за жилое помещение, коммунальные услуги и прочие платежи, если иное не установлено нормами действующего законодательства.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4.5. Наниматель несет ответственность перед </w:t>
      </w:r>
      <w:proofErr w:type="spellStart"/>
      <w:r w:rsidRPr="005A33C8">
        <w:t>Наймодателем</w:t>
      </w:r>
      <w:proofErr w:type="spellEnd"/>
      <w:r w:rsidRPr="005A33C8">
        <w:t xml:space="preserve"> за действия граждан, совместно проживающих с ним в жилом помещении, которые нарушают условия договора коммерческого найма жилого помещения.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4.6. Если Наниматель не возвратил жилое помещение, либо возвратил его несвоевременно, </w:t>
      </w:r>
      <w:proofErr w:type="spellStart"/>
      <w:r w:rsidRPr="005A33C8">
        <w:t>Наймодатель</w:t>
      </w:r>
      <w:proofErr w:type="spellEnd"/>
      <w:r w:rsidRPr="005A33C8">
        <w:t xml:space="preserve"> вправе потребовать от Нанимателя внесение платы за жилое помещение за все время просрочки.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4.7. Наниматель обязан своевременно и в полном объеме вносить платежи за жилищно-коммунальные услуги и иные обязательные платежи.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4.8. Наниматель обязан использовать жилое помещение по назначению, исключительно для проживания, а также содержать помещение в технически исправном и надлежащем санитарном состоянии.</w:t>
      </w:r>
    </w:p>
    <w:p w:rsidR="005A33C8" w:rsidRPr="005A33C8" w:rsidRDefault="005A33C8" w:rsidP="002432E9">
      <w:pPr>
        <w:pStyle w:val="ad"/>
        <w:spacing w:before="0" w:beforeAutospacing="0" w:after="0" w:afterAutospacing="0"/>
        <w:ind w:firstLine="567"/>
        <w:jc w:val="both"/>
      </w:pPr>
      <w:r w:rsidRPr="005A33C8">
        <w:t xml:space="preserve">4.9. Наниматель без письменного разрешения </w:t>
      </w:r>
      <w:proofErr w:type="spellStart"/>
      <w:r w:rsidRPr="005A33C8">
        <w:t>Наймодателя</w:t>
      </w:r>
      <w:proofErr w:type="spellEnd"/>
      <w:r w:rsidRPr="005A33C8">
        <w:t xml:space="preserve"> не вправе производить переустройство и реконструкцию жилого помещения; сдавать жилое помещение в поднаем; допускать проживания в жилом помещении временных жильцов.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Наниматель обязан своевременно производить за свой счет текущий ремонт жилого помещения.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Наниматель обязан обеспечивать </w:t>
      </w:r>
      <w:proofErr w:type="spellStart"/>
      <w:r w:rsidRPr="005A33C8">
        <w:t>Наймодателю</w:t>
      </w:r>
      <w:proofErr w:type="spellEnd"/>
      <w:r w:rsidRPr="005A33C8">
        <w:t xml:space="preserve"> и организациям, осуществляющим ремонт и техническую эксплуатацию жилого дома, беспрепятственный доступ в жилое помещение для осмотра его технического состояния.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lastRenderedPageBreak/>
        <w:t xml:space="preserve">4.10. При освобождении Нанимателем помещения, занимаемого по договору коммерческого найма, он обязан оплатить </w:t>
      </w:r>
      <w:proofErr w:type="spellStart"/>
      <w:r w:rsidRPr="005A33C8">
        <w:t>Наймодателю</w:t>
      </w:r>
      <w:proofErr w:type="spellEnd"/>
      <w:r w:rsidRPr="005A33C8">
        <w:t xml:space="preserve"> стоимость не произведенного им и входящего в его обязанности текущего ремонта помещений или произвести его за свой счет, а также оплатить задолженность по всем дополнительным обязательствам, о которых он был заранее извещен.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4.11. При освобождении жилого помещения Наниматель обязан в трехдневный срок передать </w:t>
      </w:r>
      <w:proofErr w:type="spellStart"/>
      <w:r w:rsidRPr="005A33C8">
        <w:t>Наймодателю</w:t>
      </w:r>
      <w:proofErr w:type="spellEnd"/>
      <w:r w:rsidRPr="005A33C8">
        <w:t xml:space="preserve"> жилое помещение с улучшениями, составляющими принадлежность жилого помещения и неотделимыми без вреда для конструкций жилого помещения.</w:t>
      </w:r>
    </w:p>
    <w:p w:rsidR="003645D1" w:rsidRDefault="003645D1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5A33C8" w:rsidRPr="005A33C8" w:rsidRDefault="005A33C8" w:rsidP="003645D1">
      <w:pPr>
        <w:pStyle w:val="ad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5A33C8">
        <w:rPr>
          <w:b/>
        </w:rPr>
        <w:t xml:space="preserve">5. Права и обязанности </w:t>
      </w:r>
      <w:proofErr w:type="spellStart"/>
      <w:r w:rsidRPr="005A33C8">
        <w:rPr>
          <w:b/>
        </w:rPr>
        <w:t>Наймодателя</w:t>
      </w:r>
      <w:proofErr w:type="spellEnd"/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5.1. </w:t>
      </w:r>
      <w:proofErr w:type="spellStart"/>
      <w:r w:rsidRPr="005A33C8">
        <w:t>Наймодатель</w:t>
      </w:r>
      <w:proofErr w:type="spellEnd"/>
      <w:r w:rsidRPr="005A33C8">
        <w:t xml:space="preserve"> в заранее согласованное с Нанимателем время вправе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работы. </w:t>
      </w:r>
      <w:r w:rsidRPr="005A33C8">
        <w:rPr>
          <w:color w:val="000000"/>
        </w:rPr>
        <w:t>Осмотр жилых помещений осуществляется комиссией состоящей из представителей работодателя Нанимателя, сотрудников Администрации, не реже 1 раза в год.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5.2. В случае аварий, орган, уполномоченный собственником жилого помещения, обязан немедленно принимать все необходимые меры к их устранению.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5.3. Управляющие организации, уполномоченные собственником жилого помещения, обязаны содержать в надлежащем порядке места общего пользования, инженерное оборудование и придомовую территорию дома, в состав которого входит жилое помещение, и обеспечивать Нанимателя необходимыми жилищно-коммунальными услугами.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5.4. </w:t>
      </w:r>
      <w:proofErr w:type="spellStart"/>
      <w:r w:rsidRPr="005A33C8">
        <w:t>Наймодатель</w:t>
      </w:r>
      <w:proofErr w:type="spellEnd"/>
      <w:r w:rsidRPr="005A33C8">
        <w:t xml:space="preserve"> не отвечает за недостатки сданного в наем жилого помещения, которые были </w:t>
      </w:r>
      <w:proofErr w:type="gramStart"/>
      <w:r w:rsidRPr="005A33C8">
        <w:t>им</w:t>
      </w:r>
      <w:proofErr w:type="gramEnd"/>
      <w:r w:rsidRPr="005A33C8">
        <w:t xml:space="preserve">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помещения.</w:t>
      </w:r>
    </w:p>
    <w:p w:rsidR="003645D1" w:rsidRDefault="003645D1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5A33C8" w:rsidRPr="005A33C8" w:rsidRDefault="005A33C8" w:rsidP="003645D1">
      <w:pPr>
        <w:pStyle w:val="ad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5A33C8">
        <w:rPr>
          <w:b/>
        </w:rPr>
        <w:t>6. Оплата жилых помещений, предоставляемых по договору коммерческого найма</w:t>
      </w:r>
    </w:p>
    <w:p w:rsidR="005A33C8" w:rsidRPr="005A33C8" w:rsidRDefault="005A33C8" w:rsidP="002432E9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5A33C8">
        <w:rPr>
          <w:sz w:val="24"/>
          <w:szCs w:val="24"/>
        </w:rPr>
        <w:t>6.1.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5A33C8" w:rsidRPr="005A33C8" w:rsidRDefault="005A33C8" w:rsidP="002432E9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5A33C8">
        <w:rPr>
          <w:sz w:val="24"/>
          <w:szCs w:val="24"/>
        </w:rPr>
        <w:t>- плату за пользование жилым помещением (плату за коммерческий наем);</w:t>
      </w:r>
    </w:p>
    <w:p w:rsidR="005A33C8" w:rsidRPr="005A33C8" w:rsidRDefault="005A33C8" w:rsidP="002432E9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5A33C8">
        <w:rPr>
          <w:sz w:val="24"/>
          <w:szCs w:val="24"/>
        </w:rPr>
        <w:t>- плату за содержание и ремонт жилого помещения;</w:t>
      </w:r>
    </w:p>
    <w:p w:rsidR="005A33C8" w:rsidRPr="005A33C8" w:rsidRDefault="005A33C8" w:rsidP="002432E9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5A33C8">
        <w:rPr>
          <w:sz w:val="24"/>
          <w:szCs w:val="24"/>
        </w:rPr>
        <w:t>- плату за коммунальные услуги.</w:t>
      </w:r>
    </w:p>
    <w:p w:rsidR="005A33C8" w:rsidRPr="005A33C8" w:rsidRDefault="005A33C8" w:rsidP="002432E9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5A33C8">
        <w:rPr>
          <w:sz w:val="24"/>
          <w:szCs w:val="24"/>
        </w:rPr>
        <w:t xml:space="preserve">6.2. Плата за коммерческий наем жилого помещения устанавливается </w:t>
      </w:r>
      <w:proofErr w:type="gramStart"/>
      <w:r w:rsidRPr="005A33C8">
        <w:rPr>
          <w:sz w:val="24"/>
          <w:szCs w:val="24"/>
        </w:rPr>
        <w:t>в денежном выражении в двукратном размере по отношению к плате за пользование</w:t>
      </w:r>
      <w:proofErr w:type="gramEnd"/>
      <w:r w:rsidRPr="005A33C8">
        <w:rPr>
          <w:sz w:val="24"/>
          <w:szCs w:val="24"/>
        </w:rPr>
        <w:t xml:space="preserve"> жилым помещением (платы за наем) по договору социального найма в муниципальном жилищном фонде муниципального образования.</w:t>
      </w:r>
    </w:p>
    <w:p w:rsidR="005A33C8" w:rsidRPr="005A33C8" w:rsidRDefault="005A33C8" w:rsidP="002432E9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5A33C8">
        <w:rPr>
          <w:sz w:val="24"/>
          <w:szCs w:val="24"/>
        </w:rPr>
        <w:t xml:space="preserve">Изменение размера платы за коммерческий наем жилого помещения производится в одностороннем порядке </w:t>
      </w:r>
      <w:proofErr w:type="spellStart"/>
      <w:r w:rsidRPr="005A33C8">
        <w:rPr>
          <w:sz w:val="24"/>
          <w:szCs w:val="24"/>
        </w:rPr>
        <w:t>Наймодателем</w:t>
      </w:r>
      <w:proofErr w:type="spellEnd"/>
      <w:r w:rsidRPr="005A33C8">
        <w:rPr>
          <w:sz w:val="24"/>
          <w:szCs w:val="24"/>
        </w:rPr>
        <w:t xml:space="preserve"> в случае изменения в установленном порядке размера платы за пользование жилым помещением (платы за наем) по договору социального найма в муниципальном жилищном фонде муниципального образования.</w:t>
      </w:r>
    </w:p>
    <w:p w:rsidR="005A33C8" w:rsidRPr="005A33C8" w:rsidRDefault="005A33C8" w:rsidP="002432E9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5A33C8">
        <w:rPr>
          <w:sz w:val="24"/>
          <w:szCs w:val="24"/>
        </w:rPr>
        <w:t xml:space="preserve">Сроки внесения платы за коммерческий наем жилого помещения, порядок перечисления платы, а также порядок и сроки уведомления Нанимателя об изменении </w:t>
      </w:r>
      <w:proofErr w:type="spellStart"/>
      <w:r w:rsidRPr="005A33C8">
        <w:rPr>
          <w:sz w:val="24"/>
          <w:szCs w:val="24"/>
        </w:rPr>
        <w:t>Наймодателем</w:t>
      </w:r>
      <w:proofErr w:type="spellEnd"/>
      <w:r w:rsidRPr="005A33C8">
        <w:rPr>
          <w:sz w:val="24"/>
          <w:szCs w:val="24"/>
        </w:rPr>
        <w:t xml:space="preserve"> платы за коммерческий наем жилого помещения определяются договором коммерческого найма жилого помещения.</w:t>
      </w:r>
    </w:p>
    <w:p w:rsidR="005A33C8" w:rsidRPr="005A33C8" w:rsidRDefault="005A33C8" w:rsidP="002432E9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5A33C8">
        <w:rPr>
          <w:sz w:val="24"/>
          <w:szCs w:val="24"/>
        </w:rPr>
        <w:t xml:space="preserve">6.3. Размер платы за содержание и ремонт жилого </w:t>
      </w:r>
      <w:proofErr w:type="gramStart"/>
      <w:r w:rsidRPr="005A33C8">
        <w:rPr>
          <w:sz w:val="24"/>
          <w:szCs w:val="24"/>
        </w:rPr>
        <w:t>помещения</w:t>
      </w:r>
      <w:proofErr w:type="gramEnd"/>
      <w:r w:rsidRPr="005A33C8">
        <w:rPr>
          <w:sz w:val="24"/>
          <w:szCs w:val="24"/>
        </w:rPr>
        <w:t xml:space="preserve"> и коммунальные услуги устанавливается в соответствии с Жилищным </w:t>
      </w:r>
      <w:hyperlink r:id="rId7" w:history="1">
        <w:r w:rsidRPr="003645D1">
          <w:rPr>
            <w:rStyle w:val="ac"/>
            <w:color w:val="000000"/>
            <w:sz w:val="24"/>
            <w:szCs w:val="24"/>
            <w:u w:val="none"/>
          </w:rPr>
          <w:t>кодексом</w:t>
        </w:r>
      </w:hyperlink>
      <w:r w:rsidRPr="005A33C8">
        <w:rPr>
          <w:sz w:val="24"/>
          <w:szCs w:val="24"/>
        </w:rPr>
        <w:t xml:space="preserve"> Российской Федерации.</w:t>
      </w:r>
    </w:p>
    <w:p w:rsidR="005A33C8" w:rsidRPr="005A33C8" w:rsidRDefault="005A33C8" w:rsidP="002432E9">
      <w:pPr>
        <w:adjustRightInd w:val="0"/>
        <w:ind w:firstLine="567"/>
        <w:jc w:val="both"/>
        <w:outlineLvl w:val="1"/>
        <w:rPr>
          <w:sz w:val="24"/>
          <w:szCs w:val="24"/>
        </w:rPr>
      </w:pPr>
      <w:r w:rsidRPr="005A33C8">
        <w:rPr>
          <w:sz w:val="24"/>
          <w:szCs w:val="24"/>
        </w:rPr>
        <w:t xml:space="preserve">Плата за содержание и ремонт жилого </w:t>
      </w:r>
      <w:proofErr w:type="gramStart"/>
      <w:r w:rsidRPr="005A33C8">
        <w:rPr>
          <w:sz w:val="24"/>
          <w:szCs w:val="24"/>
        </w:rPr>
        <w:t>помещения</w:t>
      </w:r>
      <w:proofErr w:type="gramEnd"/>
      <w:r w:rsidRPr="005A33C8">
        <w:rPr>
          <w:sz w:val="24"/>
          <w:szCs w:val="24"/>
        </w:rPr>
        <w:t xml:space="preserve"> и коммунальные услуги по договору коммерческого найма жилого помещения вносится Нанимателем независимо от факта пользования жилым помещением ежемесячно в сроки, предусмотренные договором коммерческого найма жилого помещения.</w:t>
      </w:r>
    </w:p>
    <w:p w:rsidR="003645D1" w:rsidRDefault="003645D1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5A33C8" w:rsidRPr="005A33C8" w:rsidRDefault="005A33C8" w:rsidP="003645D1">
      <w:pPr>
        <w:pStyle w:val="ad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5A33C8">
        <w:rPr>
          <w:b/>
        </w:rPr>
        <w:t>7. Расторжение и прекращение договора коммерческого найма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7.1. Расторжение договора коммерческого найма допускается по соглашению сторон.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lastRenderedPageBreak/>
        <w:t xml:space="preserve">7.2. Наниматель жилого помещения вправе с согласия других граждан, постоянно проживающих с ним, в любое время расторгнуть договор коммерческого найма жилого помещения с письменным предупреждением </w:t>
      </w:r>
      <w:proofErr w:type="spellStart"/>
      <w:r w:rsidRPr="005A33C8">
        <w:t>Наймодателя</w:t>
      </w:r>
      <w:proofErr w:type="spellEnd"/>
      <w:r w:rsidRPr="005A33C8">
        <w:t xml:space="preserve"> за три месяца.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7.3. </w:t>
      </w:r>
      <w:proofErr w:type="spellStart"/>
      <w:proofErr w:type="gramStart"/>
      <w:r w:rsidRPr="005A33C8">
        <w:t>Наймодатель</w:t>
      </w:r>
      <w:proofErr w:type="spellEnd"/>
      <w:r w:rsidRPr="005A33C8">
        <w:t xml:space="preserve"> обязан письменно не позднее, чем за 3 месяца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по договору коммерческого найма.</w:t>
      </w:r>
      <w:proofErr w:type="gramEnd"/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7.4. Договор коммерческого </w:t>
      </w:r>
      <w:proofErr w:type="gramStart"/>
      <w:r w:rsidRPr="005A33C8">
        <w:t>найма</w:t>
      </w:r>
      <w:proofErr w:type="gramEnd"/>
      <w:r w:rsidRPr="005A33C8">
        <w:t xml:space="preserve"> может быть расторгнут в судебном порядке по требованию </w:t>
      </w:r>
      <w:proofErr w:type="spellStart"/>
      <w:r w:rsidRPr="005A33C8">
        <w:t>Наймодателя</w:t>
      </w:r>
      <w:proofErr w:type="spellEnd"/>
      <w:r w:rsidRPr="005A33C8">
        <w:t xml:space="preserve"> в следующих случаях: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при использовании жилого помещения (в целом или части его) не по назначению;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если Наниматель, члены его семьи или граждане, постоянно проживающие с Нанимателем, за действия которых он отвечает, умышленно портят или по неосторожности разрушают жилое помещение;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если наниматель не внес платежи, указанные в договоре, в течение шести месяцев, если договором не установлен более длительный срок, а при краткосрочном найме в случае невнесения платы более двух раз по истечении установленного договором срока платежа.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7.5. Договор коммерческого найма жилого </w:t>
      </w:r>
      <w:proofErr w:type="gramStart"/>
      <w:r w:rsidRPr="005A33C8">
        <w:t>помещения</w:t>
      </w:r>
      <w:proofErr w:type="gramEnd"/>
      <w:r w:rsidRPr="005A33C8">
        <w:t xml:space="preserve"> может быть расторгнут в судебном порядке по требованию любой из сторон в случае: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если помещение перестает быть пригодным для постоянного проживания, а также в случае его аварийного состояния;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в других случаях, предусмотренных жилищным законодательством.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7.6. </w:t>
      </w:r>
      <w:proofErr w:type="spellStart"/>
      <w:r w:rsidRPr="005A33C8">
        <w:t>Наймодатель</w:t>
      </w:r>
      <w:proofErr w:type="spellEnd"/>
      <w:r w:rsidRPr="005A33C8">
        <w:t xml:space="preserve">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нарушения.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7.7. Договор коммерческого </w:t>
      </w:r>
      <w:proofErr w:type="gramStart"/>
      <w:r w:rsidRPr="005A33C8">
        <w:t>найма</w:t>
      </w:r>
      <w:proofErr w:type="gramEnd"/>
      <w:r w:rsidRPr="005A33C8">
        <w:t xml:space="preserve"> может быть расторгнут в судебном порядке по требованию Нанимателя: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если </w:t>
      </w:r>
      <w:proofErr w:type="spellStart"/>
      <w:r w:rsidRPr="005A33C8">
        <w:t>Наймодатель</w:t>
      </w:r>
      <w:proofErr w:type="spellEnd"/>
      <w:r w:rsidRPr="005A33C8">
        <w:t xml:space="preserve"> не предоставляет жилое помещение в пользование Нанимателю либо создает препятствия пользованию жилым помещением;</w:t>
      </w:r>
    </w:p>
    <w:p w:rsidR="005A33C8" w:rsidRPr="005A33C8" w:rsidRDefault="005A33C8" w:rsidP="002432E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 xml:space="preserve">в случае систематического неисполнения </w:t>
      </w:r>
      <w:proofErr w:type="spellStart"/>
      <w:r w:rsidRPr="005A33C8">
        <w:t>Наймодателем</w:t>
      </w:r>
      <w:proofErr w:type="spellEnd"/>
      <w:r w:rsidRPr="005A33C8">
        <w:t xml:space="preserve"> своих обязательств по договору.</w:t>
      </w:r>
    </w:p>
    <w:p w:rsidR="005A33C8" w:rsidRPr="005A33C8" w:rsidRDefault="005A33C8" w:rsidP="002432E9">
      <w:pPr>
        <w:pStyle w:val="consnormal0"/>
        <w:shd w:val="clear" w:color="auto" w:fill="FFFFFF"/>
        <w:spacing w:before="0" w:beforeAutospacing="0" w:after="0" w:afterAutospacing="0"/>
        <w:ind w:firstLine="567"/>
        <w:jc w:val="both"/>
      </w:pPr>
      <w:r w:rsidRPr="005A33C8">
        <w:t>7.8. В случае расторжения или прекращения договора коммерческого найма жилого помещения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помещения.</w:t>
      </w:r>
    </w:p>
    <w:p w:rsidR="003645D1" w:rsidRDefault="003645D1" w:rsidP="002432E9">
      <w:pPr>
        <w:adjustRightInd w:val="0"/>
        <w:ind w:firstLine="567"/>
        <w:jc w:val="both"/>
        <w:outlineLvl w:val="1"/>
        <w:rPr>
          <w:b/>
          <w:sz w:val="24"/>
          <w:szCs w:val="24"/>
        </w:rPr>
      </w:pPr>
    </w:p>
    <w:p w:rsidR="005A33C8" w:rsidRPr="005A33C8" w:rsidRDefault="005A33C8" w:rsidP="003645D1">
      <w:pPr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5A33C8">
        <w:rPr>
          <w:b/>
          <w:sz w:val="24"/>
          <w:szCs w:val="24"/>
        </w:rPr>
        <w:t>8. Досудебное (внесудебное) обжалование заявителем решений и действий (бездействия) органа, предоставляющего муниципальную услугу</w:t>
      </w:r>
    </w:p>
    <w:p w:rsidR="005A33C8" w:rsidRPr="005A33C8" w:rsidRDefault="005A33C8" w:rsidP="002432E9">
      <w:pPr>
        <w:pStyle w:val="ad"/>
        <w:spacing w:before="0" w:beforeAutospacing="0" w:after="0" w:afterAutospacing="0"/>
        <w:ind w:firstLine="567"/>
        <w:jc w:val="both"/>
      </w:pPr>
      <w:bookmarkStart w:id="0" w:name="Par710"/>
      <w:bookmarkEnd w:id="0"/>
      <w:r w:rsidRPr="005A33C8">
        <w:t xml:space="preserve">8.1. Действия (бездействия) и решения органов и должностных лиц органов местного самоуправления, связанные с предоставлением и использованием жилых помещений жилищного фонда коммерческого использования, могут быть обжалованы заинтересованными лицами, Главой муниципального образования </w:t>
      </w:r>
      <w:r w:rsidR="009354A3" w:rsidRPr="00FB3C9D">
        <w:rPr>
          <w:rFonts w:ascii="Times New Roman CYR" w:hAnsi="Times New Roman CYR"/>
          <w:bCs/>
        </w:rPr>
        <w:t>Скребловское</w:t>
      </w:r>
      <w:r w:rsidRPr="005A33C8">
        <w:t xml:space="preserve"> сельское поселение. Поданные жалобы подлежат обязательному рассмотрению по правилам, предусмотренным для рассмотрения жалоб и обращений граждан в органы местного самоуправления. В случае несогласия с решением, принятым по результатам рассмотрения жалобы, действия (бездействия) и решения органов и должностных лиц могут быть обжалованы в судебном порядке.</w:t>
      </w:r>
    </w:p>
    <w:p w:rsidR="005A33C8" w:rsidRPr="005A33C8" w:rsidRDefault="005A33C8" w:rsidP="002432E9">
      <w:pPr>
        <w:ind w:left="7200" w:firstLine="567"/>
        <w:jc w:val="both"/>
        <w:rPr>
          <w:sz w:val="24"/>
          <w:szCs w:val="24"/>
        </w:rPr>
      </w:pPr>
    </w:p>
    <w:p w:rsidR="009354A3" w:rsidRDefault="009354A3" w:rsidP="005A33C8">
      <w:pPr>
        <w:ind w:left="4820"/>
        <w:jc w:val="both"/>
        <w:rPr>
          <w:sz w:val="24"/>
          <w:szCs w:val="24"/>
        </w:rPr>
      </w:pPr>
    </w:p>
    <w:p w:rsidR="009354A3" w:rsidRDefault="009354A3" w:rsidP="005A33C8">
      <w:pPr>
        <w:ind w:left="4820"/>
        <w:jc w:val="both"/>
        <w:rPr>
          <w:sz w:val="24"/>
          <w:szCs w:val="24"/>
        </w:rPr>
      </w:pPr>
    </w:p>
    <w:p w:rsidR="009354A3" w:rsidRDefault="009354A3" w:rsidP="005A33C8">
      <w:pPr>
        <w:ind w:left="4820"/>
        <w:jc w:val="both"/>
        <w:rPr>
          <w:sz w:val="24"/>
          <w:szCs w:val="24"/>
        </w:rPr>
      </w:pPr>
    </w:p>
    <w:p w:rsidR="009354A3" w:rsidRDefault="009354A3" w:rsidP="005A33C8">
      <w:pPr>
        <w:ind w:left="4820"/>
        <w:jc w:val="both"/>
        <w:rPr>
          <w:sz w:val="24"/>
          <w:szCs w:val="24"/>
        </w:rPr>
      </w:pPr>
    </w:p>
    <w:p w:rsidR="009354A3" w:rsidRDefault="009354A3" w:rsidP="005A33C8">
      <w:pPr>
        <w:ind w:left="4820"/>
        <w:jc w:val="both"/>
        <w:rPr>
          <w:sz w:val="24"/>
          <w:szCs w:val="24"/>
        </w:rPr>
      </w:pPr>
    </w:p>
    <w:p w:rsidR="009354A3" w:rsidRDefault="009354A3" w:rsidP="005A33C8">
      <w:pPr>
        <w:ind w:left="4820"/>
        <w:jc w:val="both"/>
        <w:rPr>
          <w:sz w:val="24"/>
          <w:szCs w:val="24"/>
        </w:rPr>
      </w:pPr>
    </w:p>
    <w:p w:rsidR="009354A3" w:rsidRDefault="009354A3" w:rsidP="005A33C8">
      <w:pPr>
        <w:ind w:left="4820"/>
        <w:jc w:val="both"/>
        <w:rPr>
          <w:sz w:val="24"/>
          <w:szCs w:val="24"/>
        </w:rPr>
      </w:pPr>
    </w:p>
    <w:p w:rsidR="009354A3" w:rsidRDefault="009354A3" w:rsidP="005A33C8">
      <w:pPr>
        <w:ind w:left="4820"/>
        <w:jc w:val="both"/>
        <w:rPr>
          <w:sz w:val="24"/>
          <w:szCs w:val="24"/>
        </w:rPr>
      </w:pPr>
    </w:p>
    <w:p w:rsidR="005A33C8" w:rsidRPr="005A33C8" w:rsidRDefault="005A33C8" w:rsidP="005A33C8">
      <w:pPr>
        <w:ind w:left="4820"/>
        <w:jc w:val="both"/>
        <w:rPr>
          <w:sz w:val="24"/>
          <w:szCs w:val="24"/>
        </w:rPr>
      </w:pPr>
      <w:r w:rsidRPr="005A33C8">
        <w:rPr>
          <w:sz w:val="24"/>
          <w:szCs w:val="24"/>
        </w:rPr>
        <w:lastRenderedPageBreak/>
        <w:t xml:space="preserve">Приложение к </w:t>
      </w:r>
      <w:r w:rsidR="009354A3">
        <w:rPr>
          <w:sz w:val="24"/>
          <w:szCs w:val="24"/>
        </w:rPr>
        <w:t>п</w:t>
      </w:r>
      <w:r w:rsidRPr="005A33C8">
        <w:rPr>
          <w:sz w:val="24"/>
          <w:szCs w:val="24"/>
        </w:rPr>
        <w:t xml:space="preserve">оложению </w:t>
      </w:r>
      <w:r w:rsidRPr="005A33C8">
        <w:rPr>
          <w:bCs/>
          <w:color w:val="000101"/>
          <w:sz w:val="24"/>
          <w:szCs w:val="24"/>
        </w:rPr>
        <w:t xml:space="preserve">о коммерческом найме жилых помещений, находящихся в собственности муниципального образования </w:t>
      </w:r>
      <w:r w:rsidR="009354A3" w:rsidRPr="00FB3C9D">
        <w:rPr>
          <w:rFonts w:ascii="Times New Roman CYR" w:hAnsi="Times New Roman CYR"/>
          <w:bCs/>
          <w:sz w:val="24"/>
          <w:szCs w:val="24"/>
        </w:rPr>
        <w:t>Скребловское</w:t>
      </w:r>
      <w:r w:rsidRPr="005A33C8">
        <w:rPr>
          <w:bCs/>
          <w:color w:val="000101"/>
          <w:sz w:val="24"/>
          <w:szCs w:val="24"/>
        </w:rPr>
        <w:t xml:space="preserve"> сельское поселение   Лужского муниципального района  Ленинградской области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center"/>
      </w:pPr>
      <w:r w:rsidRPr="005A33C8">
        <w:rPr>
          <w:bCs/>
        </w:rPr>
        <w:t>ПРИМЕРНЫЙ ДОГОВОР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center"/>
      </w:pPr>
      <w:r w:rsidRPr="005A33C8">
        <w:rPr>
          <w:bCs/>
        </w:rPr>
        <w:t>КОММЕРЧЕСКОГО НАЙМА ЖИЛОГО ПОМЕЩЕНИЯ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center"/>
      </w:pPr>
      <w:r w:rsidRPr="005A33C8">
        <w:t>МУНИЦИПАЛЬНОГО ЖИЛИЩНОГО ФОНДА №</w:t>
      </w:r>
      <w:r w:rsidRPr="005A33C8">
        <w:rPr>
          <w:rStyle w:val="apple-converted-space"/>
        </w:rPr>
        <w:t> </w:t>
      </w:r>
      <w:r w:rsidRPr="005A33C8">
        <w:t>_______</w:t>
      </w:r>
    </w:p>
    <w:p w:rsidR="005A33C8" w:rsidRPr="005A33C8" w:rsidRDefault="005A33C8" w:rsidP="005A33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 </w:t>
      </w:r>
    </w:p>
    <w:p w:rsidR="005A33C8" w:rsidRPr="005A33C8" w:rsidRDefault="005A33C8" w:rsidP="005A33C8">
      <w:pPr>
        <w:pStyle w:val="consnonformat"/>
        <w:shd w:val="clear" w:color="auto" w:fill="FFFFFF"/>
        <w:spacing w:before="0" w:beforeAutospacing="0" w:after="0" w:afterAutospacing="0"/>
        <w:jc w:val="both"/>
      </w:pPr>
      <w:r w:rsidRPr="005A33C8">
        <w:t xml:space="preserve">п. </w:t>
      </w:r>
      <w:r w:rsidR="009354A3">
        <w:t>Скреблово</w:t>
      </w:r>
      <w:r w:rsidRPr="005A33C8">
        <w:t xml:space="preserve">                                                                                                       «_» ________ 20__г.</w:t>
      </w:r>
    </w:p>
    <w:p w:rsidR="005A33C8" w:rsidRPr="005A33C8" w:rsidRDefault="005A33C8" w:rsidP="005A33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 </w:t>
      </w:r>
    </w:p>
    <w:p w:rsidR="005A33C8" w:rsidRPr="005A33C8" w:rsidRDefault="005A33C8" w:rsidP="005A33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Муниципальное образование</w:t>
      </w:r>
      <w:r w:rsidRPr="005A33C8">
        <w:rPr>
          <w:rStyle w:val="apple-converted-space"/>
        </w:rPr>
        <w:t xml:space="preserve"> </w:t>
      </w:r>
      <w:r w:rsidRPr="005A33C8">
        <w:t>«</w:t>
      </w:r>
      <w:r w:rsidR="009354A3" w:rsidRPr="00FB3C9D">
        <w:rPr>
          <w:rFonts w:ascii="Times New Roman CYR" w:hAnsi="Times New Roman CYR"/>
          <w:bCs/>
        </w:rPr>
        <w:t>Скребловское</w:t>
      </w:r>
      <w:r w:rsidRPr="005A33C8">
        <w:t xml:space="preserve"> сельское поселение»</w:t>
      </w:r>
      <w:r w:rsidRPr="005A33C8">
        <w:rPr>
          <w:rStyle w:val="apple-converted-space"/>
        </w:rPr>
        <w:t xml:space="preserve"> </w:t>
      </w:r>
      <w:r w:rsidRPr="005A33C8">
        <w:t xml:space="preserve">в лице __________________________________, действующего __________________________________, именуемое в дальнейшем </w:t>
      </w:r>
      <w:proofErr w:type="spellStart"/>
      <w:r w:rsidRPr="005A33C8">
        <w:t>Наймодатель</w:t>
      </w:r>
      <w:proofErr w:type="spellEnd"/>
      <w:r w:rsidRPr="005A33C8">
        <w:t xml:space="preserve"> с одной стороны, и гражданин (</w:t>
      </w:r>
      <w:proofErr w:type="spellStart"/>
      <w:r w:rsidRPr="005A33C8">
        <w:t>ка</w:t>
      </w:r>
      <w:proofErr w:type="spellEnd"/>
      <w:r w:rsidRPr="005A33C8">
        <w:t>) ______________________________________________________________,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jc w:val="both"/>
      </w:pPr>
      <w:r w:rsidRPr="005A33C8">
        <w:t xml:space="preserve">(фамилия, имя, отчество) 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jc w:val="both"/>
      </w:pPr>
      <w:r w:rsidRPr="005A33C8">
        <w:t>___________________________________________________________,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jc w:val="both"/>
      </w:pPr>
      <w:r w:rsidRPr="005A33C8">
        <w:t>(наименование документа, удостоверяющего личность; серия, номер, кем и когда выдан)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jc w:val="both"/>
      </w:pPr>
      <w:r w:rsidRPr="005A33C8">
        <w:t>именуемый (</w:t>
      </w:r>
      <w:proofErr w:type="spellStart"/>
      <w:r w:rsidRPr="005A33C8">
        <w:t>ая</w:t>
      </w:r>
      <w:proofErr w:type="spellEnd"/>
      <w:r w:rsidRPr="005A33C8">
        <w:t xml:space="preserve">) в дальнейшем Наниматель с другой стороны, вместе именуемые Стороны, на основании постановления </w:t>
      </w:r>
      <w:proofErr w:type="gramStart"/>
      <w:r w:rsidRPr="005A33C8">
        <w:t>от</w:t>
      </w:r>
      <w:proofErr w:type="gramEnd"/>
      <w:r w:rsidRPr="005A33C8">
        <w:t xml:space="preserve"> _________________ № __________________ «________________________________________________________________________»</w:t>
      </w:r>
    </w:p>
    <w:p w:rsidR="005A33C8" w:rsidRPr="005A33C8" w:rsidRDefault="005A33C8" w:rsidP="005A33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заключили настоящий Договор о нижеследующем.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rPr>
          <w:bCs/>
        </w:rPr>
        <w:t>I. Предмет договора</w:t>
      </w:r>
    </w:p>
    <w:p w:rsidR="005A33C8" w:rsidRPr="005A33C8" w:rsidRDefault="005A33C8" w:rsidP="005A33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</w:pPr>
    </w:p>
    <w:p w:rsidR="005A33C8" w:rsidRPr="005A33C8" w:rsidRDefault="005A33C8" w:rsidP="005A33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1.1. </w:t>
      </w:r>
      <w:proofErr w:type="spellStart"/>
      <w:r w:rsidRPr="005A33C8">
        <w:t>Наймодатель</w:t>
      </w:r>
      <w:proofErr w:type="spellEnd"/>
      <w:r w:rsidRPr="005A33C8">
        <w:t xml:space="preserve"> передает Нанимателю и гражданам, постоянно с ним проживающим, во временное владение и пользование жилое помещение, находящееся в муниципальной собственности, состоящее </w:t>
      </w:r>
      <w:proofErr w:type="gramStart"/>
      <w:r w:rsidRPr="005A33C8">
        <w:t>из</w:t>
      </w:r>
      <w:proofErr w:type="gramEnd"/>
      <w:r w:rsidRPr="005A33C8">
        <w:t xml:space="preserve"> ______________ _______________________________________________________________________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(указывается количество комнат, номер квартиры, номер дома, название улицы, название населенного пункта)</w:t>
      </w:r>
    </w:p>
    <w:p w:rsidR="005A33C8" w:rsidRPr="005A33C8" w:rsidRDefault="005A33C8" w:rsidP="005A33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 </w:t>
      </w:r>
    </w:p>
    <w:p w:rsidR="005A33C8" w:rsidRPr="005A33C8" w:rsidRDefault="005A33C8" w:rsidP="005A33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1.2.Срок найма жилого помещения устанавливается с «____» _____________ 20__ года по «___» _____________ 20__ года</w:t>
      </w:r>
      <w:r w:rsidRPr="005A33C8">
        <w:rPr>
          <w:bCs/>
        </w:rPr>
        <w:t>.</w:t>
      </w:r>
    </w:p>
    <w:p w:rsidR="005A33C8" w:rsidRPr="005A33C8" w:rsidRDefault="005A33C8" w:rsidP="005A33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5A33C8" w:rsidRPr="005A33C8" w:rsidRDefault="005A33C8" w:rsidP="005A33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1.4. Совместно с Нанимателем в жилое помещение вселяются граждане:</w:t>
      </w:r>
    </w:p>
    <w:p w:rsidR="005A33C8" w:rsidRPr="005A33C8" w:rsidRDefault="005A33C8" w:rsidP="005A33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__________________________________________________________________________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(указываются фамилия, имя, отчество гражданина; год рождения)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 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rPr>
          <w:bCs/>
        </w:rPr>
        <w:t>II. Права и обязанности Нанимателя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 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rPr>
          <w:bCs/>
        </w:rPr>
        <w:t>2.1. Наниматель имеет право: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2.1.1. На использование жилого помещения для проживания, в том числе с гражданами, постоянно с ним проживающими.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2.1.2. На пользование общим имуществом в многоквартирном доме.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2.1.3.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основаниям, которые предусмотрены федеральным законодательством.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lastRenderedPageBreak/>
        <w:t xml:space="preserve">2.1.4. Допускать в жилое помещение в заранее согласованное время представителя </w:t>
      </w:r>
      <w:proofErr w:type="spellStart"/>
      <w:r w:rsidRPr="005A33C8">
        <w:t>Наймодателя</w:t>
      </w:r>
      <w:proofErr w:type="spellEnd"/>
      <w:r w:rsidRPr="005A33C8"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2.1.5. На преимущественное </w:t>
      </w:r>
      <w:proofErr w:type="gramStart"/>
      <w:r w:rsidRPr="005A33C8">
        <w:t>право</w:t>
      </w:r>
      <w:proofErr w:type="gramEnd"/>
      <w:r w:rsidRPr="005A33C8">
        <w:t xml:space="preserve"> на заключение договора на новый срок по истечении срока договора коммерческого найма, если отсутствует решение собственника жилого помещения об отказе в пролонгации.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2.1.6. С согласия других граждан, постоянно проживающих с ним, в любое время расторгнуть договор коммерческого найма жилого помещения с письменным предупреждением </w:t>
      </w:r>
      <w:proofErr w:type="spellStart"/>
      <w:r w:rsidRPr="005A33C8">
        <w:t>Наймодателя</w:t>
      </w:r>
      <w:proofErr w:type="spellEnd"/>
      <w:r w:rsidRPr="005A33C8">
        <w:t xml:space="preserve"> за три месяца.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2.1.7. На сохранение права пользования жилым помещением при переходе права собственности на это помещение, а также хозяйственного ведения или оперативного управления.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2.1.8. Наниматель может иметь иные права, предусмотренные законодательством.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 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5A33C8">
        <w:rPr>
          <w:bCs/>
        </w:rPr>
        <w:t>2.2. Наниматель обязан: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2.2.1. Использовать жилое помещение по назначению и в пределах, установленных Жилищным кодексом Российской Федерации.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2.2.2. Соблюдать правила пользования жилым помещением.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2.2.3. Обеспечивать сохранность жилого помещения.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2.2.4. Поддерживать надлежащее состояние жилого помещения. Самовольное переустройство или перепланировка жилого помещения не допускается.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2.2.5. Проводить текущий ремонт жилого помещения.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2.2.6. Своевременно (ежемесячно) вносить плату за жилое помещение, коммунальные услуги и иные обязательные платежи.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2.2.7. Переселяться на время капитального ремонта жилого дома с гражданами, постоянно проживающими с Нанимателем, в другое жилое помещение (когда ремонт не может быть произведен без выселения). В случае отказа Нанимателя и граждан, постоянно проживающих с Нанимателем, </w:t>
      </w:r>
      <w:proofErr w:type="spellStart"/>
      <w:r w:rsidRPr="005A33C8">
        <w:t>Наймодатель</w:t>
      </w:r>
      <w:proofErr w:type="spellEnd"/>
      <w:r w:rsidRPr="005A33C8">
        <w:t xml:space="preserve"> может потребовать расторжения настоящего договора в судебном порядке.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2.2.8.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5A33C8">
        <w:t>Наймодателю</w:t>
      </w:r>
      <w:proofErr w:type="spellEnd"/>
      <w:r w:rsidRPr="005A33C8">
        <w:t xml:space="preserve"> или в соответствующую эксплуатирующую либо управляющую организацию.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2.2.9.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2.2.10. При освобождении жилого помещения сдать его в течение 3 дней </w:t>
      </w:r>
      <w:proofErr w:type="spellStart"/>
      <w:r w:rsidRPr="005A33C8">
        <w:t>Наймодателю</w:t>
      </w:r>
      <w:proofErr w:type="spellEnd"/>
      <w:r w:rsidRPr="005A33C8">
        <w:t xml:space="preserve"> в надлежащем состоянии, </w:t>
      </w:r>
      <w:proofErr w:type="gramStart"/>
      <w:r w:rsidRPr="005A33C8">
        <w:t>оплатить стоимость не</w:t>
      </w:r>
      <w:proofErr w:type="gramEnd"/>
      <w:r w:rsidRPr="005A33C8"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2.2.11. При расторжении или прекращении настоящего Договора освободить жилое помещение. В случае отказа освободить жилое помещение Наниматель и граждане, постоянно проживающие с Нанимателем, подлежат выселению в судебном порядке.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2.2.12. Наниматель жилого помещения </w:t>
      </w:r>
      <w:proofErr w:type="gramStart"/>
      <w:r w:rsidRPr="005A33C8">
        <w:t>несет иные обязанности</w:t>
      </w:r>
      <w:proofErr w:type="gramEnd"/>
      <w:r w:rsidRPr="005A33C8">
        <w:t>, предусмотренные законодательством.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2.2.13. Временное отсутствие Нанимателя и граждан, постоянно проживающих с Нанимателем, не влечет изменение их прав и обязанностей по настоящему Договору.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2.2.14. Наниматель не вправе осуществлять приватизацию жилого помещения, обмен жилого помещения, а также передавать его </w:t>
      </w:r>
      <w:proofErr w:type="spellStart"/>
      <w:r w:rsidRPr="005A33C8">
        <w:t>вподнаем</w:t>
      </w:r>
      <w:proofErr w:type="spellEnd"/>
      <w:r w:rsidRPr="005A33C8">
        <w:t>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lastRenderedPageBreak/>
        <w:t>2.2.15. Граждане, постоянно проживающие с Нанимателем, имеют право на пользование жилым помещением наравне с Нанимателем, если иное не установлено соглашением между ними.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 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rPr>
          <w:bCs/>
        </w:rPr>
        <w:t xml:space="preserve">III. Права и обязанности </w:t>
      </w:r>
      <w:proofErr w:type="spellStart"/>
      <w:r w:rsidRPr="005A33C8">
        <w:rPr>
          <w:bCs/>
        </w:rPr>
        <w:t>Наймодателя</w:t>
      </w:r>
      <w:proofErr w:type="spellEnd"/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 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rPr>
          <w:bCs/>
        </w:rPr>
        <w:t xml:space="preserve">3.1. </w:t>
      </w:r>
      <w:proofErr w:type="spellStart"/>
      <w:r w:rsidRPr="005A33C8">
        <w:rPr>
          <w:bCs/>
        </w:rPr>
        <w:t>Наймодатель</w:t>
      </w:r>
      <w:proofErr w:type="spellEnd"/>
      <w:r w:rsidRPr="005A33C8">
        <w:rPr>
          <w:bCs/>
        </w:rPr>
        <w:t xml:space="preserve"> имеет право: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3.1.1. Требовать своевременного внесения платы за жилое помещение, за коммунальные услуги и иных обязательных платежей.</w:t>
      </w:r>
    </w:p>
    <w:p w:rsidR="005A33C8" w:rsidRPr="005A33C8" w:rsidRDefault="005A33C8" w:rsidP="005A33C8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5A33C8">
        <w:rPr>
          <w:sz w:val="24"/>
          <w:szCs w:val="24"/>
        </w:rPr>
        <w:t xml:space="preserve">3.1.2. </w:t>
      </w:r>
      <w:proofErr w:type="gramStart"/>
      <w:r w:rsidRPr="005A33C8">
        <w:rPr>
          <w:sz w:val="24"/>
          <w:szCs w:val="24"/>
        </w:rPr>
        <w:t xml:space="preserve">Изменять плату за коммерческий </w:t>
      </w:r>
      <w:proofErr w:type="spellStart"/>
      <w:r w:rsidRPr="005A33C8">
        <w:rPr>
          <w:sz w:val="24"/>
          <w:szCs w:val="24"/>
        </w:rPr>
        <w:t>найм</w:t>
      </w:r>
      <w:proofErr w:type="spellEnd"/>
      <w:r w:rsidRPr="005A33C8">
        <w:rPr>
          <w:sz w:val="24"/>
          <w:szCs w:val="24"/>
        </w:rPr>
        <w:t xml:space="preserve"> жилого помещения по соглашению сторон, а также в одностороннем порядке в случае изменения в установленном порядке размера платы за пользование жилым помещением (платы за наем) по договору социального найма в муниципальном жилищном фонде муниципального образования.</w:t>
      </w:r>
      <w:proofErr w:type="gramEnd"/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3.1.3. </w:t>
      </w:r>
      <w:proofErr w:type="spellStart"/>
      <w:r w:rsidRPr="005A33C8">
        <w:t>Наймодатель</w:t>
      </w:r>
      <w:proofErr w:type="spellEnd"/>
      <w:r w:rsidRPr="005A33C8">
        <w:t xml:space="preserve"> в заранее согласованное с Нанимателем время вправе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3.1.4.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3.1.5. </w:t>
      </w:r>
      <w:proofErr w:type="spellStart"/>
      <w:r w:rsidRPr="005A33C8">
        <w:t>Наймодатель</w:t>
      </w:r>
      <w:proofErr w:type="spellEnd"/>
      <w:r w:rsidRPr="005A33C8">
        <w:t xml:space="preserve"> может иметь иные права, предусмотренные законодательством.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rPr>
          <w:bCs/>
        </w:rPr>
        <w:t xml:space="preserve">3.2. </w:t>
      </w:r>
      <w:proofErr w:type="spellStart"/>
      <w:r w:rsidRPr="005A33C8">
        <w:rPr>
          <w:bCs/>
        </w:rPr>
        <w:t>Наймодатель</w:t>
      </w:r>
      <w:proofErr w:type="spellEnd"/>
      <w:r w:rsidRPr="005A33C8">
        <w:rPr>
          <w:bCs/>
        </w:rPr>
        <w:t xml:space="preserve"> обязан: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3.2.1.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3.2.2. Осуществлять капитальный ремонт жилого помещения.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3.2.3. Информировать Нанимателя о проведении капитального ремонта или реконструкции дома не позднее, чем за 3 месяца до начала работ.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3.2.4. В случае изменения реквизитов зачисления денежных средств и размера платы за </w:t>
      </w:r>
      <w:proofErr w:type="gramStart"/>
      <w:r w:rsidRPr="005A33C8">
        <w:t>коммерческий</w:t>
      </w:r>
      <w:proofErr w:type="gramEnd"/>
      <w:r w:rsidRPr="005A33C8">
        <w:t xml:space="preserve"> </w:t>
      </w:r>
      <w:proofErr w:type="spellStart"/>
      <w:r w:rsidRPr="005A33C8">
        <w:t>найм</w:t>
      </w:r>
      <w:proofErr w:type="spellEnd"/>
      <w:r w:rsidRPr="005A33C8">
        <w:t xml:space="preserve"> письменно уведомить Нанимателя о необходимости заключения дополнительного соглашения к настоящему Договору.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3.2.5. Принять в установленные настоящим Договором сроки жилое помещение у Нанимателя с соблюдением условий, предусмотренных подпунктом 2.2.11. настоящего Договора.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3.2.6. </w:t>
      </w:r>
      <w:proofErr w:type="spellStart"/>
      <w:r w:rsidRPr="005A33C8">
        <w:t>Наймодатель</w:t>
      </w:r>
      <w:proofErr w:type="spellEnd"/>
      <w:r w:rsidRPr="005A33C8">
        <w:t xml:space="preserve"> </w:t>
      </w:r>
      <w:proofErr w:type="gramStart"/>
      <w:r w:rsidRPr="005A33C8">
        <w:t>несет иные обязанности</w:t>
      </w:r>
      <w:proofErr w:type="gramEnd"/>
      <w:r w:rsidRPr="005A33C8">
        <w:t>, предусмотренные законодательством.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rPr>
          <w:bCs/>
        </w:rPr>
        <w:t>IV. Расторжение и прекращение Договора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4.1. Наниматель с согласия других граждан, постоянно проживающих с ним, имеет право в любое время расторгнуть договор коммерческого найма жилого помещения с письменным предупреждением </w:t>
      </w:r>
      <w:proofErr w:type="spellStart"/>
      <w:r w:rsidRPr="005A33C8">
        <w:t>Наймодателя</w:t>
      </w:r>
      <w:proofErr w:type="spellEnd"/>
      <w:r w:rsidRPr="005A33C8">
        <w:t xml:space="preserve"> за три месяца.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4.2. Настоящий </w:t>
      </w:r>
      <w:proofErr w:type="gramStart"/>
      <w:r w:rsidRPr="005A33C8">
        <w:t>Договор</w:t>
      </w:r>
      <w:proofErr w:type="gramEnd"/>
      <w:r w:rsidRPr="005A33C8">
        <w:t xml:space="preserve"> может быть расторгнут в любое время по соглашению Сторон.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4.3. Расторжение настоящего Договора по требованию </w:t>
      </w:r>
      <w:proofErr w:type="spellStart"/>
      <w:r w:rsidRPr="005A33C8">
        <w:t>Наймодателя</w:t>
      </w:r>
      <w:proofErr w:type="spellEnd"/>
      <w:r w:rsidRPr="005A33C8">
        <w:t xml:space="preserve"> допускается в судебном порядке в случае: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- невнесения Нанимателем платы за жилое помещение и (или) коммунальные услуги в течение более 6 месяцев;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- разрушения или повреждения жилого помещения Нанимателем или членами его семьи;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- систематического нарушения прав и законных интересов соседей;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- использование жилого помещения не по назначению.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4.4. Настоящий Договор прекращается в связи: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- с утратой (разрушением) жилого помещения;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- с окончанием срока договора.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4.5. В случае расторжения или прекращения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на основании решения суда.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 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rPr>
          <w:bCs/>
        </w:rPr>
        <w:t>V. Внесение платы по Договору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 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lastRenderedPageBreak/>
        <w:t>5.1. Плата за жилое помещение составляет</w:t>
      </w:r>
      <w:proofErr w:type="gramStart"/>
      <w:r w:rsidRPr="005A33C8">
        <w:t xml:space="preserve"> ______________ (_____________) </w:t>
      </w:r>
      <w:proofErr w:type="gramEnd"/>
      <w:r w:rsidRPr="005A33C8">
        <w:t xml:space="preserve">рублей в месяц. 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5.2. Наниматель ежемесячно не позднее десятого числа месяца вносит плату за коммерческий наем жилого помещения на нижеуказанный расчетный счет </w:t>
      </w:r>
      <w:proofErr w:type="spellStart"/>
      <w:r w:rsidRPr="005A33C8">
        <w:t>Наймодателя</w:t>
      </w:r>
      <w:proofErr w:type="spellEnd"/>
      <w:r w:rsidRPr="005A33C8">
        <w:t>: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A33C8">
        <w:t>_____________________________________________________________</w:t>
      </w:r>
      <w:proofErr w:type="gramEnd"/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A33C8">
        <w:t>5.3 Плату за содержание и ремонт жилого помещения, а также коммунальные услуги Наниматель производит в размере и порядке, установленными законодательством.</w:t>
      </w:r>
      <w:proofErr w:type="gramEnd"/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 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rPr>
          <w:lang w:val="en-US"/>
        </w:rPr>
        <w:t>VI</w:t>
      </w:r>
      <w:r w:rsidRPr="005A33C8">
        <w:t>. Ответственность Сторон</w:t>
      </w:r>
    </w:p>
    <w:p w:rsidR="005A33C8" w:rsidRPr="005A33C8" w:rsidRDefault="005A33C8" w:rsidP="005A33C8">
      <w:pPr>
        <w:adjustRightInd w:val="0"/>
        <w:ind w:firstLine="540"/>
        <w:jc w:val="both"/>
        <w:rPr>
          <w:sz w:val="24"/>
          <w:szCs w:val="24"/>
        </w:rPr>
      </w:pPr>
    </w:p>
    <w:p w:rsidR="005A33C8" w:rsidRPr="005A33C8" w:rsidRDefault="005A33C8" w:rsidP="005A33C8">
      <w:pPr>
        <w:adjustRightInd w:val="0"/>
        <w:ind w:firstLine="540"/>
        <w:jc w:val="both"/>
        <w:rPr>
          <w:sz w:val="24"/>
          <w:szCs w:val="24"/>
        </w:rPr>
      </w:pPr>
      <w:r w:rsidRPr="005A33C8">
        <w:rPr>
          <w:sz w:val="24"/>
          <w:szCs w:val="24"/>
        </w:rPr>
        <w:t xml:space="preserve">6.1. </w:t>
      </w:r>
      <w:proofErr w:type="spellStart"/>
      <w:r w:rsidRPr="005A33C8">
        <w:rPr>
          <w:sz w:val="24"/>
          <w:szCs w:val="24"/>
        </w:rPr>
        <w:t>Наймодатель</w:t>
      </w:r>
      <w:proofErr w:type="spellEnd"/>
      <w:r w:rsidRPr="005A33C8">
        <w:rPr>
          <w:sz w:val="24"/>
          <w:szCs w:val="24"/>
        </w:rPr>
        <w:t xml:space="preserve"> отвечает перед Нанимателем за все претензии, которые могут возникнуть из прав третьих лиц, которые ограничивают или препятствуют пользованию указанной выше квартирой и другим находящимся в ней имуществом, при условии, что Наниматель не знал и не мог знать о существовании прав третьих лиц при заключении Договора.</w:t>
      </w:r>
    </w:p>
    <w:p w:rsidR="005A33C8" w:rsidRPr="005A33C8" w:rsidRDefault="005A33C8" w:rsidP="005A33C8">
      <w:pPr>
        <w:adjustRightInd w:val="0"/>
        <w:ind w:firstLine="540"/>
        <w:jc w:val="both"/>
        <w:rPr>
          <w:sz w:val="24"/>
          <w:szCs w:val="24"/>
        </w:rPr>
      </w:pPr>
      <w:r w:rsidRPr="005A33C8">
        <w:rPr>
          <w:sz w:val="24"/>
          <w:szCs w:val="24"/>
        </w:rPr>
        <w:t xml:space="preserve">6.2. Наниматель возмещает </w:t>
      </w:r>
      <w:proofErr w:type="spellStart"/>
      <w:r w:rsidRPr="005A33C8">
        <w:rPr>
          <w:sz w:val="24"/>
          <w:szCs w:val="24"/>
        </w:rPr>
        <w:t>Наймодателю</w:t>
      </w:r>
      <w:proofErr w:type="spellEnd"/>
      <w:r w:rsidRPr="005A33C8">
        <w:rPr>
          <w:sz w:val="24"/>
          <w:szCs w:val="24"/>
        </w:rPr>
        <w:t xml:space="preserve"> все убытки, связанные с потерей, повреждением нанятого имущества, в порядке, установленном законодательством Российской Федерации.</w:t>
      </w:r>
    </w:p>
    <w:p w:rsidR="005A33C8" w:rsidRPr="005A33C8" w:rsidRDefault="005A33C8" w:rsidP="005A33C8">
      <w:pPr>
        <w:adjustRightInd w:val="0"/>
        <w:ind w:firstLine="540"/>
        <w:jc w:val="both"/>
        <w:rPr>
          <w:sz w:val="24"/>
          <w:szCs w:val="24"/>
        </w:rPr>
      </w:pPr>
      <w:r w:rsidRPr="005A33C8">
        <w:rPr>
          <w:sz w:val="24"/>
          <w:szCs w:val="24"/>
        </w:rPr>
        <w:t xml:space="preserve">6.3. За нарушение срока возврата квартиры по окончании срока Договора Наниматель уплачивает </w:t>
      </w:r>
      <w:proofErr w:type="spellStart"/>
      <w:r w:rsidRPr="005A33C8">
        <w:rPr>
          <w:sz w:val="24"/>
          <w:szCs w:val="24"/>
        </w:rPr>
        <w:t>Наймодателю</w:t>
      </w:r>
      <w:proofErr w:type="spellEnd"/>
      <w:r w:rsidRPr="005A33C8">
        <w:rPr>
          <w:sz w:val="24"/>
          <w:szCs w:val="24"/>
        </w:rPr>
        <w:t xml:space="preserve"> штраф в размере 100 (Сто) рублей 00 копеек за каждый день просрочки.</w:t>
      </w:r>
    </w:p>
    <w:p w:rsidR="005A33C8" w:rsidRPr="005A33C8" w:rsidRDefault="005A33C8" w:rsidP="005A33C8">
      <w:pPr>
        <w:adjustRightInd w:val="0"/>
        <w:ind w:firstLine="540"/>
        <w:jc w:val="both"/>
        <w:rPr>
          <w:sz w:val="24"/>
          <w:szCs w:val="24"/>
        </w:rPr>
      </w:pPr>
      <w:r w:rsidRPr="005A33C8">
        <w:rPr>
          <w:sz w:val="24"/>
          <w:szCs w:val="24"/>
        </w:rPr>
        <w:t>6.4. Уплата штрафных санкций не освобождает Стороны от возмещения причиненных неисполнением или ненадлежащим исполнением убытков в полном объеме.</w:t>
      </w: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</w:p>
    <w:p w:rsidR="005A33C8" w:rsidRPr="005A33C8" w:rsidRDefault="005A33C8" w:rsidP="005A33C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rPr>
          <w:bCs/>
        </w:rPr>
        <w:t>VI</w:t>
      </w:r>
      <w:r w:rsidRPr="005A33C8">
        <w:rPr>
          <w:bCs/>
          <w:lang w:val="en-US"/>
        </w:rPr>
        <w:t>I</w:t>
      </w:r>
      <w:r w:rsidRPr="005A33C8">
        <w:rPr>
          <w:bCs/>
        </w:rPr>
        <w:t>. Иные условия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 </w:t>
      </w:r>
    </w:p>
    <w:p w:rsidR="005A33C8" w:rsidRPr="005A33C8" w:rsidRDefault="005A33C8" w:rsidP="005A33C8">
      <w:pPr>
        <w:pStyle w:val="consnormal0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>7.1.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5A33C8" w:rsidRPr="005A33C8" w:rsidRDefault="005A33C8" w:rsidP="005A33C8">
      <w:pPr>
        <w:pStyle w:val="consnonformat"/>
        <w:shd w:val="clear" w:color="auto" w:fill="FFFFFF"/>
        <w:spacing w:before="0" w:beforeAutospacing="0" w:after="0" w:afterAutospacing="0"/>
        <w:ind w:firstLine="709"/>
        <w:jc w:val="both"/>
      </w:pPr>
      <w:r w:rsidRPr="005A33C8">
        <w:t xml:space="preserve">7.2. Настоящий договор составлен в 3 экземплярах, один из которых находится у </w:t>
      </w:r>
      <w:proofErr w:type="spellStart"/>
      <w:r w:rsidRPr="005A33C8">
        <w:t>Наймодателя</w:t>
      </w:r>
      <w:proofErr w:type="spellEnd"/>
      <w:r w:rsidRPr="005A33C8">
        <w:t>, 2-ой - у Нанимателя, 3-й – в Управляющей организации.</w:t>
      </w:r>
    </w:p>
    <w:p w:rsidR="005A33C8" w:rsidRPr="005A33C8" w:rsidRDefault="005A33C8" w:rsidP="005A33C8">
      <w:pPr>
        <w:ind w:firstLine="709"/>
        <w:jc w:val="both"/>
        <w:rPr>
          <w:sz w:val="24"/>
          <w:szCs w:val="24"/>
        </w:rPr>
      </w:pPr>
    </w:p>
    <w:p w:rsidR="005A33C8" w:rsidRPr="005A33C8" w:rsidRDefault="005A33C8" w:rsidP="00760E82">
      <w:pPr>
        <w:ind w:firstLine="709"/>
        <w:rPr>
          <w:sz w:val="24"/>
          <w:szCs w:val="24"/>
        </w:rPr>
      </w:pPr>
    </w:p>
    <w:sectPr w:rsidR="005A33C8" w:rsidRPr="005A33C8" w:rsidSect="0012589B">
      <w:footerReference w:type="default" r:id="rId8"/>
      <w:pgSz w:w="11910" w:h="16850"/>
      <w:pgMar w:top="780" w:right="570" w:bottom="520" w:left="1418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968" w:rsidRDefault="00052968">
      <w:r>
        <w:separator/>
      </w:r>
    </w:p>
  </w:endnote>
  <w:endnote w:type="continuationSeparator" w:id="0">
    <w:p w:rsidR="00052968" w:rsidRDefault="00052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A5" w:rsidRDefault="000A7FA5">
    <w:pPr>
      <w:pStyle w:val="a9"/>
      <w:jc w:val="right"/>
    </w:pPr>
  </w:p>
  <w:p w:rsidR="000A7FA5" w:rsidRDefault="000A7FA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968" w:rsidRDefault="00052968">
      <w:r>
        <w:separator/>
      </w:r>
    </w:p>
  </w:footnote>
  <w:footnote w:type="continuationSeparator" w:id="0">
    <w:p w:rsidR="00052968" w:rsidRDefault="00052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4721060"/>
    <w:multiLevelType w:val="hybridMultilevel"/>
    <w:tmpl w:val="D85264DE"/>
    <w:lvl w:ilvl="0" w:tplc="4FBE8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27155"/>
    <w:multiLevelType w:val="hybridMultilevel"/>
    <w:tmpl w:val="87AAF476"/>
    <w:lvl w:ilvl="0" w:tplc="97123B0C">
      <w:start w:val="3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">
    <w:nsid w:val="1F552C63"/>
    <w:multiLevelType w:val="multilevel"/>
    <w:tmpl w:val="7432FFAE"/>
    <w:lvl w:ilvl="0">
      <w:start w:val="3"/>
      <w:numFmt w:val="decimal"/>
      <w:lvlText w:val="%1"/>
      <w:lvlJc w:val="left"/>
      <w:pPr>
        <w:ind w:left="118" w:hanging="5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93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3" w:hanging="9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9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9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9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9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931"/>
      </w:pPr>
      <w:rPr>
        <w:rFonts w:hint="default"/>
        <w:lang w:val="ru-RU" w:eastAsia="ru-RU" w:bidi="ru-RU"/>
      </w:rPr>
    </w:lvl>
  </w:abstractNum>
  <w:abstractNum w:abstractNumId="4">
    <w:nsid w:val="2A8D1425"/>
    <w:multiLevelType w:val="multilevel"/>
    <w:tmpl w:val="972050C8"/>
    <w:lvl w:ilvl="0">
      <w:start w:val="1"/>
      <w:numFmt w:val="decimal"/>
      <w:lvlText w:val="%1"/>
      <w:lvlJc w:val="left"/>
      <w:pPr>
        <w:ind w:left="118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69"/>
      </w:pPr>
      <w:rPr>
        <w:rFonts w:hint="default"/>
        <w:lang w:val="ru-RU" w:eastAsia="ru-RU" w:bidi="ru-RU"/>
      </w:rPr>
    </w:lvl>
  </w:abstractNum>
  <w:abstractNum w:abstractNumId="5">
    <w:nsid w:val="2D5715FD"/>
    <w:multiLevelType w:val="hybridMultilevel"/>
    <w:tmpl w:val="8892E0D8"/>
    <w:lvl w:ilvl="0" w:tplc="5F12B230">
      <w:numFmt w:val="bullet"/>
      <w:lvlText w:val="-"/>
      <w:lvlJc w:val="left"/>
      <w:pPr>
        <w:ind w:left="118" w:hanging="19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554CBBFA">
      <w:numFmt w:val="bullet"/>
      <w:lvlText w:val="•"/>
      <w:lvlJc w:val="left"/>
      <w:pPr>
        <w:ind w:left="1094" w:hanging="195"/>
      </w:pPr>
      <w:rPr>
        <w:rFonts w:hint="default"/>
        <w:lang w:val="ru-RU" w:eastAsia="ru-RU" w:bidi="ru-RU"/>
      </w:rPr>
    </w:lvl>
    <w:lvl w:ilvl="2" w:tplc="1F463EE2">
      <w:numFmt w:val="bullet"/>
      <w:lvlText w:val="•"/>
      <w:lvlJc w:val="left"/>
      <w:pPr>
        <w:ind w:left="2069" w:hanging="195"/>
      </w:pPr>
      <w:rPr>
        <w:rFonts w:hint="default"/>
        <w:lang w:val="ru-RU" w:eastAsia="ru-RU" w:bidi="ru-RU"/>
      </w:rPr>
    </w:lvl>
    <w:lvl w:ilvl="3" w:tplc="CFFA299C">
      <w:numFmt w:val="bullet"/>
      <w:lvlText w:val="•"/>
      <w:lvlJc w:val="left"/>
      <w:pPr>
        <w:ind w:left="3043" w:hanging="195"/>
      </w:pPr>
      <w:rPr>
        <w:rFonts w:hint="default"/>
        <w:lang w:val="ru-RU" w:eastAsia="ru-RU" w:bidi="ru-RU"/>
      </w:rPr>
    </w:lvl>
    <w:lvl w:ilvl="4" w:tplc="A64E7334">
      <w:numFmt w:val="bullet"/>
      <w:lvlText w:val="•"/>
      <w:lvlJc w:val="left"/>
      <w:pPr>
        <w:ind w:left="4018" w:hanging="195"/>
      </w:pPr>
      <w:rPr>
        <w:rFonts w:hint="default"/>
        <w:lang w:val="ru-RU" w:eastAsia="ru-RU" w:bidi="ru-RU"/>
      </w:rPr>
    </w:lvl>
    <w:lvl w:ilvl="5" w:tplc="287436FE">
      <w:numFmt w:val="bullet"/>
      <w:lvlText w:val="•"/>
      <w:lvlJc w:val="left"/>
      <w:pPr>
        <w:ind w:left="4993" w:hanging="195"/>
      </w:pPr>
      <w:rPr>
        <w:rFonts w:hint="default"/>
        <w:lang w:val="ru-RU" w:eastAsia="ru-RU" w:bidi="ru-RU"/>
      </w:rPr>
    </w:lvl>
    <w:lvl w:ilvl="6" w:tplc="0024A5E8">
      <w:numFmt w:val="bullet"/>
      <w:lvlText w:val="•"/>
      <w:lvlJc w:val="left"/>
      <w:pPr>
        <w:ind w:left="5967" w:hanging="195"/>
      </w:pPr>
      <w:rPr>
        <w:rFonts w:hint="default"/>
        <w:lang w:val="ru-RU" w:eastAsia="ru-RU" w:bidi="ru-RU"/>
      </w:rPr>
    </w:lvl>
    <w:lvl w:ilvl="7" w:tplc="3CA2952A">
      <w:numFmt w:val="bullet"/>
      <w:lvlText w:val="•"/>
      <w:lvlJc w:val="left"/>
      <w:pPr>
        <w:ind w:left="6942" w:hanging="195"/>
      </w:pPr>
      <w:rPr>
        <w:rFonts w:hint="default"/>
        <w:lang w:val="ru-RU" w:eastAsia="ru-RU" w:bidi="ru-RU"/>
      </w:rPr>
    </w:lvl>
    <w:lvl w:ilvl="8" w:tplc="005E6BFE">
      <w:numFmt w:val="bullet"/>
      <w:lvlText w:val="•"/>
      <w:lvlJc w:val="left"/>
      <w:pPr>
        <w:ind w:left="7917" w:hanging="195"/>
      </w:pPr>
      <w:rPr>
        <w:rFonts w:hint="default"/>
        <w:lang w:val="ru-RU" w:eastAsia="ru-RU" w:bidi="ru-RU"/>
      </w:rPr>
    </w:lvl>
  </w:abstractNum>
  <w:abstractNum w:abstractNumId="6">
    <w:nsid w:val="3BF1485E"/>
    <w:multiLevelType w:val="hybridMultilevel"/>
    <w:tmpl w:val="93EEB0EE"/>
    <w:lvl w:ilvl="0" w:tplc="C860C28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36658D"/>
    <w:multiLevelType w:val="multilevel"/>
    <w:tmpl w:val="281ADD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447D4170"/>
    <w:multiLevelType w:val="multilevel"/>
    <w:tmpl w:val="6D5CE776"/>
    <w:lvl w:ilvl="0">
      <w:start w:val="2"/>
      <w:numFmt w:val="decimal"/>
      <w:lvlText w:val="%1"/>
      <w:lvlJc w:val="left"/>
      <w:pPr>
        <w:ind w:left="118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32"/>
      </w:pPr>
      <w:rPr>
        <w:rFonts w:hint="default"/>
        <w:lang w:val="ru-RU" w:eastAsia="ru-RU" w:bidi="ru-RU"/>
      </w:rPr>
    </w:lvl>
  </w:abstractNum>
  <w:abstractNum w:abstractNumId="9">
    <w:nsid w:val="524147F7"/>
    <w:multiLevelType w:val="hybridMultilevel"/>
    <w:tmpl w:val="9DD0A582"/>
    <w:lvl w:ilvl="0" w:tplc="061466FC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F1808B6">
      <w:start w:val="1"/>
      <w:numFmt w:val="decimal"/>
      <w:lvlText w:val="%2."/>
      <w:lvlJc w:val="left"/>
      <w:pPr>
        <w:ind w:left="4105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8FD8F2DE">
      <w:numFmt w:val="bullet"/>
      <w:lvlText w:val="•"/>
      <w:lvlJc w:val="left"/>
      <w:pPr>
        <w:ind w:left="4740" w:hanging="240"/>
      </w:pPr>
      <w:rPr>
        <w:rFonts w:hint="default"/>
        <w:lang w:val="ru-RU" w:eastAsia="ru-RU" w:bidi="ru-RU"/>
      </w:rPr>
    </w:lvl>
    <w:lvl w:ilvl="3" w:tplc="C3F89918">
      <w:numFmt w:val="bullet"/>
      <w:lvlText w:val="•"/>
      <w:lvlJc w:val="left"/>
      <w:pPr>
        <w:ind w:left="5381" w:hanging="240"/>
      </w:pPr>
      <w:rPr>
        <w:rFonts w:hint="default"/>
        <w:lang w:val="ru-RU" w:eastAsia="ru-RU" w:bidi="ru-RU"/>
      </w:rPr>
    </w:lvl>
    <w:lvl w:ilvl="4" w:tplc="9BD00958">
      <w:numFmt w:val="bullet"/>
      <w:lvlText w:val="•"/>
      <w:lvlJc w:val="left"/>
      <w:pPr>
        <w:ind w:left="6022" w:hanging="240"/>
      </w:pPr>
      <w:rPr>
        <w:rFonts w:hint="default"/>
        <w:lang w:val="ru-RU" w:eastAsia="ru-RU" w:bidi="ru-RU"/>
      </w:rPr>
    </w:lvl>
    <w:lvl w:ilvl="5" w:tplc="C0E4886C">
      <w:numFmt w:val="bullet"/>
      <w:lvlText w:val="•"/>
      <w:lvlJc w:val="left"/>
      <w:pPr>
        <w:ind w:left="6662" w:hanging="240"/>
      </w:pPr>
      <w:rPr>
        <w:rFonts w:hint="default"/>
        <w:lang w:val="ru-RU" w:eastAsia="ru-RU" w:bidi="ru-RU"/>
      </w:rPr>
    </w:lvl>
    <w:lvl w:ilvl="6" w:tplc="29C27C1E">
      <w:numFmt w:val="bullet"/>
      <w:lvlText w:val="•"/>
      <w:lvlJc w:val="left"/>
      <w:pPr>
        <w:ind w:left="7303" w:hanging="240"/>
      </w:pPr>
      <w:rPr>
        <w:rFonts w:hint="default"/>
        <w:lang w:val="ru-RU" w:eastAsia="ru-RU" w:bidi="ru-RU"/>
      </w:rPr>
    </w:lvl>
    <w:lvl w:ilvl="7" w:tplc="F66C34E2">
      <w:numFmt w:val="bullet"/>
      <w:lvlText w:val="•"/>
      <w:lvlJc w:val="left"/>
      <w:pPr>
        <w:ind w:left="7944" w:hanging="240"/>
      </w:pPr>
      <w:rPr>
        <w:rFonts w:hint="default"/>
        <w:lang w:val="ru-RU" w:eastAsia="ru-RU" w:bidi="ru-RU"/>
      </w:rPr>
    </w:lvl>
    <w:lvl w:ilvl="8" w:tplc="37B0CFDE">
      <w:numFmt w:val="bullet"/>
      <w:lvlText w:val="•"/>
      <w:lvlJc w:val="left"/>
      <w:pPr>
        <w:ind w:left="8584" w:hanging="240"/>
      </w:pPr>
      <w:rPr>
        <w:rFonts w:hint="default"/>
        <w:lang w:val="ru-RU" w:eastAsia="ru-RU" w:bidi="ru-RU"/>
      </w:rPr>
    </w:lvl>
  </w:abstractNum>
  <w:abstractNum w:abstractNumId="10">
    <w:nsid w:val="5E994C9F"/>
    <w:multiLevelType w:val="multilevel"/>
    <w:tmpl w:val="6F045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1800"/>
      </w:pPr>
      <w:rPr>
        <w:rFonts w:hint="default"/>
      </w:rPr>
    </w:lvl>
  </w:abstractNum>
  <w:abstractNum w:abstractNumId="11">
    <w:nsid w:val="5FE2291F"/>
    <w:multiLevelType w:val="multilevel"/>
    <w:tmpl w:val="44F6E61A"/>
    <w:lvl w:ilvl="0">
      <w:start w:val="4"/>
      <w:numFmt w:val="decimal"/>
      <w:lvlText w:val="%1"/>
      <w:lvlJc w:val="left"/>
      <w:pPr>
        <w:ind w:left="118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47"/>
      </w:pPr>
      <w:rPr>
        <w:rFonts w:hint="default"/>
        <w:lang w:val="ru-RU" w:eastAsia="ru-RU" w:bidi="ru-RU"/>
      </w:rPr>
    </w:lvl>
  </w:abstractNum>
  <w:abstractNum w:abstractNumId="12">
    <w:nsid w:val="6962333D"/>
    <w:multiLevelType w:val="multilevel"/>
    <w:tmpl w:val="F06E3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1800"/>
      </w:pPr>
      <w:rPr>
        <w:rFonts w:hint="default"/>
      </w:rPr>
    </w:lvl>
  </w:abstractNum>
  <w:abstractNum w:abstractNumId="13">
    <w:nsid w:val="71C32832"/>
    <w:multiLevelType w:val="hybridMultilevel"/>
    <w:tmpl w:val="7724089C"/>
    <w:lvl w:ilvl="0" w:tplc="6978C11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2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39BA"/>
    <w:rsid w:val="00037E8D"/>
    <w:rsid w:val="00052968"/>
    <w:rsid w:val="0008301D"/>
    <w:rsid w:val="000852D8"/>
    <w:rsid w:val="000A46CE"/>
    <w:rsid w:val="000A7FA5"/>
    <w:rsid w:val="000D0EB4"/>
    <w:rsid w:val="000D2DA8"/>
    <w:rsid w:val="001176FF"/>
    <w:rsid w:val="0012589B"/>
    <w:rsid w:val="00152F58"/>
    <w:rsid w:val="00153302"/>
    <w:rsid w:val="0017593F"/>
    <w:rsid w:val="001B1AF7"/>
    <w:rsid w:val="001C3D4A"/>
    <w:rsid w:val="001E1D02"/>
    <w:rsid w:val="001E215D"/>
    <w:rsid w:val="001F51B4"/>
    <w:rsid w:val="002159B8"/>
    <w:rsid w:val="002222D3"/>
    <w:rsid w:val="00224297"/>
    <w:rsid w:val="00233E89"/>
    <w:rsid w:val="002432E9"/>
    <w:rsid w:val="0025651D"/>
    <w:rsid w:val="002634F5"/>
    <w:rsid w:val="00264BCB"/>
    <w:rsid w:val="002968AE"/>
    <w:rsid w:val="002A4159"/>
    <w:rsid w:val="002B7F48"/>
    <w:rsid w:val="003645D1"/>
    <w:rsid w:val="003A3F02"/>
    <w:rsid w:val="003B6630"/>
    <w:rsid w:val="003B6F24"/>
    <w:rsid w:val="003B7026"/>
    <w:rsid w:val="003C2279"/>
    <w:rsid w:val="003C46C1"/>
    <w:rsid w:val="003C674B"/>
    <w:rsid w:val="003F5F00"/>
    <w:rsid w:val="00411EC9"/>
    <w:rsid w:val="0042093A"/>
    <w:rsid w:val="00450C64"/>
    <w:rsid w:val="00454094"/>
    <w:rsid w:val="00467C23"/>
    <w:rsid w:val="00480D9B"/>
    <w:rsid w:val="004A0D38"/>
    <w:rsid w:val="004F459D"/>
    <w:rsid w:val="0052542A"/>
    <w:rsid w:val="00590C16"/>
    <w:rsid w:val="005A33C8"/>
    <w:rsid w:val="005C2AAC"/>
    <w:rsid w:val="00603163"/>
    <w:rsid w:val="00620641"/>
    <w:rsid w:val="00644FF8"/>
    <w:rsid w:val="00657F18"/>
    <w:rsid w:val="00664497"/>
    <w:rsid w:val="006C01F2"/>
    <w:rsid w:val="006D2C4C"/>
    <w:rsid w:val="006F2CB0"/>
    <w:rsid w:val="006F37F8"/>
    <w:rsid w:val="00731739"/>
    <w:rsid w:val="00760E82"/>
    <w:rsid w:val="007659B4"/>
    <w:rsid w:val="007A47E6"/>
    <w:rsid w:val="007B2EBE"/>
    <w:rsid w:val="00832D0E"/>
    <w:rsid w:val="00843AAF"/>
    <w:rsid w:val="0085423A"/>
    <w:rsid w:val="00857199"/>
    <w:rsid w:val="00862C19"/>
    <w:rsid w:val="00862DE2"/>
    <w:rsid w:val="00875134"/>
    <w:rsid w:val="00876A0B"/>
    <w:rsid w:val="008C36A6"/>
    <w:rsid w:val="009136C1"/>
    <w:rsid w:val="009354A3"/>
    <w:rsid w:val="00952B1A"/>
    <w:rsid w:val="00960955"/>
    <w:rsid w:val="00970AE3"/>
    <w:rsid w:val="009710EE"/>
    <w:rsid w:val="0098427B"/>
    <w:rsid w:val="009B7619"/>
    <w:rsid w:val="00A3351C"/>
    <w:rsid w:val="00A44F16"/>
    <w:rsid w:val="00A6163C"/>
    <w:rsid w:val="00A64242"/>
    <w:rsid w:val="00A83221"/>
    <w:rsid w:val="00A90209"/>
    <w:rsid w:val="00A93923"/>
    <w:rsid w:val="00AD174C"/>
    <w:rsid w:val="00AD3CD0"/>
    <w:rsid w:val="00AE1038"/>
    <w:rsid w:val="00B01E65"/>
    <w:rsid w:val="00B212E1"/>
    <w:rsid w:val="00B26316"/>
    <w:rsid w:val="00B71BC8"/>
    <w:rsid w:val="00B72CDF"/>
    <w:rsid w:val="00B739BD"/>
    <w:rsid w:val="00BA53A2"/>
    <w:rsid w:val="00BB1D5F"/>
    <w:rsid w:val="00BB5386"/>
    <w:rsid w:val="00BC4793"/>
    <w:rsid w:val="00BC5D4C"/>
    <w:rsid w:val="00BF2AC2"/>
    <w:rsid w:val="00C2473D"/>
    <w:rsid w:val="00C31258"/>
    <w:rsid w:val="00C33902"/>
    <w:rsid w:val="00C3587E"/>
    <w:rsid w:val="00C63813"/>
    <w:rsid w:val="00CC0894"/>
    <w:rsid w:val="00D0130A"/>
    <w:rsid w:val="00D0424F"/>
    <w:rsid w:val="00D1111D"/>
    <w:rsid w:val="00D26126"/>
    <w:rsid w:val="00D319E3"/>
    <w:rsid w:val="00D36555"/>
    <w:rsid w:val="00D40C4E"/>
    <w:rsid w:val="00D6125A"/>
    <w:rsid w:val="00D83A51"/>
    <w:rsid w:val="00DA39BA"/>
    <w:rsid w:val="00DB1073"/>
    <w:rsid w:val="00DB4D7E"/>
    <w:rsid w:val="00DB6E38"/>
    <w:rsid w:val="00DC1E3E"/>
    <w:rsid w:val="00DF3E8A"/>
    <w:rsid w:val="00E02C6A"/>
    <w:rsid w:val="00E1726F"/>
    <w:rsid w:val="00E232B3"/>
    <w:rsid w:val="00E33BDF"/>
    <w:rsid w:val="00E46AAB"/>
    <w:rsid w:val="00E47711"/>
    <w:rsid w:val="00E50633"/>
    <w:rsid w:val="00E81C4A"/>
    <w:rsid w:val="00EA682E"/>
    <w:rsid w:val="00EB606C"/>
    <w:rsid w:val="00EC2FA1"/>
    <w:rsid w:val="00ED16E7"/>
    <w:rsid w:val="00EE45A1"/>
    <w:rsid w:val="00F074DD"/>
    <w:rsid w:val="00F14AA7"/>
    <w:rsid w:val="00F4699E"/>
    <w:rsid w:val="00F50137"/>
    <w:rsid w:val="00F57BDC"/>
    <w:rsid w:val="00F67054"/>
    <w:rsid w:val="00F820EA"/>
    <w:rsid w:val="00F872D0"/>
    <w:rsid w:val="00FB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30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0130A"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0130A"/>
    <w:pPr>
      <w:ind w:left="354" w:right="847"/>
      <w:jc w:val="center"/>
      <w:outlineLvl w:val="1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30A"/>
    <w:pPr>
      <w:ind w:left="118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0130A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D0130A"/>
  </w:style>
  <w:style w:type="paragraph" w:styleId="a5">
    <w:name w:val="Balloon Text"/>
    <w:basedOn w:val="a"/>
    <w:link w:val="a6"/>
    <w:uiPriority w:val="99"/>
    <w:semiHidden/>
    <w:unhideWhenUsed/>
    <w:rsid w:val="00A90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20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AD17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258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89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25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589B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Emphasis"/>
    <w:uiPriority w:val="20"/>
    <w:qFormat/>
    <w:rsid w:val="00DB4D7E"/>
    <w:rPr>
      <w:i/>
      <w:iCs/>
    </w:rPr>
  </w:style>
  <w:style w:type="character" w:customStyle="1" w:styleId="20">
    <w:name w:val="Заголовок 2 Знак"/>
    <w:basedOn w:val="a0"/>
    <w:link w:val="2"/>
    <w:uiPriority w:val="1"/>
    <w:rsid w:val="00BC4793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customStyle="1" w:styleId="ConsPlusNormal">
    <w:name w:val="ConsPlusNormal"/>
    <w:rsid w:val="002222D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2222D3"/>
    <w:pPr>
      <w:widowControl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0D0EB4"/>
    <w:rPr>
      <w:color w:val="0000FF"/>
      <w:u w:val="single"/>
    </w:rPr>
  </w:style>
  <w:style w:type="paragraph" w:customStyle="1" w:styleId="21">
    <w:name w:val="Основной текст 21"/>
    <w:basedOn w:val="a"/>
    <w:rsid w:val="005A33C8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ar-SA" w:bidi="ar-SA"/>
    </w:rPr>
  </w:style>
  <w:style w:type="paragraph" w:customStyle="1" w:styleId="ConsNormal">
    <w:name w:val="ConsNormal"/>
    <w:rsid w:val="005A33C8"/>
    <w:pPr>
      <w:suppressAutoHyphens/>
      <w:autoSpaceDE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d">
    <w:name w:val="Normal (Web)"/>
    <w:basedOn w:val="a"/>
    <w:rsid w:val="005A33C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normal0">
    <w:name w:val="consnormal"/>
    <w:basedOn w:val="a"/>
    <w:rsid w:val="005A33C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5A33C8"/>
  </w:style>
  <w:style w:type="paragraph" w:customStyle="1" w:styleId="consnonformat">
    <w:name w:val="consnonformat"/>
    <w:basedOn w:val="a"/>
    <w:rsid w:val="005A33C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4" w:right="847"/>
      <w:jc w:val="center"/>
      <w:outlineLvl w:val="1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0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20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AD17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258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89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25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589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main?base=LAW;n=107420;fld=134;dst=1009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KRDPOMS</dc:creator>
  <cp:lastModifiedBy>AdmSkr</cp:lastModifiedBy>
  <cp:revision>88</cp:revision>
  <cp:lastPrinted>2021-11-29T06:12:00Z</cp:lastPrinted>
  <dcterms:created xsi:type="dcterms:W3CDTF">2019-04-23T05:48:00Z</dcterms:created>
  <dcterms:modified xsi:type="dcterms:W3CDTF">2022-08-31T07:52:00Z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2019-04-15T00:00:00Z</vt:filetime>
  </property>
</Properties>
</file>