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D6" w:rsidRDefault="00AA7ED6" w:rsidP="00AA7ED6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noProof/>
          <w:sz w:val="24"/>
          <w:szCs w:val="24"/>
        </w:rPr>
        <w:drawing>
          <wp:inline distT="0" distB="0" distL="0" distR="0">
            <wp:extent cx="508635" cy="604520"/>
            <wp:effectExtent l="19050" t="0" r="571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ЛЕНИНГРАДСКАЯ ОБЛАСТЬ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ЛУЖСКИЙ МУНИЦИПАЛЬНЫЙ РАЙОН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АДМИНИСТРАЦИЯ СКРЕБЛОВСКОГО СЕЛЬСКОГО ПОСЕЛЕНИЯ</w:t>
      </w:r>
    </w:p>
    <w:p w:rsidR="00B62F74" w:rsidRPr="007F10AD" w:rsidRDefault="00B62F74" w:rsidP="00B71C10">
      <w:pPr>
        <w:rPr>
          <w:sz w:val="24"/>
          <w:szCs w:val="24"/>
        </w:rPr>
      </w:pP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ПОСТАНОВЛЕНИЕ</w:t>
      </w:r>
    </w:p>
    <w:p w:rsidR="00B62F74" w:rsidRDefault="00B62F74" w:rsidP="00B71C10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B71C10" w:rsidRPr="0031164C" w:rsidRDefault="00B71C10" w:rsidP="00B71C10">
      <w:pPr>
        <w:tabs>
          <w:tab w:val="left" w:pos="567"/>
          <w:tab w:val="left" w:pos="3686"/>
        </w:tabs>
        <w:rPr>
          <w:b/>
          <w:sz w:val="24"/>
          <w:szCs w:val="24"/>
        </w:rPr>
      </w:pPr>
      <w:r w:rsidRPr="0031164C">
        <w:rPr>
          <w:sz w:val="24"/>
          <w:szCs w:val="24"/>
        </w:rPr>
        <w:t xml:space="preserve">От </w:t>
      </w:r>
      <w:r w:rsidR="00AA7ED6">
        <w:rPr>
          <w:sz w:val="24"/>
          <w:szCs w:val="24"/>
        </w:rPr>
        <w:t>____________</w:t>
      </w:r>
      <w:r w:rsidR="00F84B3F">
        <w:rPr>
          <w:sz w:val="24"/>
          <w:szCs w:val="24"/>
        </w:rPr>
        <w:t xml:space="preserve"> </w:t>
      </w:r>
      <w:r w:rsidRPr="0031164C">
        <w:rPr>
          <w:sz w:val="24"/>
          <w:szCs w:val="24"/>
        </w:rPr>
        <w:t xml:space="preserve">года                                № </w:t>
      </w:r>
      <w:r w:rsidR="00AA7ED6">
        <w:rPr>
          <w:sz w:val="24"/>
          <w:szCs w:val="24"/>
        </w:rPr>
        <w:t>___</w:t>
      </w:r>
    </w:p>
    <w:p w:rsidR="0004261E" w:rsidRPr="0031164C" w:rsidRDefault="0004261E" w:rsidP="00106F24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920"/>
      </w:tblGrid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Pr="0031164C" w:rsidRDefault="00123241" w:rsidP="004A19E8">
            <w:pPr>
              <w:rPr>
                <w:b/>
                <w:sz w:val="24"/>
                <w:szCs w:val="24"/>
              </w:rPr>
            </w:pPr>
            <w:r w:rsidRPr="0031164C">
              <w:rPr>
                <w:color w:val="000000"/>
                <w:sz w:val="24"/>
                <w:szCs w:val="24"/>
              </w:rPr>
              <w:t xml:space="preserve">О внесении изменений в постановление от </w:t>
            </w:r>
            <w:r w:rsidR="00A3122E">
              <w:rPr>
                <w:color w:val="000000"/>
                <w:sz w:val="24"/>
                <w:szCs w:val="24"/>
              </w:rPr>
              <w:t>27.12</w:t>
            </w:r>
            <w:r w:rsidRPr="0031164C">
              <w:rPr>
                <w:color w:val="000000"/>
                <w:sz w:val="24"/>
                <w:szCs w:val="24"/>
              </w:rPr>
              <w:t>.201</w:t>
            </w:r>
            <w:r w:rsidR="00A3122E">
              <w:rPr>
                <w:color w:val="000000"/>
                <w:sz w:val="24"/>
                <w:szCs w:val="24"/>
              </w:rPr>
              <w:t>7</w:t>
            </w:r>
            <w:r w:rsidR="00F97EAD" w:rsidRPr="0031164C">
              <w:rPr>
                <w:color w:val="000000"/>
                <w:sz w:val="24"/>
                <w:szCs w:val="24"/>
              </w:rPr>
              <w:t xml:space="preserve"> </w:t>
            </w:r>
            <w:r w:rsidRPr="0031164C">
              <w:rPr>
                <w:color w:val="000000"/>
                <w:sz w:val="24"/>
                <w:szCs w:val="24"/>
              </w:rPr>
              <w:t xml:space="preserve"> № </w:t>
            </w:r>
            <w:r w:rsidR="00A3122E">
              <w:rPr>
                <w:color w:val="000000"/>
                <w:sz w:val="24"/>
                <w:szCs w:val="24"/>
              </w:rPr>
              <w:t>534</w:t>
            </w:r>
            <w:r w:rsidRPr="0031164C">
              <w:rPr>
                <w:color w:val="000000"/>
                <w:sz w:val="24"/>
                <w:szCs w:val="24"/>
              </w:rPr>
              <w:t xml:space="preserve"> «</w:t>
            </w:r>
            <w:r w:rsidR="0004261E" w:rsidRPr="0031164C">
              <w:rPr>
                <w:color w:val="000000"/>
                <w:sz w:val="24"/>
                <w:szCs w:val="24"/>
              </w:rPr>
              <w:t>Об утверждении муниципальной программы «</w:t>
            </w:r>
            <w:r w:rsidR="00A3122E">
              <w:rPr>
                <w:sz w:val="24"/>
                <w:szCs w:val="24"/>
              </w:rPr>
              <w:t>Формирование комфортной городской среды на территории муниципального образования</w:t>
            </w:r>
            <w:r w:rsidR="00D43027" w:rsidRPr="0031164C">
              <w:rPr>
                <w:sz w:val="24"/>
                <w:szCs w:val="24"/>
              </w:rPr>
              <w:t xml:space="preserve"> Скребловско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сельско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поселени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</w:t>
            </w:r>
            <w:r w:rsidR="00A3122E">
              <w:rPr>
                <w:sz w:val="24"/>
                <w:szCs w:val="24"/>
              </w:rPr>
              <w:t>в</w:t>
            </w:r>
            <w:r w:rsidRPr="0031164C">
              <w:rPr>
                <w:sz w:val="24"/>
                <w:szCs w:val="24"/>
              </w:rPr>
              <w:t xml:space="preserve"> </w:t>
            </w:r>
            <w:r w:rsidR="00304158" w:rsidRPr="0031164C">
              <w:rPr>
                <w:sz w:val="24"/>
                <w:szCs w:val="24"/>
              </w:rPr>
              <w:t>201</w:t>
            </w:r>
            <w:r w:rsidR="00A3122E">
              <w:rPr>
                <w:sz w:val="24"/>
                <w:szCs w:val="24"/>
              </w:rPr>
              <w:t>8</w:t>
            </w:r>
            <w:r w:rsidRPr="0031164C">
              <w:rPr>
                <w:sz w:val="24"/>
                <w:szCs w:val="24"/>
              </w:rPr>
              <w:t>-202</w:t>
            </w:r>
            <w:r w:rsidR="00352E82">
              <w:rPr>
                <w:sz w:val="24"/>
                <w:szCs w:val="24"/>
              </w:rPr>
              <w:t>2</w:t>
            </w:r>
            <w:r w:rsidR="00D43027" w:rsidRPr="0031164C">
              <w:rPr>
                <w:sz w:val="24"/>
                <w:szCs w:val="24"/>
              </w:rPr>
              <w:t xml:space="preserve"> год</w:t>
            </w:r>
            <w:r w:rsidRPr="0031164C">
              <w:rPr>
                <w:sz w:val="24"/>
                <w:szCs w:val="24"/>
              </w:rPr>
              <w:t>ы</w:t>
            </w:r>
            <w:r w:rsidR="0004261E" w:rsidRPr="0031164C">
              <w:rPr>
                <w:color w:val="000000"/>
                <w:sz w:val="24"/>
                <w:szCs w:val="24"/>
              </w:rPr>
              <w:t>»</w:t>
            </w:r>
            <w:r w:rsidR="00F26CE1">
              <w:rPr>
                <w:color w:val="000000"/>
                <w:sz w:val="24"/>
                <w:szCs w:val="24"/>
              </w:rPr>
              <w:t xml:space="preserve"> (с учетом изменений, внесенных постановлени</w:t>
            </w:r>
            <w:r w:rsidR="0027036E">
              <w:rPr>
                <w:color w:val="000000"/>
                <w:sz w:val="24"/>
                <w:szCs w:val="24"/>
              </w:rPr>
              <w:t>ем</w:t>
            </w:r>
            <w:r w:rsidR="00F26CE1">
              <w:rPr>
                <w:color w:val="000000"/>
                <w:sz w:val="24"/>
                <w:szCs w:val="24"/>
              </w:rPr>
              <w:t xml:space="preserve"> </w:t>
            </w:r>
            <w:r w:rsidR="0027036E">
              <w:rPr>
                <w:color w:val="000000"/>
                <w:sz w:val="24"/>
                <w:szCs w:val="24"/>
              </w:rPr>
              <w:t>от 25.12.2019 № 443</w:t>
            </w:r>
            <w:r w:rsidR="00F26CE1">
              <w:rPr>
                <w:color w:val="000000"/>
                <w:sz w:val="24"/>
                <w:szCs w:val="24"/>
              </w:rPr>
              <w:t>)</w:t>
            </w: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Pr="0031164C" w:rsidRDefault="0004261E">
            <w:pPr>
              <w:rPr>
                <w:sz w:val="24"/>
                <w:szCs w:val="24"/>
              </w:rPr>
            </w:pPr>
          </w:p>
        </w:tc>
      </w:tr>
    </w:tbl>
    <w:p w:rsidR="006C15E0" w:rsidRDefault="006C15E0" w:rsidP="00B71C10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</w:p>
    <w:p w:rsidR="00B71C10" w:rsidRPr="00D37A3D" w:rsidRDefault="005341B4" w:rsidP="00B71C10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Скребловского сельского поселения Лужского муниципального района Ленинградской области, утвержденным постановлением администрации от 28.02.2018 № 80, </w:t>
      </w:r>
      <w:r w:rsidR="005F3808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протоколом заседания общественной комиссии по результатам общественного обсуждения по результатам рейтингового голосования, проведенного на единой цифровой платформе Ленинградской области, от 26.02.2021 года </w:t>
      </w:r>
      <w:r w:rsidRPr="007603D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целях 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эффективного использования бюджетных средств, направленных на </w:t>
      </w:r>
      <w:r w:rsidR="00E04CFC" w:rsidRPr="00E04CF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создание комфортных условий проживания и отдыха населения на территории муниципального образования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, </w:t>
      </w:r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администрация Скребловского сельского поселения Лужского муниципального района  Ленинградской области ПОСТАНОВЛЯЕТ:</w:t>
      </w:r>
    </w:p>
    <w:p w:rsidR="00304158" w:rsidRPr="0031164C" w:rsidRDefault="00304158" w:rsidP="0042585E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hanging="29"/>
        <w:jc w:val="center"/>
        <w:rPr>
          <w:b/>
          <w:sz w:val="24"/>
          <w:szCs w:val="24"/>
        </w:rPr>
      </w:pPr>
    </w:p>
    <w:p w:rsidR="00910BB6" w:rsidRPr="0031164C" w:rsidRDefault="00910BB6" w:rsidP="00910BB6">
      <w:pPr>
        <w:pStyle w:val="a6"/>
        <w:jc w:val="both"/>
        <w:rPr>
          <w:rFonts w:ascii="Times New Roman" w:hAnsi="Times New Roman" w:cs="Times New Roman"/>
          <w:color w:val="auto"/>
          <w:spacing w:val="-1"/>
        </w:rPr>
      </w:pPr>
      <w:r w:rsidRPr="0031164C">
        <w:rPr>
          <w:rFonts w:ascii="Times New Roman" w:hAnsi="Times New Roman" w:cs="Times New Roman"/>
        </w:rPr>
        <w:tab/>
      </w:r>
      <w:r w:rsidRPr="0031164C">
        <w:rPr>
          <w:rFonts w:ascii="Times New Roman" w:hAnsi="Times New Roman" w:cs="Times New Roman"/>
          <w:color w:val="auto"/>
        </w:rPr>
        <w:t xml:space="preserve">1. </w:t>
      </w:r>
      <w:proofErr w:type="gramStart"/>
      <w:r w:rsidR="0010231A" w:rsidRPr="0031164C">
        <w:rPr>
          <w:rFonts w:ascii="Times New Roman" w:hAnsi="Times New Roman" w:cs="Times New Roman"/>
          <w:color w:val="000000"/>
          <w:spacing w:val="0"/>
        </w:rPr>
        <w:t>Внести изменения в муниципальную программу «</w:t>
      </w:r>
      <w:r w:rsidR="00A3122E" w:rsidRPr="00A3122E">
        <w:rPr>
          <w:rFonts w:ascii="Times New Roman" w:hAnsi="Times New Roman" w:cs="Times New Roman"/>
          <w:color w:val="000000"/>
          <w:spacing w:val="0"/>
        </w:rPr>
        <w:t xml:space="preserve">Формирование </w:t>
      </w:r>
      <w:r w:rsidR="002F3CD8">
        <w:rPr>
          <w:rFonts w:ascii="Times New Roman" w:hAnsi="Times New Roman" w:cs="Times New Roman"/>
          <w:color w:val="000000"/>
          <w:spacing w:val="0"/>
        </w:rPr>
        <w:t>современной</w:t>
      </w:r>
      <w:r w:rsidR="00A3122E" w:rsidRPr="00A3122E">
        <w:rPr>
          <w:rFonts w:ascii="Times New Roman" w:hAnsi="Times New Roman" w:cs="Times New Roman"/>
          <w:color w:val="000000"/>
          <w:spacing w:val="0"/>
        </w:rPr>
        <w:t xml:space="preserve"> городской среды на территории муниципального образования Скребловское сельское поселение в 2018-2024 годы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 xml:space="preserve">» (в редакции </w:t>
      </w:r>
      <w:r w:rsidR="006A0C98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CB725E" w:rsidRPr="0031164C">
        <w:rPr>
          <w:rFonts w:ascii="Times New Roman" w:hAnsi="Times New Roman" w:cs="Times New Roman"/>
          <w:color w:val="000000"/>
          <w:spacing w:val="0"/>
        </w:rPr>
        <w:t>2</w:t>
      </w:r>
      <w:r w:rsidR="00CB725E">
        <w:rPr>
          <w:rFonts w:ascii="Times New Roman" w:hAnsi="Times New Roman" w:cs="Times New Roman"/>
          <w:color w:val="000000"/>
          <w:spacing w:val="0"/>
        </w:rPr>
        <w:t>9</w:t>
      </w:r>
      <w:r w:rsidR="00CB725E" w:rsidRPr="0031164C">
        <w:rPr>
          <w:rFonts w:ascii="Times New Roman" w:hAnsi="Times New Roman" w:cs="Times New Roman"/>
          <w:color w:val="000000"/>
          <w:spacing w:val="0"/>
        </w:rPr>
        <w:t>.03.2019 № 1</w:t>
      </w:r>
      <w:r w:rsidR="00CB725E">
        <w:rPr>
          <w:rFonts w:ascii="Times New Roman" w:hAnsi="Times New Roman" w:cs="Times New Roman"/>
          <w:color w:val="000000"/>
          <w:spacing w:val="0"/>
        </w:rPr>
        <w:t xml:space="preserve">18, </w:t>
      </w:r>
      <w:r w:rsidR="006A0C98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286931">
        <w:rPr>
          <w:rFonts w:ascii="Times New Roman" w:hAnsi="Times New Roman" w:cs="Times New Roman"/>
          <w:color w:val="000000"/>
          <w:spacing w:val="0"/>
        </w:rPr>
        <w:t>17.09</w:t>
      </w:r>
      <w:r w:rsidR="00FF43DA">
        <w:rPr>
          <w:rFonts w:ascii="Times New Roman" w:hAnsi="Times New Roman" w:cs="Times New Roman"/>
          <w:color w:val="000000"/>
          <w:spacing w:val="0"/>
        </w:rPr>
        <w:t>.2019 №</w:t>
      </w:r>
      <w:r w:rsidR="00925D09">
        <w:rPr>
          <w:rFonts w:ascii="Times New Roman" w:hAnsi="Times New Roman" w:cs="Times New Roman"/>
          <w:color w:val="000000"/>
          <w:spacing w:val="0"/>
        </w:rPr>
        <w:t xml:space="preserve"> </w:t>
      </w:r>
      <w:r w:rsidR="00286931">
        <w:rPr>
          <w:rFonts w:ascii="Times New Roman" w:hAnsi="Times New Roman" w:cs="Times New Roman"/>
          <w:color w:val="000000"/>
          <w:spacing w:val="0"/>
        </w:rPr>
        <w:t>340/1</w:t>
      </w:r>
      <w:r w:rsidR="00C23204">
        <w:rPr>
          <w:rFonts w:ascii="Times New Roman" w:hAnsi="Times New Roman" w:cs="Times New Roman"/>
          <w:color w:val="000000"/>
          <w:spacing w:val="0"/>
        </w:rPr>
        <w:t>, от 15.10.2019 № 371</w:t>
      </w:r>
      <w:r w:rsidR="00AE20FD">
        <w:rPr>
          <w:rFonts w:ascii="Times New Roman" w:hAnsi="Times New Roman" w:cs="Times New Roman"/>
          <w:color w:val="000000"/>
          <w:spacing w:val="0"/>
        </w:rPr>
        <w:t>, от 29.11.2019 № 418</w:t>
      </w:r>
      <w:r w:rsidR="0027036E">
        <w:rPr>
          <w:rFonts w:ascii="Times New Roman" w:hAnsi="Times New Roman" w:cs="Times New Roman"/>
          <w:color w:val="000000"/>
          <w:spacing w:val="0"/>
        </w:rPr>
        <w:t>, от 25.12.2019 № 443</w:t>
      </w:r>
      <w:r w:rsidR="00817091">
        <w:rPr>
          <w:rFonts w:ascii="Times New Roman" w:hAnsi="Times New Roman" w:cs="Times New Roman"/>
          <w:color w:val="000000"/>
          <w:spacing w:val="0"/>
        </w:rPr>
        <w:t>, от 30.12.2019 № 453</w:t>
      </w:r>
      <w:r w:rsidR="00AD2477">
        <w:rPr>
          <w:rFonts w:ascii="Times New Roman" w:hAnsi="Times New Roman" w:cs="Times New Roman"/>
          <w:color w:val="000000"/>
          <w:spacing w:val="0"/>
        </w:rPr>
        <w:t xml:space="preserve">, </w:t>
      </w:r>
      <w:r w:rsidR="0060737C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AD2477">
        <w:rPr>
          <w:rFonts w:ascii="Times New Roman" w:hAnsi="Times New Roman" w:cs="Times New Roman"/>
          <w:color w:val="000000"/>
          <w:spacing w:val="0"/>
        </w:rPr>
        <w:t>27.03.2020 № 72</w:t>
      </w:r>
      <w:r w:rsidR="005341B4">
        <w:rPr>
          <w:rFonts w:ascii="Times New Roman" w:hAnsi="Times New Roman" w:cs="Times New Roman"/>
          <w:color w:val="000000"/>
          <w:spacing w:val="0"/>
        </w:rPr>
        <w:t>, от 30.06.2020 № 171</w:t>
      </w:r>
      <w:r w:rsidR="006E0BD2">
        <w:rPr>
          <w:rFonts w:ascii="Times New Roman" w:hAnsi="Times New Roman" w:cs="Times New Roman"/>
          <w:color w:val="000000"/>
          <w:spacing w:val="0"/>
        </w:rPr>
        <w:t xml:space="preserve">, </w:t>
      </w:r>
      <w:r w:rsidR="0060737C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6E0BD2">
        <w:rPr>
          <w:rFonts w:ascii="Times New Roman" w:hAnsi="Times New Roman" w:cs="Times New Roman"/>
          <w:color w:val="000000"/>
          <w:spacing w:val="0"/>
        </w:rPr>
        <w:t>20.10.2020 № 339</w:t>
      </w:r>
      <w:r w:rsidR="0060737C">
        <w:rPr>
          <w:rFonts w:ascii="Times New Roman" w:hAnsi="Times New Roman" w:cs="Times New Roman"/>
          <w:color w:val="000000"/>
          <w:spacing w:val="0"/>
        </w:rPr>
        <w:t>, от 01.12.2020 № 400</w:t>
      </w:r>
      <w:r w:rsidR="00D17B31">
        <w:rPr>
          <w:rFonts w:ascii="Times New Roman" w:hAnsi="Times New Roman" w:cs="Times New Roman"/>
          <w:color w:val="000000"/>
          <w:spacing w:val="0"/>
        </w:rPr>
        <w:t>, от 02.04.2021 № 95</w:t>
      </w:r>
      <w:r w:rsidR="00726371">
        <w:rPr>
          <w:rFonts w:ascii="Times New Roman" w:hAnsi="Times New Roman" w:cs="Times New Roman"/>
          <w:color w:val="000000"/>
          <w:spacing w:val="0"/>
        </w:rPr>
        <w:t>, от 30.06.2021 № 208</w:t>
      </w:r>
      <w:r w:rsidR="00AA7ED6">
        <w:rPr>
          <w:rFonts w:ascii="Times New Roman" w:hAnsi="Times New Roman" w:cs="Times New Roman"/>
          <w:color w:val="000000"/>
          <w:spacing w:val="0"/>
        </w:rPr>
        <w:t>, от 07.10.2021</w:t>
      </w:r>
      <w:proofErr w:type="gramEnd"/>
      <w:r w:rsidR="00AA7ED6">
        <w:rPr>
          <w:rFonts w:ascii="Times New Roman" w:hAnsi="Times New Roman" w:cs="Times New Roman"/>
          <w:color w:val="000000"/>
          <w:spacing w:val="0"/>
        </w:rPr>
        <w:t xml:space="preserve"> № 320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>)  (далее - Программа)</w:t>
      </w:r>
      <w:r w:rsidRPr="0031164C">
        <w:rPr>
          <w:rFonts w:ascii="Times New Roman" w:hAnsi="Times New Roman" w:cs="Times New Roman"/>
          <w:color w:val="auto"/>
          <w:spacing w:val="-1"/>
        </w:rPr>
        <w:t xml:space="preserve">. </w:t>
      </w:r>
    </w:p>
    <w:p w:rsidR="007B5D2D" w:rsidRDefault="007B5D2D" w:rsidP="00D12FDA">
      <w:pPr>
        <w:pStyle w:val="1"/>
        <w:numPr>
          <w:ilvl w:val="1"/>
          <w:numId w:val="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31164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Пункт паспорта Программы «Объемы бюджетных ассигнований муниципальной программы» 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3080"/>
        <w:gridCol w:w="7057"/>
      </w:tblGrid>
      <w:tr w:rsidR="00F16D4A" w:rsidRPr="0025235E" w:rsidTr="00ED6162">
        <w:tc>
          <w:tcPr>
            <w:tcW w:w="3080" w:type="dxa"/>
          </w:tcPr>
          <w:p w:rsidR="00F16D4A" w:rsidRPr="00BA0FCF" w:rsidRDefault="00F16D4A" w:rsidP="00882CFD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0"/>
              <w:jc w:val="left"/>
              <w:rPr>
                <w:b w:val="0"/>
                <w:sz w:val="24"/>
                <w:szCs w:val="24"/>
              </w:rPr>
            </w:pPr>
            <w:r w:rsidRPr="00BA0FCF">
              <w:rPr>
                <w:b w:val="0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057" w:type="dxa"/>
          </w:tcPr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0"/>
              <w:jc w:val="both"/>
              <w:rPr>
                <w:b w:val="0"/>
              </w:rPr>
            </w:pPr>
            <w:r w:rsidRPr="00217248">
              <w:rPr>
                <w:b w:val="0"/>
              </w:rPr>
              <w:t xml:space="preserve">Общий объем финансирования программы составит </w:t>
            </w:r>
            <w:r w:rsidR="00AA7ED6">
              <w:t>18 218,4</w:t>
            </w:r>
            <w:r w:rsidRPr="00217248">
              <w:rPr>
                <w:b w:val="0"/>
              </w:rPr>
              <w:t xml:space="preserve"> тыс. рублей.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0"/>
              <w:jc w:val="both"/>
              <w:rPr>
                <w:b w:val="0"/>
              </w:rPr>
            </w:pPr>
            <w:r w:rsidRPr="00217248">
              <w:rPr>
                <w:b w:val="0"/>
              </w:rPr>
              <w:t xml:space="preserve">Общий объем финансирования программы </w:t>
            </w:r>
            <w:r w:rsidRPr="00217248">
              <w:rPr>
                <w:bCs w:val="0"/>
              </w:rPr>
              <w:t xml:space="preserve">в 2018 году </w:t>
            </w:r>
            <w:r w:rsidRPr="00217248">
              <w:rPr>
                <w:b w:val="0"/>
              </w:rPr>
              <w:t xml:space="preserve">составит </w:t>
            </w:r>
            <w:r w:rsidRPr="00217248">
              <w:t>4 011,8</w:t>
            </w:r>
            <w:r w:rsidRPr="00217248">
              <w:rPr>
                <w:b w:val="0"/>
              </w:rPr>
              <w:t xml:space="preserve"> тыс. рублей, в том числе: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1026"/>
              <w:jc w:val="both"/>
              <w:rPr>
                <w:b w:val="0"/>
              </w:rPr>
            </w:pPr>
            <w:r w:rsidRPr="00217248">
              <w:rPr>
                <w:b w:val="0"/>
              </w:rPr>
              <w:t>Федеральный бюджет – 699,000 тыс. руб.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1026"/>
              <w:jc w:val="both"/>
              <w:rPr>
                <w:b w:val="0"/>
              </w:rPr>
            </w:pPr>
            <w:r w:rsidRPr="00217248">
              <w:rPr>
                <w:b w:val="0"/>
              </w:rPr>
              <w:t>Областной бюджет – 2301,000 тыс. руб.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1026"/>
              <w:jc w:val="both"/>
              <w:rPr>
                <w:b w:val="0"/>
              </w:rPr>
            </w:pPr>
            <w:r w:rsidRPr="00217248">
              <w:rPr>
                <w:b w:val="0"/>
              </w:rPr>
              <w:t>Местный бюджет –1 011,8 тыс. руб.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0"/>
              <w:jc w:val="both"/>
              <w:rPr>
                <w:b w:val="0"/>
              </w:rPr>
            </w:pP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0"/>
              <w:jc w:val="both"/>
              <w:rPr>
                <w:b w:val="0"/>
              </w:rPr>
            </w:pPr>
            <w:r w:rsidRPr="00217248">
              <w:rPr>
                <w:b w:val="0"/>
              </w:rPr>
              <w:t xml:space="preserve">Общий объем финансирования программы </w:t>
            </w:r>
            <w:r w:rsidRPr="00217248">
              <w:rPr>
                <w:bCs w:val="0"/>
              </w:rPr>
              <w:t xml:space="preserve">в 2019 году </w:t>
            </w:r>
            <w:r w:rsidRPr="00217248">
              <w:rPr>
                <w:b w:val="0"/>
              </w:rPr>
              <w:t xml:space="preserve">составит </w:t>
            </w:r>
            <w:r w:rsidRPr="00217248">
              <w:t>2</w:t>
            </w:r>
            <w:r w:rsidR="00AA7ED6">
              <w:t> 870,0</w:t>
            </w:r>
            <w:r w:rsidRPr="00217248">
              <w:rPr>
                <w:b w:val="0"/>
              </w:rPr>
              <w:t xml:space="preserve"> тыс. рублей, в том числе: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1026"/>
              <w:jc w:val="both"/>
              <w:rPr>
                <w:b w:val="0"/>
              </w:rPr>
            </w:pPr>
            <w:r w:rsidRPr="00217248">
              <w:rPr>
                <w:b w:val="0"/>
              </w:rPr>
              <w:t>Федеральный бюджет - 528,0 тыс. руб.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1026"/>
              <w:jc w:val="both"/>
              <w:rPr>
                <w:b w:val="0"/>
              </w:rPr>
            </w:pPr>
            <w:r w:rsidRPr="00217248">
              <w:rPr>
                <w:b w:val="0"/>
              </w:rPr>
              <w:t>Областной бюджет – 972,0 тыс. руб.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1026"/>
              <w:jc w:val="both"/>
              <w:rPr>
                <w:b w:val="0"/>
              </w:rPr>
            </w:pPr>
            <w:r w:rsidRPr="00217248">
              <w:rPr>
                <w:b w:val="0"/>
              </w:rPr>
              <w:t>Местный бюджет – 1</w:t>
            </w:r>
            <w:r w:rsidR="00AA7ED6">
              <w:rPr>
                <w:b w:val="0"/>
              </w:rPr>
              <w:t> 370,0</w:t>
            </w:r>
            <w:r w:rsidRPr="00217248">
              <w:rPr>
                <w:b w:val="0"/>
              </w:rPr>
              <w:t xml:space="preserve"> тыс. руб.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1026"/>
              <w:jc w:val="both"/>
              <w:rPr>
                <w:b w:val="0"/>
              </w:rPr>
            </w:pP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0"/>
              <w:jc w:val="both"/>
              <w:rPr>
                <w:b w:val="0"/>
              </w:rPr>
            </w:pPr>
            <w:r w:rsidRPr="00217248">
              <w:rPr>
                <w:b w:val="0"/>
              </w:rPr>
              <w:t xml:space="preserve">Общий объем финансирования программы </w:t>
            </w:r>
            <w:r w:rsidRPr="00217248">
              <w:rPr>
                <w:bCs w:val="0"/>
              </w:rPr>
              <w:t xml:space="preserve">в 2020 году </w:t>
            </w:r>
            <w:r w:rsidRPr="00217248">
              <w:rPr>
                <w:b w:val="0"/>
              </w:rPr>
              <w:t xml:space="preserve">составит </w:t>
            </w:r>
            <w:r w:rsidRPr="00217248">
              <w:lastRenderedPageBreak/>
              <w:t>301,6</w:t>
            </w:r>
            <w:r w:rsidRPr="00217248">
              <w:rPr>
                <w:b w:val="0"/>
              </w:rPr>
              <w:t xml:space="preserve"> тыс. рублей, в том числе: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1026"/>
              <w:jc w:val="both"/>
              <w:rPr>
                <w:b w:val="0"/>
              </w:rPr>
            </w:pPr>
            <w:r w:rsidRPr="00217248">
              <w:rPr>
                <w:b w:val="0"/>
              </w:rPr>
              <w:t>Областной бюджет – 0,0 тыс. руб.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1026"/>
              <w:jc w:val="both"/>
              <w:rPr>
                <w:b w:val="0"/>
              </w:rPr>
            </w:pPr>
            <w:r w:rsidRPr="00217248">
              <w:rPr>
                <w:b w:val="0"/>
              </w:rPr>
              <w:t>Местный бюджет – 301,6 тыс. руб.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0"/>
              <w:jc w:val="both"/>
              <w:rPr>
                <w:b w:val="0"/>
              </w:rPr>
            </w:pP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0"/>
              <w:jc w:val="both"/>
              <w:rPr>
                <w:b w:val="0"/>
              </w:rPr>
            </w:pPr>
            <w:r w:rsidRPr="00217248">
              <w:rPr>
                <w:b w:val="0"/>
              </w:rPr>
              <w:t xml:space="preserve">Общий объем финансирования программы </w:t>
            </w:r>
            <w:r w:rsidRPr="00217248">
              <w:rPr>
                <w:bCs w:val="0"/>
              </w:rPr>
              <w:t xml:space="preserve">в 2021 году </w:t>
            </w:r>
            <w:r w:rsidRPr="00217248">
              <w:rPr>
                <w:b w:val="0"/>
              </w:rPr>
              <w:t xml:space="preserve">составит </w:t>
            </w:r>
            <w:r w:rsidRPr="00217248">
              <w:t>11 0</w:t>
            </w:r>
            <w:r>
              <w:t>3</w:t>
            </w:r>
            <w:r w:rsidR="00AA7ED6">
              <w:t>5</w:t>
            </w:r>
            <w:r w:rsidRPr="00217248">
              <w:t>,0</w:t>
            </w:r>
            <w:r w:rsidRPr="00217248">
              <w:rPr>
                <w:b w:val="0"/>
              </w:rPr>
              <w:t xml:space="preserve"> тыс. рублей, в том числе: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1026"/>
              <w:jc w:val="both"/>
              <w:rPr>
                <w:b w:val="0"/>
              </w:rPr>
            </w:pPr>
            <w:r>
              <w:rPr>
                <w:b w:val="0"/>
              </w:rPr>
              <w:t>Федеральный бюджет – 2 416,3</w:t>
            </w:r>
            <w:r w:rsidRPr="00217248">
              <w:rPr>
                <w:b w:val="0"/>
              </w:rPr>
              <w:t xml:space="preserve"> тыс. руб.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1026"/>
              <w:jc w:val="both"/>
              <w:rPr>
                <w:b w:val="0"/>
              </w:rPr>
            </w:pPr>
            <w:r w:rsidRPr="00217248">
              <w:rPr>
                <w:b w:val="0"/>
              </w:rPr>
              <w:t>Областной бюджет – 5</w:t>
            </w:r>
            <w:r>
              <w:rPr>
                <w:b w:val="0"/>
              </w:rPr>
              <w:t> 579,7</w:t>
            </w:r>
            <w:r w:rsidRPr="00217248">
              <w:rPr>
                <w:b w:val="0"/>
              </w:rPr>
              <w:t xml:space="preserve"> тыс. руб.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1026"/>
              <w:jc w:val="both"/>
              <w:rPr>
                <w:b w:val="0"/>
              </w:rPr>
            </w:pPr>
            <w:r w:rsidRPr="00217248">
              <w:rPr>
                <w:b w:val="0"/>
              </w:rPr>
              <w:t xml:space="preserve">Местный бюджет – 3 </w:t>
            </w:r>
            <w:r w:rsidR="00AA7ED6">
              <w:rPr>
                <w:b w:val="0"/>
              </w:rPr>
              <w:t>039</w:t>
            </w:r>
            <w:r w:rsidRPr="00217248">
              <w:rPr>
                <w:b w:val="0"/>
              </w:rPr>
              <w:t>,0 тыс. руб.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0"/>
              <w:jc w:val="both"/>
              <w:rPr>
                <w:b w:val="0"/>
              </w:rPr>
            </w:pP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0"/>
              <w:jc w:val="both"/>
              <w:rPr>
                <w:b w:val="0"/>
              </w:rPr>
            </w:pPr>
            <w:r w:rsidRPr="00217248">
              <w:rPr>
                <w:b w:val="0"/>
              </w:rPr>
              <w:t xml:space="preserve">Общий объем финансирования программы </w:t>
            </w:r>
            <w:r w:rsidRPr="00217248">
              <w:rPr>
                <w:bCs w:val="0"/>
              </w:rPr>
              <w:t xml:space="preserve">в 2022 году </w:t>
            </w:r>
            <w:r w:rsidRPr="00217248">
              <w:rPr>
                <w:b w:val="0"/>
              </w:rPr>
              <w:t xml:space="preserve">составит </w:t>
            </w:r>
            <w:r w:rsidRPr="00217248">
              <w:t>0,0</w:t>
            </w:r>
            <w:r w:rsidRPr="00217248">
              <w:rPr>
                <w:b w:val="0"/>
              </w:rPr>
              <w:t xml:space="preserve"> тыс. рублей, в том числе: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1026"/>
              <w:jc w:val="both"/>
              <w:rPr>
                <w:b w:val="0"/>
              </w:rPr>
            </w:pPr>
            <w:r w:rsidRPr="00217248">
              <w:rPr>
                <w:b w:val="0"/>
              </w:rPr>
              <w:t>Областной бюджет – 0,0 тыс. руб.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1026"/>
              <w:jc w:val="both"/>
              <w:rPr>
                <w:b w:val="0"/>
              </w:rPr>
            </w:pPr>
            <w:r w:rsidRPr="00217248">
              <w:rPr>
                <w:b w:val="0"/>
              </w:rPr>
              <w:t>Местный бюджет - 0,0 тыс. руб.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0"/>
              <w:jc w:val="both"/>
              <w:rPr>
                <w:b w:val="0"/>
              </w:rPr>
            </w:pP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0"/>
              <w:jc w:val="both"/>
              <w:rPr>
                <w:b w:val="0"/>
              </w:rPr>
            </w:pPr>
            <w:r w:rsidRPr="00217248">
              <w:rPr>
                <w:b w:val="0"/>
              </w:rPr>
              <w:t xml:space="preserve">Общий объем финансирования программы </w:t>
            </w:r>
            <w:r w:rsidRPr="00217248">
              <w:rPr>
                <w:bCs w:val="0"/>
              </w:rPr>
              <w:t xml:space="preserve">в 2023 году </w:t>
            </w:r>
            <w:r w:rsidRPr="00217248">
              <w:rPr>
                <w:b w:val="0"/>
              </w:rPr>
              <w:t xml:space="preserve">составит </w:t>
            </w:r>
            <w:r w:rsidRPr="00217248">
              <w:t>0,0</w:t>
            </w:r>
            <w:r w:rsidRPr="00217248">
              <w:rPr>
                <w:b w:val="0"/>
              </w:rPr>
              <w:t xml:space="preserve"> тыс. рублей, в том числе: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1026"/>
              <w:jc w:val="both"/>
              <w:rPr>
                <w:b w:val="0"/>
              </w:rPr>
            </w:pPr>
            <w:r w:rsidRPr="00217248">
              <w:rPr>
                <w:b w:val="0"/>
              </w:rPr>
              <w:t>Областной бюджет – 0,0 тыс. руб.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1026"/>
              <w:jc w:val="both"/>
              <w:rPr>
                <w:b w:val="0"/>
              </w:rPr>
            </w:pPr>
            <w:r w:rsidRPr="00217248">
              <w:rPr>
                <w:b w:val="0"/>
              </w:rPr>
              <w:t>Местный бюджет - 0,0 тыс. руб.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0"/>
              <w:jc w:val="both"/>
              <w:rPr>
                <w:b w:val="0"/>
              </w:rPr>
            </w:pP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0"/>
              <w:jc w:val="both"/>
              <w:rPr>
                <w:b w:val="0"/>
              </w:rPr>
            </w:pPr>
            <w:r w:rsidRPr="00217248">
              <w:rPr>
                <w:b w:val="0"/>
              </w:rPr>
              <w:t xml:space="preserve">Общий объем финансирования программы </w:t>
            </w:r>
            <w:r w:rsidRPr="00217248">
              <w:rPr>
                <w:bCs w:val="0"/>
              </w:rPr>
              <w:t xml:space="preserve">в 2024 году </w:t>
            </w:r>
            <w:r w:rsidRPr="00217248">
              <w:rPr>
                <w:b w:val="0"/>
              </w:rPr>
              <w:t xml:space="preserve">составит </w:t>
            </w:r>
            <w:r w:rsidRPr="00217248">
              <w:t>0,0</w:t>
            </w:r>
            <w:r w:rsidRPr="00217248">
              <w:rPr>
                <w:b w:val="0"/>
              </w:rPr>
              <w:t xml:space="preserve"> тыс. рублей, в том числе:</w:t>
            </w:r>
          </w:p>
          <w:p w:rsidR="00F16D4A" w:rsidRPr="00217248" w:rsidRDefault="00F16D4A" w:rsidP="007732B3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1026"/>
              <w:jc w:val="both"/>
              <w:rPr>
                <w:b w:val="0"/>
              </w:rPr>
            </w:pPr>
            <w:r w:rsidRPr="00217248">
              <w:rPr>
                <w:b w:val="0"/>
              </w:rPr>
              <w:t>Областной бюджет – 0,0 тыс. руб.</w:t>
            </w:r>
          </w:p>
          <w:p w:rsidR="00F16D4A" w:rsidRPr="00217248" w:rsidRDefault="00F16D4A" w:rsidP="000E1C98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540" w:firstLine="1026"/>
              <w:jc w:val="both"/>
              <w:rPr>
                <w:b w:val="0"/>
              </w:rPr>
            </w:pPr>
            <w:r w:rsidRPr="00217248">
              <w:rPr>
                <w:b w:val="0"/>
              </w:rPr>
              <w:t>Местный бюджет - 0,0 тыс. руб.</w:t>
            </w:r>
          </w:p>
        </w:tc>
      </w:tr>
    </w:tbl>
    <w:p w:rsidR="002E6DB2" w:rsidRDefault="002E6DB2" w:rsidP="002E6DB2">
      <w:pPr>
        <w:pStyle w:val="a4"/>
        <w:widowControl w:val="0"/>
        <w:tabs>
          <w:tab w:val="left" w:pos="1134"/>
        </w:tabs>
        <w:ind w:left="709"/>
        <w:rPr>
          <w:color w:val="000000"/>
          <w:sz w:val="24"/>
          <w:szCs w:val="24"/>
        </w:rPr>
      </w:pPr>
    </w:p>
    <w:p w:rsidR="007B5D2D" w:rsidRDefault="007B5D2D" w:rsidP="00D12FDA">
      <w:pPr>
        <w:pStyle w:val="a4"/>
        <w:widowControl w:val="0"/>
        <w:numPr>
          <w:ilvl w:val="1"/>
          <w:numId w:val="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 к Программе изложить в следующей редакции согласно таблице:</w:t>
      </w:r>
    </w:p>
    <w:p w:rsidR="007B5D2D" w:rsidRPr="00366895" w:rsidRDefault="007B5D2D" w:rsidP="007B5D2D">
      <w:pPr>
        <w:pStyle w:val="80"/>
        <w:shd w:val="clear" w:color="auto" w:fill="auto"/>
        <w:spacing w:before="0"/>
        <w:ind w:left="420" w:right="240"/>
      </w:pPr>
      <w:r w:rsidRPr="00D74AE4">
        <w:rPr>
          <w:rStyle w:val="81"/>
        </w:rPr>
        <w:t>АДРЕСНЫЙ перечень</w:t>
      </w:r>
      <w:r w:rsidRPr="00D74AE4">
        <w:rPr>
          <w:rStyle w:val="81"/>
        </w:rPr>
        <w:footnoteReference w:id="1"/>
      </w:r>
    </w:p>
    <w:p w:rsidR="007B5D2D" w:rsidRPr="00D74AE4" w:rsidRDefault="007B5D2D" w:rsidP="007B5D2D">
      <w:pPr>
        <w:pStyle w:val="80"/>
        <w:shd w:val="clear" w:color="auto" w:fill="auto"/>
        <w:spacing w:before="0"/>
        <w:ind w:left="420" w:right="240"/>
        <w:rPr>
          <w:b w:val="0"/>
        </w:rPr>
      </w:pPr>
      <w:r w:rsidRPr="00D74AE4">
        <w:rPr>
          <w:b w:val="0"/>
        </w:rPr>
        <w:t>общественных территорий, расположенных на территории Скребловского сельского поселения,</w:t>
      </w:r>
    </w:p>
    <w:p w:rsidR="007B5D2D" w:rsidRPr="00D74AE4" w:rsidRDefault="007B5D2D" w:rsidP="007B5D2D">
      <w:pPr>
        <w:pStyle w:val="80"/>
        <w:shd w:val="clear" w:color="auto" w:fill="auto"/>
        <w:spacing w:before="0"/>
        <w:ind w:left="420" w:right="240"/>
        <w:rPr>
          <w:b w:val="0"/>
        </w:rPr>
      </w:pPr>
      <w:r w:rsidRPr="00D74AE4">
        <w:rPr>
          <w:b w:val="0"/>
        </w:rPr>
        <w:t>подлежащих благоустройству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1174"/>
        <w:gridCol w:w="1467"/>
        <w:gridCol w:w="2077"/>
        <w:gridCol w:w="720"/>
        <w:gridCol w:w="701"/>
        <w:gridCol w:w="701"/>
        <w:gridCol w:w="701"/>
        <w:gridCol w:w="1454"/>
      </w:tblGrid>
      <w:tr w:rsidR="0027037E" w:rsidRPr="00366895" w:rsidTr="0027037E">
        <w:trPr>
          <w:trHeight w:hRule="exact" w:val="58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spacing w:line="130" w:lineRule="exact"/>
              <w:ind w:left="220"/>
              <w:jc w:val="center"/>
            </w:pPr>
            <w:r w:rsidRPr="00366895">
              <w:rPr>
                <w:rStyle w:val="265pt"/>
              </w:rPr>
              <w:t xml:space="preserve">№ </w:t>
            </w:r>
            <w:proofErr w:type="spellStart"/>
            <w:proofErr w:type="gramStart"/>
            <w:r w:rsidRPr="00366895">
              <w:rPr>
                <w:rStyle w:val="265pt"/>
              </w:rPr>
              <w:t>п</w:t>
            </w:r>
            <w:proofErr w:type="spellEnd"/>
            <w:proofErr w:type="gramEnd"/>
            <w:r w:rsidRPr="00366895">
              <w:rPr>
                <w:rStyle w:val="265pt"/>
              </w:rPr>
              <w:t>/</w:t>
            </w:r>
            <w:proofErr w:type="spellStart"/>
            <w:r w:rsidRPr="00366895">
              <w:rPr>
                <w:rStyle w:val="265pt"/>
              </w:rPr>
              <w:t>п</w:t>
            </w:r>
            <w:proofErr w:type="spell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spacing w:line="130" w:lineRule="exact"/>
              <w:jc w:val="center"/>
            </w:pPr>
            <w:r w:rsidRPr="00366895">
              <w:rPr>
                <w:rStyle w:val="265pt"/>
              </w:rPr>
              <w:t>Адрес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spacing w:line="187" w:lineRule="exact"/>
              <w:jc w:val="center"/>
            </w:pPr>
            <w:r w:rsidRPr="00366895">
              <w:rPr>
                <w:rStyle w:val="265pt"/>
              </w:rPr>
              <w:t>Наименование мероприятия по благоустройству территории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spacing w:line="192" w:lineRule="exact"/>
              <w:jc w:val="center"/>
            </w:pPr>
            <w:r w:rsidRPr="00366895">
              <w:rPr>
                <w:rStyle w:val="265pt"/>
              </w:rPr>
              <w:t xml:space="preserve">Объем в натуральных показателях, ед. </w:t>
            </w:r>
            <w:proofErr w:type="spellStart"/>
            <w:r w:rsidRPr="00366895">
              <w:rPr>
                <w:rStyle w:val="265pt"/>
              </w:rPr>
              <w:t>изм</w:t>
            </w:r>
            <w:proofErr w:type="spellEnd"/>
            <w:r w:rsidRPr="00366895">
              <w:rPr>
                <w:rStyle w:val="265pt"/>
              </w:rPr>
              <w:t>.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spacing w:line="182" w:lineRule="exact"/>
              <w:jc w:val="center"/>
              <w:rPr>
                <w:rStyle w:val="265pt"/>
              </w:rPr>
            </w:pPr>
            <w:r w:rsidRPr="00366895">
              <w:rPr>
                <w:rStyle w:val="265pt"/>
              </w:rPr>
              <w:t>Объем средств, направленных на финансирование мероприятий,</w:t>
            </w:r>
          </w:p>
          <w:p w:rsidR="0027037E" w:rsidRPr="00366895" w:rsidRDefault="0027037E" w:rsidP="0027037E">
            <w:pPr>
              <w:spacing w:line="182" w:lineRule="exact"/>
              <w:jc w:val="center"/>
            </w:pPr>
            <w:r w:rsidRPr="00366895">
              <w:rPr>
                <w:rStyle w:val="265pt"/>
              </w:rPr>
              <w:t>тыс. руб.</w:t>
            </w:r>
          </w:p>
        </w:tc>
      </w:tr>
      <w:tr w:rsidR="0027037E" w:rsidRPr="00366895" w:rsidTr="0027037E">
        <w:trPr>
          <w:trHeight w:hRule="exact" w:val="379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</w:pP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</w:pPr>
          </w:p>
        </w:tc>
        <w:tc>
          <w:tcPr>
            <w:tcW w:w="1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</w:pPr>
          </w:p>
        </w:tc>
        <w:tc>
          <w:tcPr>
            <w:tcW w:w="2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spacing w:line="130" w:lineRule="exact"/>
              <w:ind w:left="160"/>
              <w:jc w:val="center"/>
            </w:pPr>
            <w:r w:rsidRPr="00366895">
              <w:rPr>
                <w:rStyle w:val="265pt"/>
              </w:rPr>
              <w:t>Всего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spacing w:line="130" w:lineRule="exact"/>
              <w:jc w:val="center"/>
            </w:pPr>
            <w:r w:rsidRPr="00366895">
              <w:rPr>
                <w:rStyle w:val="265pt"/>
              </w:rPr>
              <w:t>ФБ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spacing w:line="130" w:lineRule="exact"/>
              <w:jc w:val="center"/>
            </w:pPr>
            <w:r w:rsidRPr="00366895">
              <w:rPr>
                <w:rStyle w:val="265pt"/>
              </w:rPr>
              <w:t>ОБ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spacing w:line="130" w:lineRule="exact"/>
              <w:jc w:val="center"/>
            </w:pPr>
            <w:r w:rsidRPr="00366895">
              <w:rPr>
                <w:rStyle w:val="265pt"/>
              </w:rPr>
              <w:t>МБ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spacing w:after="60" w:line="130" w:lineRule="exact"/>
              <w:jc w:val="center"/>
            </w:pPr>
            <w:r w:rsidRPr="00366895">
              <w:rPr>
                <w:rStyle w:val="265pt"/>
              </w:rPr>
              <w:t>Внебюджетные</w:t>
            </w:r>
          </w:p>
          <w:p w:rsidR="0027037E" w:rsidRPr="00366895" w:rsidRDefault="0027037E" w:rsidP="0027037E">
            <w:pPr>
              <w:spacing w:before="60" w:line="130" w:lineRule="exact"/>
              <w:jc w:val="center"/>
            </w:pPr>
            <w:r w:rsidRPr="00366895">
              <w:rPr>
                <w:rStyle w:val="265pt"/>
              </w:rPr>
              <w:t>источники</w:t>
            </w:r>
          </w:p>
        </w:tc>
      </w:tr>
      <w:tr w:rsidR="0027037E" w:rsidRPr="00366895" w:rsidTr="0027037E">
        <w:trPr>
          <w:trHeight w:hRule="exact" w:val="240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37E" w:rsidRPr="00366895" w:rsidRDefault="0027037E" w:rsidP="0027037E">
            <w:pPr>
              <w:spacing w:line="200" w:lineRule="exact"/>
              <w:ind w:left="4740"/>
              <w:jc w:val="left"/>
            </w:pPr>
            <w:r w:rsidRPr="00366895">
              <w:rPr>
                <w:rStyle w:val="210pt"/>
              </w:rPr>
              <w:t>2019 год</w:t>
            </w:r>
          </w:p>
        </w:tc>
      </w:tr>
      <w:tr w:rsidR="0027037E" w:rsidRPr="00366895" w:rsidTr="0027037E">
        <w:trPr>
          <w:trHeight w:hRule="exact" w:val="9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spacing w:line="130" w:lineRule="exact"/>
              <w:jc w:val="center"/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 xml:space="preserve">У часовни и у стадиона (по ул. </w:t>
            </w:r>
            <w:proofErr w:type="gramStart"/>
            <w:r w:rsidRPr="00366895">
              <w:rPr>
                <w:sz w:val="16"/>
                <w:szCs w:val="16"/>
              </w:rPr>
              <w:t>Молодежная</w:t>
            </w:r>
            <w:proofErr w:type="gramEnd"/>
            <w:r w:rsidRPr="00366895">
              <w:rPr>
                <w:sz w:val="16"/>
                <w:szCs w:val="16"/>
              </w:rPr>
              <w:t xml:space="preserve"> в п. Скреблово)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03797E" w:rsidRDefault="0027037E" w:rsidP="002703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Устройство </w:t>
            </w:r>
            <w:r w:rsidRPr="00206C92">
              <w:rPr>
                <w:sz w:val="18"/>
                <w:szCs w:val="18"/>
              </w:rPr>
              <w:t xml:space="preserve"> </w:t>
            </w:r>
            <w:r w:rsidRPr="0003797E">
              <w:rPr>
                <w:sz w:val="16"/>
                <w:szCs w:val="16"/>
              </w:rPr>
              <w:t>Сквер памяти жителям Скребловского с/</w:t>
            </w:r>
            <w:proofErr w:type="spellStart"/>
            <w:proofErr w:type="gramStart"/>
            <w:r w:rsidRPr="0003797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3797E">
              <w:rPr>
                <w:sz w:val="16"/>
                <w:szCs w:val="16"/>
              </w:rPr>
              <w:t>, воевавшим в годы ВОВ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2635,0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>528,00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>972,00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1135,0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  <w:rPr>
                <w:sz w:val="10"/>
                <w:szCs w:val="10"/>
              </w:rPr>
            </w:pPr>
          </w:p>
        </w:tc>
      </w:tr>
      <w:tr w:rsidR="0027037E" w:rsidRPr="00366895" w:rsidTr="0027037E">
        <w:trPr>
          <w:trHeight w:hRule="exact" w:val="240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37E" w:rsidRPr="00366895" w:rsidRDefault="0027037E" w:rsidP="0027037E">
            <w:pPr>
              <w:spacing w:line="200" w:lineRule="exact"/>
              <w:ind w:left="4740"/>
            </w:pPr>
            <w:r w:rsidRPr="00366895">
              <w:rPr>
                <w:rStyle w:val="210pt"/>
              </w:rPr>
              <w:t>2020 год</w:t>
            </w:r>
          </w:p>
        </w:tc>
      </w:tr>
      <w:tr w:rsidR="0027037E" w:rsidRPr="00366895" w:rsidTr="0027037E">
        <w:trPr>
          <w:trHeight w:hRule="exact" w:val="11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spacing w:line="130" w:lineRule="exact"/>
              <w:jc w:val="center"/>
              <w:rPr>
                <w:sz w:val="16"/>
                <w:szCs w:val="16"/>
              </w:rPr>
            </w:pPr>
            <w:r w:rsidRPr="00366895">
              <w:rPr>
                <w:rStyle w:val="265pt"/>
                <w:b w:val="0"/>
                <w:bCs w:val="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 xml:space="preserve">У часовни и у стадиона (по ул. </w:t>
            </w:r>
            <w:proofErr w:type="gramStart"/>
            <w:r w:rsidRPr="00366895">
              <w:rPr>
                <w:sz w:val="16"/>
                <w:szCs w:val="16"/>
              </w:rPr>
              <w:t>Молодежная</w:t>
            </w:r>
            <w:proofErr w:type="gramEnd"/>
            <w:r w:rsidRPr="00366895">
              <w:rPr>
                <w:sz w:val="16"/>
                <w:szCs w:val="16"/>
              </w:rPr>
              <w:t xml:space="preserve"> в п. Скреблово)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03797E" w:rsidRDefault="0027037E" w:rsidP="002703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ограждения</w:t>
            </w:r>
            <w:r w:rsidRPr="00206C92">
              <w:rPr>
                <w:sz w:val="18"/>
                <w:szCs w:val="18"/>
              </w:rPr>
              <w:t xml:space="preserve"> </w:t>
            </w:r>
            <w:r w:rsidRPr="0003797E">
              <w:rPr>
                <w:sz w:val="16"/>
                <w:szCs w:val="16"/>
              </w:rPr>
              <w:t>Сквер</w:t>
            </w:r>
            <w:r>
              <w:rPr>
                <w:sz w:val="16"/>
                <w:szCs w:val="16"/>
              </w:rPr>
              <w:t>а</w:t>
            </w:r>
            <w:r w:rsidRPr="0003797E">
              <w:rPr>
                <w:sz w:val="16"/>
                <w:szCs w:val="16"/>
              </w:rPr>
              <w:t xml:space="preserve"> памяти жителям Скребловского с/</w:t>
            </w:r>
            <w:proofErr w:type="spellStart"/>
            <w:proofErr w:type="gramStart"/>
            <w:r w:rsidRPr="0003797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3797E">
              <w:rPr>
                <w:sz w:val="16"/>
                <w:szCs w:val="16"/>
              </w:rPr>
              <w:t>, воевавшим в годы ВОВ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003DF9" w:rsidRDefault="002E6DB2" w:rsidP="002703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003DF9" w:rsidRDefault="0027037E" w:rsidP="00270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003DF9" w:rsidRDefault="0027037E" w:rsidP="00270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7E" w:rsidRPr="00003DF9" w:rsidRDefault="002E6DB2" w:rsidP="002703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  <w:rPr>
                <w:sz w:val="10"/>
                <w:szCs w:val="10"/>
              </w:rPr>
            </w:pPr>
          </w:p>
        </w:tc>
      </w:tr>
      <w:tr w:rsidR="0027037E" w:rsidRPr="00366895" w:rsidTr="0027037E">
        <w:trPr>
          <w:trHeight w:hRule="exact" w:val="236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  <w:rPr>
                <w:sz w:val="10"/>
                <w:szCs w:val="10"/>
              </w:rPr>
            </w:pPr>
            <w:r w:rsidRPr="00366895">
              <w:rPr>
                <w:rStyle w:val="210pt"/>
                <w:rFonts w:eastAsia="Tahoma"/>
              </w:rPr>
              <w:t>202</w:t>
            </w:r>
            <w:r>
              <w:rPr>
                <w:rStyle w:val="210pt"/>
                <w:rFonts w:eastAsia="Tahoma"/>
              </w:rPr>
              <w:t>1</w:t>
            </w:r>
            <w:r w:rsidRPr="00366895">
              <w:rPr>
                <w:rStyle w:val="210pt"/>
                <w:rFonts w:eastAsia="Tahoma"/>
              </w:rPr>
              <w:t xml:space="preserve"> год</w:t>
            </w:r>
          </w:p>
        </w:tc>
      </w:tr>
      <w:tr w:rsidR="00F16D4A" w:rsidRPr="00366895" w:rsidTr="0027037E">
        <w:trPr>
          <w:trHeight w:hRule="exact" w:val="11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D4A" w:rsidRPr="00366895" w:rsidRDefault="00F16D4A" w:rsidP="00F16D4A">
            <w:pPr>
              <w:spacing w:line="130" w:lineRule="exact"/>
              <w:jc w:val="center"/>
              <w:rPr>
                <w:sz w:val="16"/>
                <w:szCs w:val="16"/>
              </w:rPr>
            </w:pPr>
            <w:r w:rsidRPr="00366895">
              <w:rPr>
                <w:rStyle w:val="265pt"/>
                <w:b w:val="0"/>
                <w:bCs w:val="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D4A" w:rsidRPr="00366895" w:rsidRDefault="00F16D4A" w:rsidP="00F16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73857">
              <w:rPr>
                <w:sz w:val="16"/>
                <w:szCs w:val="16"/>
              </w:rPr>
              <w:t>асть общественной территории от дома № 32 до памятника Мичурину И.В.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D4A" w:rsidRPr="005A0252" w:rsidRDefault="00F16D4A" w:rsidP="00F16D4A">
            <w:pPr>
              <w:jc w:val="center"/>
              <w:rPr>
                <w:sz w:val="16"/>
                <w:szCs w:val="16"/>
              </w:rPr>
            </w:pPr>
            <w:r w:rsidRPr="005A0252">
              <w:rPr>
                <w:sz w:val="16"/>
                <w:szCs w:val="16"/>
              </w:rPr>
              <w:t xml:space="preserve">Работы по благоустройству части </w:t>
            </w:r>
            <w:r w:rsidRPr="00B73857">
              <w:rPr>
                <w:sz w:val="16"/>
                <w:szCs w:val="16"/>
              </w:rPr>
              <w:t>общественной территории от дома № 32 до памятника Мичурину И.В.</w:t>
            </w:r>
            <w:r w:rsidRPr="005A02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D4A" w:rsidRPr="005A0252" w:rsidRDefault="00F16D4A" w:rsidP="00F16D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D4A" w:rsidRPr="00BC55CC" w:rsidRDefault="00AA7ED6" w:rsidP="00F16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9 996,0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D4A" w:rsidRPr="00BC55CC" w:rsidRDefault="00F16D4A" w:rsidP="00F16D4A">
            <w:pPr>
              <w:jc w:val="center"/>
              <w:rPr>
                <w:sz w:val="16"/>
                <w:szCs w:val="16"/>
              </w:rPr>
            </w:pPr>
            <w:r w:rsidRPr="00BC55C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BC55CC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6,3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D4A" w:rsidRPr="00BC55CC" w:rsidRDefault="00F16D4A" w:rsidP="00F16D4A">
            <w:pPr>
              <w:jc w:val="center"/>
              <w:rPr>
                <w:sz w:val="16"/>
                <w:szCs w:val="16"/>
              </w:rPr>
            </w:pPr>
            <w:r w:rsidRPr="00BC55C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579,7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D4A" w:rsidRPr="00BC55CC" w:rsidRDefault="00AA7ED6" w:rsidP="00F16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D4A" w:rsidRPr="00366895" w:rsidRDefault="00F16D4A" w:rsidP="00F16D4A">
            <w:pPr>
              <w:jc w:val="center"/>
              <w:rPr>
                <w:sz w:val="10"/>
                <w:szCs w:val="10"/>
              </w:rPr>
            </w:pPr>
          </w:p>
        </w:tc>
      </w:tr>
      <w:tr w:rsidR="002E6DB2" w:rsidRPr="00366895" w:rsidTr="002E6DB2">
        <w:trPr>
          <w:trHeight w:hRule="exact" w:val="253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DB2" w:rsidRPr="00366895" w:rsidRDefault="002E6DB2" w:rsidP="00D12FDA">
            <w:pPr>
              <w:jc w:val="center"/>
              <w:rPr>
                <w:sz w:val="10"/>
                <w:szCs w:val="10"/>
              </w:rPr>
            </w:pPr>
            <w:r w:rsidRPr="00366895">
              <w:rPr>
                <w:rStyle w:val="210pt"/>
                <w:rFonts w:eastAsia="Tahoma"/>
              </w:rPr>
              <w:t>202</w:t>
            </w:r>
            <w:r>
              <w:rPr>
                <w:rStyle w:val="210pt"/>
                <w:rFonts w:eastAsia="Tahoma"/>
              </w:rPr>
              <w:t>2</w:t>
            </w:r>
            <w:r w:rsidRPr="00366895">
              <w:rPr>
                <w:rStyle w:val="210pt"/>
                <w:rFonts w:eastAsia="Tahoma"/>
              </w:rPr>
              <w:t xml:space="preserve"> год</w:t>
            </w:r>
          </w:p>
        </w:tc>
      </w:tr>
      <w:tr w:rsidR="002E6DB2" w:rsidRPr="00366895" w:rsidTr="0027037E">
        <w:trPr>
          <w:trHeight w:hRule="exact" w:val="11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DB2" w:rsidRPr="00366895" w:rsidRDefault="002E6DB2" w:rsidP="007E63AD">
            <w:pPr>
              <w:spacing w:line="130" w:lineRule="exact"/>
              <w:jc w:val="center"/>
              <w:rPr>
                <w:sz w:val="16"/>
                <w:szCs w:val="16"/>
              </w:rPr>
            </w:pPr>
            <w:r w:rsidRPr="00366895">
              <w:rPr>
                <w:rStyle w:val="265pt"/>
                <w:b w:val="0"/>
                <w:bCs w:val="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DB2" w:rsidRPr="00366895" w:rsidRDefault="002E6DB2" w:rsidP="007E6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73857">
              <w:rPr>
                <w:sz w:val="16"/>
                <w:szCs w:val="16"/>
              </w:rPr>
              <w:t>асть общественной территории от дома № 32 до памятника Мичурину И.В.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DB2" w:rsidRPr="005A0252" w:rsidRDefault="002E6DB2" w:rsidP="007E63AD">
            <w:pPr>
              <w:jc w:val="center"/>
              <w:rPr>
                <w:sz w:val="16"/>
                <w:szCs w:val="16"/>
              </w:rPr>
            </w:pPr>
            <w:r w:rsidRPr="005A0252">
              <w:rPr>
                <w:sz w:val="16"/>
                <w:szCs w:val="16"/>
              </w:rPr>
              <w:t xml:space="preserve">Работы по благоустройству части </w:t>
            </w:r>
            <w:r w:rsidRPr="00B73857">
              <w:rPr>
                <w:sz w:val="16"/>
                <w:szCs w:val="16"/>
              </w:rPr>
              <w:t>общественной территории от дома № 32 до памятника Мичурину И.В.</w:t>
            </w:r>
            <w:r w:rsidRPr="005A02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DB2" w:rsidRPr="005A0252" w:rsidRDefault="002E6DB2" w:rsidP="007E6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DB2" w:rsidRPr="00003DF9" w:rsidRDefault="002E6DB2" w:rsidP="007E6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DB2" w:rsidRPr="00003DF9" w:rsidRDefault="002E6DB2" w:rsidP="007E6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DB2" w:rsidRPr="00003DF9" w:rsidRDefault="002E6DB2" w:rsidP="007E6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DB2" w:rsidRPr="00003DF9" w:rsidRDefault="002E6DB2" w:rsidP="007E6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DB2" w:rsidRPr="00366895" w:rsidRDefault="002E6DB2" w:rsidP="00D12FDA">
            <w:pPr>
              <w:jc w:val="center"/>
              <w:rPr>
                <w:sz w:val="10"/>
                <w:szCs w:val="10"/>
              </w:rPr>
            </w:pPr>
          </w:p>
        </w:tc>
      </w:tr>
      <w:tr w:rsidR="0027037E" w:rsidRPr="00366895" w:rsidTr="0027037E">
        <w:trPr>
          <w:trHeight w:hRule="exact" w:val="235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37E" w:rsidRPr="00366895" w:rsidRDefault="0027037E" w:rsidP="0027037E">
            <w:pPr>
              <w:spacing w:line="200" w:lineRule="exact"/>
              <w:ind w:left="4740"/>
              <w:jc w:val="left"/>
            </w:pPr>
            <w:r w:rsidRPr="00366895">
              <w:rPr>
                <w:rStyle w:val="210pt"/>
              </w:rPr>
              <w:t>2024 год</w:t>
            </w:r>
          </w:p>
        </w:tc>
      </w:tr>
      <w:tr w:rsidR="0027037E" w:rsidTr="0027037E">
        <w:trPr>
          <w:trHeight w:hRule="exact" w:val="8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spacing w:line="130" w:lineRule="exact"/>
              <w:jc w:val="center"/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 xml:space="preserve">У часовни и у стадиона (по ул. </w:t>
            </w:r>
            <w:proofErr w:type="gramStart"/>
            <w:r w:rsidRPr="00366895">
              <w:rPr>
                <w:sz w:val="16"/>
                <w:szCs w:val="16"/>
              </w:rPr>
              <w:t>Молодежная</w:t>
            </w:r>
            <w:proofErr w:type="gramEnd"/>
            <w:r w:rsidRPr="00366895">
              <w:rPr>
                <w:sz w:val="16"/>
                <w:szCs w:val="16"/>
              </w:rPr>
              <w:t xml:space="preserve"> в п. Скреблово)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E6DB2" w:rsidP="002703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37E" w:rsidRPr="00366895" w:rsidRDefault="0027037E" w:rsidP="00270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37E" w:rsidRPr="00B72856" w:rsidRDefault="0027037E" w:rsidP="00270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37E" w:rsidRDefault="0027037E" w:rsidP="0027037E">
            <w:pPr>
              <w:jc w:val="center"/>
              <w:rPr>
                <w:sz w:val="10"/>
                <w:szCs w:val="10"/>
              </w:rPr>
            </w:pPr>
          </w:p>
        </w:tc>
      </w:tr>
    </w:tbl>
    <w:p w:rsidR="002E6DB2" w:rsidRDefault="002E6DB2" w:rsidP="002E6DB2">
      <w:pPr>
        <w:pStyle w:val="a4"/>
        <w:widowControl w:val="0"/>
        <w:tabs>
          <w:tab w:val="left" w:pos="1276"/>
        </w:tabs>
        <w:ind w:left="709"/>
        <w:rPr>
          <w:color w:val="000000"/>
          <w:sz w:val="24"/>
          <w:szCs w:val="24"/>
        </w:rPr>
      </w:pPr>
    </w:p>
    <w:p w:rsidR="007B5D2D" w:rsidRDefault="007B5D2D" w:rsidP="00D12FDA">
      <w:pPr>
        <w:pStyle w:val="a4"/>
        <w:widowControl w:val="0"/>
        <w:numPr>
          <w:ilvl w:val="1"/>
          <w:numId w:val="3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4 к Программе изложить в следующей редакции согласно таблице:</w:t>
      </w:r>
    </w:p>
    <w:p w:rsidR="007B5D2D" w:rsidRPr="00E23433" w:rsidRDefault="007B5D2D" w:rsidP="007B5D2D">
      <w:pPr>
        <w:pStyle w:val="a4"/>
        <w:widowControl w:val="0"/>
        <w:ind w:left="0"/>
        <w:jc w:val="center"/>
        <w:rPr>
          <w:color w:val="000000"/>
          <w:sz w:val="24"/>
          <w:szCs w:val="24"/>
          <w:rtl/>
        </w:rPr>
      </w:pPr>
      <w:r w:rsidRPr="00E23433">
        <w:rPr>
          <w:color w:val="000000"/>
          <w:sz w:val="24"/>
          <w:szCs w:val="24"/>
        </w:rPr>
        <w:t>Расходы на реализацию муниципальной программы</w:t>
      </w:r>
      <w:r w:rsidRPr="00E23433">
        <w:rPr>
          <w:color w:val="000000"/>
          <w:sz w:val="24"/>
          <w:szCs w:val="24"/>
          <w:rtl/>
        </w:rPr>
        <w:t>٭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2694"/>
        <w:gridCol w:w="1134"/>
        <w:gridCol w:w="992"/>
        <w:gridCol w:w="851"/>
        <w:gridCol w:w="850"/>
        <w:gridCol w:w="851"/>
        <w:gridCol w:w="992"/>
        <w:gridCol w:w="850"/>
        <w:gridCol w:w="888"/>
      </w:tblGrid>
      <w:tr w:rsidR="0027037E" w:rsidTr="00506C8D">
        <w:tc>
          <w:tcPr>
            <w:tcW w:w="2694" w:type="dxa"/>
            <w:vMerge w:val="restart"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6274" w:type="dxa"/>
            <w:gridSpan w:val="7"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В том числе</w:t>
            </w:r>
          </w:p>
        </w:tc>
      </w:tr>
      <w:tr w:rsidR="0027037E" w:rsidTr="00506C8D">
        <w:tc>
          <w:tcPr>
            <w:tcW w:w="2694" w:type="dxa"/>
            <w:vMerge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2023</w:t>
            </w:r>
          </w:p>
        </w:tc>
        <w:tc>
          <w:tcPr>
            <w:tcW w:w="888" w:type="dxa"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2024</w:t>
            </w:r>
          </w:p>
        </w:tc>
      </w:tr>
      <w:tr w:rsidR="0027037E" w:rsidTr="00506C8D">
        <w:tc>
          <w:tcPr>
            <w:tcW w:w="2694" w:type="dxa"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8</w:t>
            </w:r>
          </w:p>
        </w:tc>
        <w:tc>
          <w:tcPr>
            <w:tcW w:w="888" w:type="dxa"/>
            <w:vAlign w:val="center"/>
          </w:tcPr>
          <w:p w:rsidR="0027037E" w:rsidRPr="00B4008F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9</w:t>
            </w:r>
          </w:p>
        </w:tc>
      </w:tr>
      <w:tr w:rsidR="0027037E" w:rsidTr="00506C8D">
        <w:tc>
          <w:tcPr>
            <w:tcW w:w="10102" w:type="dxa"/>
            <w:gridSpan w:val="9"/>
          </w:tcPr>
          <w:p w:rsidR="0027037E" w:rsidRDefault="0027037E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</w:pPr>
            <w:r>
              <w:t>Общие расходы на реализацию муниципальной программы</w:t>
            </w:r>
          </w:p>
        </w:tc>
      </w:tr>
      <w:tr w:rsidR="00F16D4A" w:rsidTr="00506C8D">
        <w:tc>
          <w:tcPr>
            <w:tcW w:w="2694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vMerge w:val="restart"/>
          </w:tcPr>
          <w:p w:rsidR="00F16D4A" w:rsidRPr="00181ADE" w:rsidRDefault="00AA7ED6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18 218,4</w:t>
            </w:r>
          </w:p>
        </w:tc>
        <w:tc>
          <w:tcPr>
            <w:tcW w:w="992" w:type="dxa"/>
            <w:vMerge w:val="restart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4011,8</w:t>
            </w:r>
          </w:p>
        </w:tc>
        <w:tc>
          <w:tcPr>
            <w:tcW w:w="851" w:type="dxa"/>
            <w:vMerge w:val="restart"/>
          </w:tcPr>
          <w:p w:rsidR="00F16D4A" w:rsidRPr="00181ADE" w:rsidRDefault="00AA7ED6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2870,0</w:t>
            </w:r>
          </w:p>
        </w:tc>
        <w:tc>
          <w:tcPr>
            <w:tcW w:w="850" w:type="dxa"/>
            <w:vMerge w:val="restart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851" w:type="dxa"/>
            <w:vMerge w:val="restart"/>
          </w:tcPr>
          <w:p w:rsidR="00F16D4A" w:rsidRPr="00B4008F" w:rsidRDefault="00F16D4A" w:rsidP="00AA7ED6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  <w:r w:rsidR="00AA7ED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Merge w:val="restart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  <w:vMerge w:val="restart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D4A" w:rsidTr="00506C8D">
        <w:tc>
          <w:tcPr>
            <w:tcW w:w="2694" w:type="dxa"/>
          </w:tcPr>
          <w:p w:rsidR="00F16D4A" w:rsidRPr="00B4008F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  <w:vMerge/>
          </w:tcPr>
          <w:p w:rsidR="00F16D4A" w:rsidRPr="00181ADE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6D4A" w:rsidRPr="00181ADE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16D4A" w:rsidRPr="00181ADE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16D4A" w:rsidRPr="00181ADE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16D4A" w:rsidRPr="00B4008F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6D4A" w:rsidRPr="00B4008F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16D4A" w:rsidRPr="00B4008F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F16D4A" w:rsidRPr="00B4008F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16D4A" w:rsidTr="00506C8D">
        <w:tc>
          <w:tcPr>
            <w:tcW w:w="2694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F16D4A" w:rsidRPr="00181ADE" w:rsidRDefault="00F16D4A" w:rsidP="00AA7ED6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7ED6">
              <w:rPr>
                <w:sz w:val="20"/>
                <w:szCs w:val="20"/>
              </w:rPr>
              <w:t> 643,3</w:t>
            </w:r>
          </w:p>
        </w:tc>
        <w:tc>
          <w:tcPr>
            <w:tcW w:w="992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699,0</w:t>
            </w:r>
          </w:p>
        </w:tc>
        <w:tc>
          <w:tcPr>
            <w:tcW w:w="851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528,0</w:t>
            </w:r>
          </w:p>
        </w:tc>
        <w:tc>
          <w:tcPr>
            <w:tcW w:w="850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6D4A" w:rsidRPr="00B4008F" w:rsidRDefault="00F16D4A" w:rsidP="00AA7ED6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7ED6">
              <w:rPr>
                <w:sz w:val="20"/>
                <w:szCs w:val="20"/>
              </w:rPr>
              <w:t> 416,3</w:t>
            </w:r>
          </w:p>
        </w:tc>
        <w:tc>
          <w:tcPr>
            <w:tcW w:w="992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D4A" w:rsidTr="00506C8D">
        <w:tc>
          <w:tcPr>
            <w:tcW w:w="2694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F16D4A" w:rsidRPr="00181ADE" w:rsidRDefault="00F16D4A" w:rsidP="00AA7ED6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A7ED6">
              <w:rPr>
                <w:sz w:val="20"/>
                <w:szCs w:val="20"/>
              </w:rPr>
              <w:t> 852,7</w:t>
            </w:r>
          </w:p>
        </w:tc>
        <w:tc>
          <w:tcPr>
            <w:tcW w:w="992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2301,0</w:t>
            </w:r>
          </w:p>
        </w:tc>
        <w:tc>
          <w:tcPr>
            <w:tcW w:w="851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972,0</w:t>
            </w:r>
          </w:p>
        </w:tc>
        <w:tc>
          <w:tcPr>
            <w:tcW w:w="850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6D4A" w:rsidRPr="00B4008F" w:rsidRDefault="00F16D4A" w:rsidP="00AA7ED6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A7ED6">
              <w:rPr>
                <w:sz w:val="20"/>
                <w:szCs w:val="20"/>
              </w:rPr>
              <w:t> 579,7</w:t>
            </w:r>
          </w:p>
        </w:tc>
        <w:tc>
          <w:tcPr>
            <w:tcW w:w="992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D4A" w:rsidTr="00506C8D">
        <w:tc>
          <w:tcPr>
            <w:tcW w:w="2694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F16D4A" w:rsidRPr="00181ADE" w:rsidRDefault="00F16D4A" w:rsidP="00AA7ED6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A7ED6">
              <w:rPr>
                <w:sz w:val="20"/>
                <w:szCs w:val="20"/>
              </w:rPr>
              <w:t> 722,4</w:t>
            </w:r>
          </w:p>
        </w:tc>
        <w:tc>
          <w:tcPr>
            <w:tcW w:w="992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1011,8</w:t>
            </w:r>
          </w:p>
        </w:tc>
        <w:tc>
          <w:tcPr>
            <w:tcW w:w="851" w:type="dxa"/>
          </w:tcPr>
          <w:p w:rsidR="00F16D4A" w:rsidRPr="00181ADE" w:rsidRDefault="00AA7ED6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1370,0</w:t>
            </w:r>
          </w:p>
        </w:tc>
        <w:tc>
          <w:tcPr>
            <w:tcW w:w="850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851" w:type="dxa"/>
          </w:tcPr>
          <w:p w:rsidR="00F16D4A" w:rsidRPr="00B4008F" w:rsidRDefault="00F16D4A" w:rsidP="00AA7ED6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</w:t>
            </w:r>
            <w:r w:rsidR="00AA7ED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D4A" w:rsidTr="00506C8D">
        <w:tc>
          <w:tcPr>
            <w:tcW w:w="2694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D4A" w:rsidTr="00506C8D">
        <w:tc>
          <w:tcPr>
            <w:tcW w:w="10102" w:type="dxa"/>
            <w:gridSpan w:val="9"/>
          </w:tcPr>
          <w:p w:rsidR="00F16D4A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</w:pPr>
            <w:r>
              <w:t>Благоустройство дворовых территорий</w:t>
            </w:r>
          </w:p>
        </w:tc>
      </w:tr>
      <w:tr w:rsidR="00F16D4A" w:rsidTr="00506C8D">
        <w:tc>
          <w:tcPr>
            <w:tcW w:w="2694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vMerge w:val="restart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4011,8</w:t>
            </w:r>
          </w:p>
        </w:tc>
        <w:tc>
          <w:tcPr>
            <w:tcW w:w="992" w:type="dxa"/>
            <w:vMerge w:val="restart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4011,8</w:t>
            </w:r>
          </w:p>
        </w:tc>
        <w:tc>
          <w:tcPr>
            <w:tcW w:w="851" w:type="dxa"/>
            <w:vMerge w:val="restart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  <w:vMerge w:val="restart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D4A" w:rsidTr="00506C8D">
        <w:tc>
          <w:tcPr>
            <w:tcW w:w="2694" w:type="dxa"/>
          </w:tcPr>
          <w:p w:rsidR="00F16D4A" w:rsidRPr="00B4008F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  <w:vMerge/>
          </w:tcPr>
          <w:p w:rsidR="00F16D4A" w:rsidRPr="00181ADE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6D4A" w:rsidRPr="00B4008F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16D4A" w:rsidRPr="00B4008F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16D4A" w:rsidRPr="00B4008F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16D4A" w:rsidRPr="00B4008F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6D4A" w:rsidRPr="00B4008F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16D4A" w:rsidRPr="00B4008F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F16D4A" w:rsidRPr="00B4008F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16D4A" w:rsidTr="00506C8D">
        <w:tc>
          <w:tcPr>
            <w:tcW w:w="2694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699,0</w:t>
            </w:r>
          </w:p>
        </w:tc>
        <w:tc>
          <w:tcPr>
            <w:tcW w:w="992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699,0</w:t>
            </w:r>
          </w:p>
        </w:tc>
        <w:tc>
          <w:tcPr>
            <w:tcW w:w="851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D4A" w:rsidTr="00506C8D">
        <w:tc>
          <w:tcPr>
            <w:tcW w:w="2694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2301,0</w:t>
            </w:r>
          </w:p>
        </w:tc>
        <w:tc>
          <w:tcPr>
            <w:tcW w:w="992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2301,0</w:t>
            </w:r>
          </w:p>
        </w:tc>
        <w:tc>
          <w:tcPr>
            <w:tcW w:w="851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D4A" w:rsidTr="00506C8D">
        <w:tc>
          <w:tcPr>
            <w:tcW w:w="2694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1011,8</w:t>
            </w:r>
          </w:p>
        </w:tc>
        <w:tc>
          <w:tcPr>
            <w:tcW w:w="992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1011,8</w:t>
            </w:r>
          </w:p>
        </w:tc>
        <w:tc>
          <w:tcPr>
            <w:tcW w:w="851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D4A" w:rsidTr="00506C8D">
        <w:tc>
          <w:tcPr>
            <w:tcW w:w="2694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D4A" w:rsidTr="00506C8D">
        <w:tc>
          <w:tcPr>
            <w:tcW w:w="10102" w:type="dxa"/>
            <w:gridSpan w:val="9"/>
          </w:tcPr>
          <w:p w:rsidR="00F16D4A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</w:pPr>
            <w:r>
              <w:t>Благоустройство общественных территорий</w:t>
            </w:r>
          </w:p>
        </w:tc>
      </w:tr>
      <w:tr w:rsidR="00F16D4A" w:rsidTr="00506C8D">
        <w:tc>
          <w:tcPr>
            <w:tcW w:w="2694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vMerge w:val="restart"/>
          </w:tcPr>
          <w:p w:rsidR="00F16D4A" w:rsidRPr="00181ADE" w:rsidRDefault="00AA7ED6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14 206,6</w:t>
            </w:r>
          </w:p>
        </w:tc>
        <w:tc>
          <w:tcPr>
            <w:tcW w:w="992" w:type="dxa"/>
            <w:vMerge w:val="restart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F16D4A" w:rsidRPr="00181ADE" w:rsidRDefault="00AA7ED6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2870,0</w:t>
            </w:r>
          </w:p>
        </w:tc>
        <w:tc>
          <w:tcPr>
            <w:tcW w:w="850" w:type="dxa"/>
            <w:vMerge w:val="restart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851" w:type="dxa"/>
            <w:vMerge w:val="restart"/>
          </w:tcPr>
          <w:p w:rsidR="00F16D4A" w:rsidRPr="00B4008F" w:rsidRDefault="00F16D4A" w:rsidP="00AA7ED6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  <w:r w:rsidR="00AA7ED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Merge w:val="restart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  <w:vMerge w:val="restart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D4A" w:rsidTr="00506C8D">
        <w:tc>
          <w:tcPr>
            <w:tcW w:w="2694" w:type="dxa"/>
          </w:tcPr>
          <w:p w:rsidR="00F16D4A" w:rsidRPr="00B4008F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rPr>
                <w:sz w:val="20"/>
                <w:szCs w:val="20"/>
              </w:rPr>
            </w:pPr>
            <w:r w:rsidRPr="00B4008F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  <w:vMerge/>
          </w:tcPr>
          <w:p w:rsidR="00F16D4A" w:rsidRPr="00181ADE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6D4A" w:rsidRPr="00B4008F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16D4A" w:rsidRPr="00181ADE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16D4A" w:rsidRPr="00181ADE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16D4A" w:rsidRPr="00B4008F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6D4A" w:rsidRPr="00B4008F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16D4A" w:rsidRPr="00B4008F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F16D4A" w:rsidRPr="00B4008F" w:rsidRDefault="00F16D4A" w:rsidP="00506C8D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16D4A" w:rsidTr="00506C8D">
        <w:tc>
          <w:tcPr>
            <w:tcW w:w="2694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2 944,3</w:t>
            </w:r>
          </w:p>
        </w:tc>
        <w:tc>
          <w:tcPr>
            <w:tcW w:w="992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528,0</w:t>
            </w:r>
          </w:p>
        </w:tc>
        <w:tc>
          <w:tcPr>
            <w:tcW w:w="850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2 416,3</w:t>
            </w:r>
          </w:p>
        </w:tc>
        <w:tc>
          <w:tcPr>
            <w:tcW w:w="992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D4A" w:rsidTr="00506C8D">
        <w:tc>
          <w:tcPr>
            <w:tcW w:w="2694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6 551,7</w:t>
            </w:r>
          </w:p>
        </w:tc>
        <w:tc>
          <w:tcPr>
            <w:tcW w:w="992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972,0</w:t>
            </w:r>
          </w:p>
        </w:tc>
        <w:tc>
          <w:tcPr>
            <w:tcW w:w="850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5 579,7</w:t>
            </w:r>
          </w:p>
        </w:tc>
        <w:tc>
          <w:tcPr>
            <w:tcW w:w="992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D4A" w:rsidTr="00506C8D">
        <w:tc>
          <w:tcPr>
            <w:tcW w:w="2694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F16D4A" w:rsidRPr="00181ADE" w:rsidRDefault="00AA7ED6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4 710,6</w:t>
            </w:r>
          </w:p>
        </w:tc>
        <w:tc>
          <w:tcPr>
            <w:tcW w:w="992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6D4A" w:rsidRPr="00181ADE" w:rsidRDefault="00AA7ED6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1370,0</w:t>
            </w:r>
          </w:p>
        </w:tc>
        <w:tc>
          <w:tcPr>
            <w:tcW w:w="850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851" w:type="dxa"/>
          </w:tcPr>
          <w:p w:rsidR="00F16D4A" w:rsidRPr="00B4008F" w:rsidRDefault="00F16D4A" w:rsidP="00AA7ED6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</w:t>
            </w:r>
            <w:r w:rsidR="00AA7ED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D4A" w:rsidTr="00506C8D">
        <w:tc>
          <w:tcPr>
            <w:tcW w:w="2694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6D4A" w:rsidRPr="00181ADE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181AD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6D4A" w:rsidRPr="00B4008F" w:rsidRDefault="00F16D4A" w:rsidP="007732B3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F16D4A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16D4A" w:rsidRPr="00B4008F" w:rsidRDefault="00F16D4A" w:rsidP="00861795">
            <w:pPr>
              <w:pStyle w:val="90"/>
              <w:shd w:val="clear" w:color="auto" w:fill="auto"/>
              <w:tabs>
                <w:tab w:val="left" w:pos="549"/>
              </w:tabs>
              <w:spacing w:after="0" w:line="250" w:lineRule="exact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D12FDA" w:rsidRDefault="00D12FDA" w:rsidP="00D12FDA">
      <w:pPr>
        <w:pStyle w:val="a4"/>
        <w:widowControl w:val="0"/>
        <w:ind w:left="0"/>
        <w:rPr>
          <w:color w:val="000000"/>
          <w:sz w:val="24"/>
          <w:szCs w:val="24"/>
        </w:rPr>
      </w:pPr>
    </w:p>
    <w:p w:rsidR="007B5D2D" w:rsidRDefault="007B5D2D" w:rsidP="00D12FDA">
      <w:pPr>
        <w:pStyle w:val="a4"/>
        <w:widowControl w:val="0"/>
        <w:numPr>
          <w:ilvl w:val="1"/>
          <w:numId w:val="3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31164C">
        <w:rPr>
          <w:color w:val="000000"/>
          <w:sz w:val="24"/>
          <w:szCs w:val="24"/>
        </w:rPr>
        <w:t>Изложить в новой редакции Приложение</w:t>
      </w:r>
      <w:r>
        <w:rPr>
          <w:color w:val="000000"/>
          <w:sz w:val="24"/>
          <w:szCs w:val="24"/>
        </w:rPr>
        <w:t>м</w:t>
      </w:r>
      <w:r w:rsidRPr="0031164C">
        <w:rPr>
          <w:color w:val="000000"/>
          <w:sz w:val="24"/>
          <w:szCs w:val="24"/>
        </w:rPr>
        <w:t xml:space="preserve"> </w:t>
      </w:r>
      <w:r w:rsidR="006C15E0">
        <w:rPr>
          <w:color w:val="000000"/>
          <w:sz w:val="24"/>
          <w:szCs w:val="24"/>
        </w:rPr>
        <w:t>7</w:t>
      </w:r>
      <w:r w:rsidRPr="0031164C">
        <w:rPr>
          <w:color w:val="000000"/>
          <w:sz w:val="24"/>
          <w:szCs w:val="24"/>
        </w:rPr>
        <w:t xml:space="preserve"> «План мероприятий муниципальной программы «</w:t>
      </w:r>
      <w:r w:rsidRPr="008B4BF6">
        <w:rPr>
          <w:rStyle w:val="24"/>
          <w:rFonts w:eastAsiaTheme="majorEastAsia"/>
        </w:rPr>
        <w:t xml:space="preserve">Формирование </w:t>
      </w:r>
      <w:r w:rsidR="00EB345E">
        <w:rPr>
          <w:rStyle w:val="24"/>
          <w:rFonts w:eastAsiaTheme="majorEastAsia"/>
        </w:rPr>
        <w:t>современной</w:t>
      </w:r>
      <w:r w:rsidRPr="008B4BF6">
        <w:rPr>
          <w:rStyle w:val="24"/>
          <w:rFonts w:eastAsiaTheme="majorEastAsia"/>
        </w:rPr>
        <w:t xml:space="preserve"> городской среды на территории муниципального образования Скребловское сельское поселение на 2018-2024 годы</w:t>
      </w:r>
      <w:r w:rsidRPr="0031164C">
        <w:rPr>
          <w:color w:val="000000"/>
          <w:sz w:val="24"/>
          <w:szCs w:val="24"/>
        </w:rPr>
        <w:t>».</w:t>
      </w:r>
    </w:p>
    <w:p w:rsidR="007B5D2D" w:rsidRPr="0031164C" w:rsidRDefault="007B5D2D" w:rsidP="007B5D2D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31164C">
        <w:rPr>
          <w:color w:val="000000"/>
          <w:sz w:val="24"/>
          <w:szCs w:val="24"/>
        </w:rPr>
        <w:t xml:space="preserve">. </w:t>
      </w:r>
      <w:r w:rsidR="0027037E" w:rsidRPr="001C60D9">
        <w:rPr>
          <w:color w:val="000000"/>
          <w:sz w:val="24"/>
          <w:szCs w:val="24"/>
        </w:rPr>
        <w:t>Настоящее постановление вступает в силу со дня официального опубликования</w:t>
      </w:r>
      <w:r w:rsidR="0027037E">
        <w:rPr>
          <w:color w:val="000000"/>
          <w:sz w:val="24"/>
          <w:szCs w:val="24"/>
        </w:rPr>
        <w:t>.</w:t>
      </w:r>
    </w:p>
    <w:p w:rsidR="007B5D2D" w:rsidRDefault="007B5D2D" w:rsidP="0027037E">
      <w:pPr>
        <w:tabs>
          <w:tab w:val="left" w:pos="993"/>
        </w:tabs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7037E">
        <w:rPr>
          <w:color w:val="000000"/>
          <w:sz w:val="24"/>
          <w:szCs w:val="24"/>
        </w:rPr>
        <w:t xml:space="preserve">. </w:t>
      </w:r>
      <w:proofErr w:type="gramStart"/>
      <w:r w:rsidRPr="0031164C">
        <w:rPr>
          <w:color w:val="000000"/>
          <w:sz w:val="24"/>
          <w:szCs w:val="24"/>
        </w:rPr>
        <w:t>Контроль за</w:t>
      </w:r>
      <w:proofErr w:type="gramEnd"/>
      <w:r w:rsidRPr="0031164C">
        <w:rPr>
          <w:color w:val="000000"/>
          <w:sz w:val="24"/>
          <w:szCs w:val="24"/>
        </w:rPr>
        <w:t xml:space="preserve"> исполнением п</w:t>
      </w:r>
      <w:r>
        <w:rPr>
          <w:color w:val="000000"/>
          <w:sz w:val="24"/>
          <w:szCs w:val="24"/>
        </w:rPr>
        <w:t>остановления оставляю за собой.</w:t>
      </w:r>
    </w:p>
    <w:p w:rsidR="007B5D2D" w:rsidRDefault="007B5D2D" w:rsidP="007B5D2D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AC69FF" w:rsidRDefault="00AC69FF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AC69FF" w:rsidRDefault="00AC69FF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7B5D2D" w:rsidRPr="0031164C" w:rsidRDefault="00F84B3F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7B5D2D" w:rsidRPr="0031164C">
        <w:rPr>
          <w:color w:val="000000"/>
          <w:sz w:val="24"/>
          <w:szCs w:val="24"/>
        </w:rPr>
        <w:t xml:space="preserve"> администрации</w:t>
      </w:r>
    </w:p>
    <w:p w:rsidR="007B5D2D" w:rsidRPr="0031164C" w:rsidRDefault="007B5D2D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1164C">
        <w:rPr>
          <w:color w:val="000000"/>
          <w:sz w:val="24"/>
          <w:szCs w:val="24"/>
        </w:rPr>
        <w:t xml:space="preserve">Скребловского сельского поселения                 </w:t>
      </w:r>
      <w:r>
        <w:rPr>
          <w:color w:val="000000"/>
          <w:sz w:val="24"/>
          <w:szCs w:val="24"/>
        </w:rPr>
        <w:t xml:space="preserve">              </w:t>
      </w:r>
      <w:r w:rsidRPr="0031164C">
        <w:rPr>
          <w:color w:val="000000"/>
          <w:sz w:val="24"/>
          <w:szCs w:val="24"/>
        </w:rPr>
        <w:t xml:space="preserve">                    </w:t>
      </w:r>
      <w:r w:rsidR="002F3CA7">
        <w:rPr>
          <w:color w:val="000000"/>
          <w:sz w:val="24"/>
          <w:szCs w:val="24"/>
        </w:rPr>
        <w:t>Е.А. Шустрова</w:t>
      </w:r>
    </w:p>
    <w:p w:rsidR="00287B1E" w:rsidRDefault="00287B1E" w:rsidP="0004261E">
      <w:pPr>
        <w:autoSpaceDE w:val="0"/>
        <w:autoSpaceDN w:val="0"/>
        <w:adjustRightInd w:val="0"/>
        <w:ind w:left="4956" w:firstLine="225"/>
        <w:rPr>
          <w:sz w:val="24"/>
          <w:szCs w:val="24"/>
        </w:rPr>
      </w:pPr>
    </w:p>
    <w:p w:rsidR="00AC69FF" w:rsidRDefault="00AC69FF" w:rsidP="0027037E">
      <w:pPr>
        <w:ind w:right="-2"/>
        <w:contextualSpacing/>
        <w:rPr>
          <w:color w:val="000000"/>
          <w:sz w:val="24"/>
          <w:szCs w:val="24"/>
        </w:rPr>
      </w:pPr>
    </w:p>
    <w:p w:rsidR="00F84B3F" w:rsidRDefault="00F84B3F" w:rsidP="0027037E">
      <w:pPr>
        <w:ind w:right="-2"/>
        <w:contextualSpacing/>
        <w:rPr>
          <w:color w:val="000000"/>
          <w:sz w:val="24"/>
          <w:szCs w:val="24"/>
        </w:rPr>
      </w:pPr>
    </w:p>
    <w:p w:rsidR="002D4997" w:rsidRDefault="002D4997" w:rsidP="0027037E">
      <w:pPr>
        <w:ind w:right="-2"/>
        <w:contextualSpacing/>
        <w:rPr>
          <w:color w:val="000000"/>
          <w:sz w:val="24"/>
          <w:szCs w:val="24"/>
        </w:rPr>
      </w:pPr>
    </w:p>
    <w:p w:rsidR="00304158" w:rsidRPr="00FB2804" w:rsidRDefault="00817091" w:rsidP="0027037E">
      <w:pPr>
        <w:ind w:right="-2"/>
        <w:contextualSpacing/>
        <w:rPr>
          <w:sz w:val="24"/>
          <w:szCs w:val="24"/>
        </w:rPr>
      </w:pPr>
      <w:r w:rsidRPr="00FB2804">
        <w:rPr>
          <w:color w:val="000000"/>
          <w:sz w:val="24"/>
          <w:szCs w:val="24"/>
        </w:rPr>
        <w:t>Разослано: прокуратура</w:t>
      </w:r>
    </w:p>
    <w:sectPr w:rsidR="00304158" w:rsidRPr="00FB2804" w:rsidSect="00064B3C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E71" w:rsidRDefault="00965E71" w:rsidP="00E23433">
      <w:r>
        <w:separator/>
      </w:r>
    </w:p>
  </w:endnote>
  <w:endnote w:type="continuationSeparator" w:id="0">
    <w:p w:rsidR="00965E71" w:rsidRDefault="00965E71" w:rsidP="00E2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E71" w:rsidRDefault="00965E71" w:rsidP="00E23433">
      <w:r>
        <w:separator/>
      </w:r>
    </w:p>
  </w:footnote>
  <w:footnote w:type="continuationSeparator" w:id="0">
    <w:p w:rsidR="00965E71" w:rsidRDefault="00965E71" w:rsidP="00E23433">
      <w:r>
        <w:continuationSeparator/>
      </w:r>
    </w:p>
  </w:footnote>
  <w:footnote w:id="1">
    <w:p w:rsidR="007B5D2D" w:rsidRDefault="007B5D2D" w:rsidP="007B5D2D">
      <w:pPr>
        <w:pStyle w:val="af0"/>
        <w:shd w:val="clear" w:color="auto" w:fill="auto"/>
        <w:spacing w:line="269" w:lineRule="exact"/>
        <w:ind w:left="140" w:firstLine="86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21B4"/>
    <w:multiLevelType w:val="multilevel"/>
    <w:tmpl w:val="77FECF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4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61E"/>
    <w:rsid w:val="00004E73"/>
    <w:rsid w:val="00036B14"/>
    <w:rsid w:val="00037035"/>
    <w:rsid w:val="0004261E"/>
    <w:rsid w:val="000471FF"/>
    <w:rsid w:val="00047EE3"/>
    <w:rsid w:val="00064B3C"/>
    <w:rsid w:val="00070D2B"/>
    <w:rsid w:val="0007697E"/>
    <w:rsid w:val="000800F2"/>
    <w:rsid w:val="000818BE"/>
    <w:rsid w:val="000856B0"/>
    <w:rsid w:val="00091081"/>
    <w:rsid w:val="000A61EB"/>
    <w:rsid w:val="000D0703"/>
    <w:rsid w:val="000D287E"/>
    <w:rsid w:val="000E1C98"/>
    <w:rsid w:val="000E3DA8"/>
    <w:rsid w:val="000E7175"/>
    <w:rsid w:val="000F0AC6"/>
    <w:rsid w:val="000F592C"/>
    <w:rsid w:val="0010231A"/>
    <w:rsid w:val="001033BD"/>
    <w:rsid w:val="00106F24"/>
    <w:rsid w:val="001114DD"/>
    <w:rsid w:val="001220EE"/>
    <w:rsid w:val="00123241"/>
    <w:rsid w:val="00126789"/>
    <w:rsid w:val="00132249"/>
    <w:rsid w:val="001355DD"/>
    <w:rsid w:val="00145041"/>
    <w:rsid w:val="00146E1F"/>
    <w:rsid w:val="0014710B"/>
    <w:rsid w:val="001523F1"/>
    <w:rsid w:val="00155D6F"/>
    <w:rsid w:val="001657D9"/>
    <w:rsid w:val="0017257E"/>
    <w:rsid w:val="00177B56"/>
    <w:rsid w:val="00180A5C"/>
    <w:rsid w:val="00192CC2"/>
    <w:rsid w:val="00195499"/>
    <w:rsid w:val="00196423"/>
    <w:rsid w:val="001B3272"/>
    <w:rsid w:val="001C0555"/>
    <w:rsid w:val="001F3037"/>
    <w:rsid w:val="001F55AA"/>
    <w:rsid w:val="001F596D"/>
    <w:rsid w:val="00205F6E"/>
    <w:rsid w:val="00212709"/>
    <w:rsid w:val="0021649E"/>
    <w:rsid w:val="00220798"/>
    <w:rsid w:val="00222733"/>
    <w:rsid w:val="0022300E"/>
    <w:rsid w:val="00241B2B"/>
    <w:rsid w:val="00244606"/>
    <w:rsid w:val="002518B3"/>
    <w:rsid w:val="0025235E"/>
    <w:rsid w:val="00257C81"/>
    <w:rsid w:val="00260AB0"/>
    <w:rsid w:val="0027036E"/>
    <w:rsid w:val="0027037E"/>
    <w:rsid w:val="002808EA"/>
    <w:rsid w:val="00286931"/>
    <w:rsid w:val="00287B1E"/>
    <w:rsid w:val="00287C8C"/>
    <w:rsid w:val="002918F2"/>
    <w:rsid w:val="002B1779"/>
    <w:rsid w:val="002B24BE"/>
    <w:rsid w:val="002C2D82"/>
    <w:rsid w:val="002C731F"/>
    <w:rsid w:val="002D1A40"/>
    <w:rsid w:val="002D3161"/>
    <w:rsid w:val="002D4997"/>
    <w:rsid w:val="002D7981"/>
    <w:rsid w:val="002E5927"/>
    <w:rsid w:val="002E6DB2"/>
    <w:rsid w:val="002F00F6"/>
    <w:rsid w:val="002F2762"/>
    <w:rsid w:val="002F3CA7"/>
    <w:rsid w:val="002F3CD8"/>
    <w:rsid w:val="002F6F8B"/>
    <w:rsid w:val="00300F4D"/>
    <w:rsid w:val="00302729"/>
    <w:rsid w:val="00304158"/>
    <w:rsid w:val="0031164C"/>
    <w:rsid w:val="003135B2"/>
    <w:rsid w:val="003153A1"/>
    <w:rsid w:val="003174A1"/>
    <w:rsid w:val="0033730D"/>
    <w:rsid w:val="00345D15"/>
    <w:rsid w:val="0035259A"/>
    <w:rsid w:val="00352E82"/>
    <w:rsid w:val="00370440"/>
    <w:rsid w:val="0037151B"/>
    <w:rsid w:val="0038543B"/>
    <w:rsid w:val="00392C7F"/>
    <w:rsid w:val="003952FA"/>
    <w:rsid w:val="003A0CF3"/>
    <w:rsid w:val="003A2AC9"/>
    <w:rsid w:val="003B05C7"/>
    <w:rsid w:val="003B3A12"/>
    <w:rsid w:val="003B5CA2"/>
    <w:rsid w:val="003D199C"/>
    <w:rsid w:val="003E2916"/>
    <w:rsid w:val="003E4EA5"/>
    <w:rsid w:val="004015FE"/>
    <w:rsid w:val="004053FD"/>
    <w:rsid w:val="004109ED"/>
    <w:rsid w:val="00415B94"/>
    <w:rsid w:val="0041684B"/>
    <w:rsid w:val="00420C63"/>
    <w:rsid w:val="00420F06"/>
    <w:rsid w:val="00425112"/>
    <w:rsid w:val="0042585E"/>
    <w:rsid w:val="004425BF"/>
    <w:rsid w:val="00452D13"/>
    <w:rsid w:val="004600B8"/>
    <w:rsid w:val="00461B38"/>
    <w:rsid w:val="0047757E"/>
    <w:rsid w:val="00481FC3"/>
    <w:rsid w:val="00485AD6"/>
    <w:rsid w:val="004A0F10"/>
    <w:rsid w:val="004A19E8"/>
    <w:rsid w:val="004A3AA7"/>
    <w:rsid w:val="004C6BFA"/>
    <w:rsid w:val="004D460A"/>
    <w:rsid w:val="004E1146"/>
    <w:rsid w:val="004E6267"/>
    <w:rsid w:val="004E6869"/>
    <w:rsid w:val="004F25D8"/>
    <w:rsid w:val="004F4C1D"/>
    <w:rsid w:val="0051020F"/>
    <w:rsid w:val="00510A43"/>
    <w:rsid w:val="00510DE4"/>
    <w:rsid w:val="00515CA1"/>
    <w:rsid w:val="00523EC0"/>
    <w:rsid w:val="00525529"/>
    <w:rsid w:val="00525D52"/>
    <w:rsid w:val="0053297E"/>
    <w:rsid w:val="005341B4"/>
    <w:rsid w:val="00542782"/>
    <w:rsid w:val="0054751F"/>
    <w:rsid w:val="00556C4F"/>
    <w:rsid w:val="0056691B"/>
    <w:rsid w:val="00577EE9"/>
    <w:rsid w:val="005811E0"/>
    <w:rsid w:val="005959E7"/>
    <w:rsid w:val="00597202"/>
    <w:rsid w:val="005A0252"/>
    <w:rsid w:val="005B371D"/>
    <w:rsid w:val="005B3A53"/>
    <w:rsid w:val="005B61E7"/>
    <w:rsid w:val="005B7B46"/>
    <w:rsid w:val="005C0AC4"/>
    <w:rsid w:val="005C3108"/>
    <w:rsid w:val="005D11B2"/>
    <w:rsid w:val="005D348E"/>
    <w:rsid w:val="005D6D66"/>
    <w:rsid w:val="005F3808"/>
    <w:rsid w:val="00601511"/>
    <w:rsid w:val="006043CD"/>
    <w:rsid w:val="0060737C"/>
    <w:rsid w:val="00621690"/>
    <w:rsid w:val="0062574F"/>
    <w:rsid w:val="00632E99"/>
    <w:rsid w:val="00640C69"/>
    <w:rsid w:val="00643530"/>
    <w:rsid w:val="00645B71"/>
    <w:rsid w:val="006656D3"/>
    <w:rsid w:val="006907D8"/>
    <w:rsid w:val="00691F43"/>
    <w:rsid w:val="006976A5"/>
    <w:rsid w:val="006A0C98"/>
    <w:rsid w:val="006A29F8"/>
    <w:rsid w:val="006A30F7"/>
    <w:rsid w:val="006A654C"/>
    <w:rsid w:val="006B7C86"/>
    <w:rsid w:val="006C15E0"/>
    <w:rsid w:val="006D4579"/>
    <w:rsid w:val="006E0BD2"/>
    <w:rsid w:val="00703FED"/>
    <w:rsid w:val="00710414"/>
    <w:rsid w:val="0072129C"/>
    <w:rsid w:val="00724CCE"/>
    <w:rsid w:val="00726371"/>
    <w:rsid w:val="0074689F"/>
    <w:rsid w:val="00750FBA"/>
    <w:rsid w:val="007639BF"/>
    <w:rsid w:val="00764BF7"/>
    <w:rsid w:val="00765263"/>
    <w:rsid w:val="0077282F"/>
    <w:rsid w:val="00775D1B"/>
    <w:rsid w:val="00780766"/>
    <w:rsid w:val="007825CB"/>
    <w:rsid w:val="007940BD"/>
    <w:rsid w:val="00797A3E"/>
    <w:rsid w:val="007A17DE"/>
    <w:rsid w:val="007A7357"/>
    <w:rsid w:val="007B5D2D"/>
    <w:rsid w:val="007C00FD"/>
    <w:rsid w:val="007C35E2"/>
    <w:rsid w:val="007C78A5"/>
    <w:rsid w:val="007D4419"/>
    <w:rsid w:val="007E17FE"/>
    <w:rsid w:val="007E3733"/>
    <w:rsid w:val="007E6DA5"/>
    <w:rsid w:val="007F5C9C"/>
    <w:rsid w:val="00801584"/>
    <w:rsid w:val="008105CD"/>
    <w:rsid w:val="00812AEE"/>
    <w:rsid w:val="00817091"/>
    <w:rsid w:val="00832E60"/>
    <w:rsid w:val="00835098"/>
    <w:rsid w:val="0085158E"/>
    <w:rsid w:val="00852524"/>
    <w:rsid w:val="00862318"/>
    <w:rsid w:val="008702F6"/>
    <w:rsid w:val="0087651B"/>
    <w:rsid w:val="00886C94"/>
    <w:rsid w:val="0089259B"/>
    <w:rsid w:val="00897508"/>
    <w:rsid w:val="008A1CFA"/>
    <w:rsid w:val="008A37C5"/>
    <w:rsid w:val="008A7815"/>
    <w:rsid w:val="008B4BF6"/>
    <w:rsid w:val="008C05DE"/>
    <w:rsid w:val="008C53A5"/>
    <w:rsid w:val="008D6173"/>
    <w:rsid w:val="008E48E5"/>
    <w:rsid w:val="008E5FDE"/>
    <w:rsid w:val="008E6740"/>
    <w:rsid w:val="008F656C"/>
    <w:rsid w:val="009007C8"/>
    <w:rsid w:val="00904C65"/>
    <w:rsid w:val="00910BB6"/>
    <w:rsid w:val="00912014"/>
    <w:rsid w:val="00925D09"/>
    <w:rsid w:val="009457BF"/>
    <w:rsid w:val="009501AC"/>
    <w:rsid w:val="0095098C"/>
    <w:rsid w:val="00950E7F"/>
    <w:rsid w:val="0095231E"/>
    <w:rsid w:val="00965E71"/>
    <w:rsid w:val="00967D8A"/>
    <w:rsid w:val="00974E62"/>
    <w:rsid w:val="009754CF"/>
    <w:rsid w:val="00986B01"/>
    <w:rsid w:val="009978B9"/>
    <w:rsid w:val="009B4ADF"/>
    <w:rsid w:val="009B5BA6"/>
    <w:rsid w:val="009B75E6"/>
    <w:rsid w:val="009B7850"/>
    <w:rsid w:val="009C572B"/>
    <w:rsid w:val="009C6FE5"/>
    <w:rsid w:val="009D2858"/>
    <w:rsid w:val="009D63BD"/>
    <w:rsid w:val="009E222F"/>
    <w:rsid w:val="009F1175"/>
    <w:rsid w:val="009F26A9"/>
    <w:rsid w:val="009F48BF"/>
    <w:rsid w:val="00A14B41"/>
    <w:rsid w:val="00A20997"/>
    <w:rsid w:val="00A3122E"/>
    <w:rsid w:val="00A565FD"/>
    <w:rsid w:val="00A67F92"/>
    <w:rsid w:val="00A76A1D"/>
    <w:rsid w:val="00A81A06"/>
    <w:rsid w:val="00A86566"/>
    <w:rsid w:val="00AA19E4"/>
    <w:rsid w:val="00AA76F1"/>
    <w:rsid w:val="00AA7ED6"/>
    <w:rsid w:val="00AB0F20"/>
    <w:rsid w:val="00AB14F3"/>
    <w:rsid w:val="00AB5CF3"/>
    <w:rsid w:val="00AC1894"/>
    <w:rsid w:val="00AC69FF"/>
    <w:rsid w:val="00AD2477"/>
    <w:rsid w:val="00AE0223"/>
    <w:rsid w:val="00AE20CC"/>
    <w:rsid w:val="00AE20FD"/>
    <w:rsid w:val="00AE500C"/>
    <w:rsid w:val="00AF13EE"/>
    <w:rsid w:val="00AF163B"/>
    <w:rsid w:val="00B01783"/>
    <w:rsid w:val="00B115A0"/>
    <w:rsid w:val="00B12EC3"/>
    <w:rsid w:val="00B238D9"/>
    <w:rsid w:val="00B24E7B"/>
    <w:rsid w:val="00B303AC"/>
    <w:rsid w:val="00B30EBC"/>
    <w:rsid w:val="00B31AF6"/>
    <w:rsid w:val="00B40BCD"/>
    <w:rsid w:val="00B46377"/>
    <w:rsid w:val="00B466C7"/>
    <w:rsid w:val="00B624D8"/>
    <w:rsid w:val="00B62F74"/>
    <w:rsid w:val="00B701F9"/>
    <w:rsid w:val="00B7166C"/>
    <w:rsid w:val="00B71C10"/>
    <w:rsid w:val="00B72054"/>
    <w:rsid w:val="00B74C02"/>
    <w:rsid w:val="00B92AC6"/>
    <w:rsid w:val="00B97924"/>
    <w:rsid w:val="00BA0FCF"/>
    <w:rsid w:val="00BB0087"/>
    <w:rsid w:val="00BB3353"/>
    <w:rsid w:val="00BE0952"/>
    <w:rsid w:val="00BF5BE0"/>
    <w:rsid w:val="00C23204"/>
    <w:rsid w:val="00C2496C"/>
    <w:rsid w:val="00C44107"/>
    <w:rsid w:val="00C50E77"/>
    <w:rsid w:val="00C55C41"/>
    <w:rsid w:val="00C64669"/>
    <w:rsid w:val="00C655DC"/>
    <w:rsid w:val="00C74BD2"/>
    <w:rsid w:val="00C86C58"/>
    <w:rsid w:val="00C9370D"/>
    <w:rsid w:val="00CA3E05"/>
    <w:rsid w:val="00CA580C"/>
    <w:rsid w:val="00CB725E"/>
    <w:rsid w:val="00CC5F2A"/>
    <w:rsid w:val="00CC7176"/>
    <w:rsid w:val="00CD050D"/>
    <w:rsid w:val="00CD0556"/>
    <w:rsid w:val="00CF0AA8"/>
    <w:rsid w:val="00CF3B9B"/>
    <w:rsid w:val="00CF5544"/>
    <w:rsid w:val="00D12FDA"/>
    <w:rsid w:val="00D15689"/>
    <w:rsid w:val="00D162CE"/>
    <w:rsid w:val="00D17B31"/>
    <w:rsid w:val="00D20627"/>
    <w:rsid w:val="00D43027"/>
    <w:rsid w:val="00D450F5"/>
    <w:rsid w:val="00D57389"/>
    <w:rsid w:val="00D61D6A"/>
    <w:rsid w:val="00D65CE9"/>
    <w:rsid w:val="00D7456E"/>
    <w:rsid w:val="00D811A5"/>
    <w:rsid w:val="00D81349"/>
    <w:rsid w:val="00DC1B22"/>
    <w:rsid w:val="00DC598D"/>
    <w:rsid w:val="00DE1F56"/>
    <w:rsid w:val="00DF66A6"/>
    <w:rsid w:val="00E04CFC"/>
    <w:rsid w:val="00E05DFC"/>
    <w:rsid w:val="00E11656"/>
    <w:rsid w:val="00E23433"/>
    <w:rsid w:val="00E235E6"/>
    <w:rsid w:val="00E47ACD"/>
    <w:rsid w:val="00E63C08"/>
    <w:rsid w:val="00E678BB"/>
    <w:rsid w:val="00E71566"/>
    <w:rsid w:val="00E7220D"/>
    <w:rsid w:val="00E84739"/>
    <w:rsid w:val="00E85E69"/>
    <w:rsid w:val="00E861DC"/>
    <w:rsid w:val="00EB345E"/>
    <w:rsid w:val="00EC36F1"/>
    <w:rsid w:val="00EC370C"/>
    <w:rsid w:val="00EC7F85"/>
    <w:rsid w:val="00ED6162"/>
    <w:rsid w:val="00EF0E9A"/>
    <w:rsid w:val="00EF4B47"/>
    <w:rsid w:val="00EF7CFA"/>
    <w:rsid w:val="00F101DC"/>
    <w:rsid w:val="00F16D4A"/>
    <w:rsid w:val="00F21020"/>
    <w:rsid w:val="00F26CE1"/>
    <w:rsid w:val="00F27115"/>
    <w:rsid w:val="00F34607"/>
    <w:rsid w:val="00F4067E"/>
    <w:rsid w:val="00F46558"/>
    <w:rsid w:val="00F52EBB"/>
    <w:rsid w:val="00F56E7D"/>
    <w:rsid w:val="00F77C36"/>
    <w:rsid w:val="00F810EC"/>
    <w:rsid w:val="00F84B3F"/>
    <w:rsid w:val="00F9076C"/>
    <w:rsid w:val="00F97DC1"/>
    <w:rsid w:val="00F97EAD"/>
    <w:rsid w:val="00FA7E6D"/>
    <w:rsid w:val="00FB2804"/>
    <w:rsid w:val="00FC795C"/>
    <w:rsid w:val="00FC7A53"/>
    <w:rsid w:val="00FE2718"/>
    <w:rsid w:val="00FE6070"/>
    <w:rsid w:val="00FF278C"/>
    <w:rsid w:val="00FF4068"/>
    <w:rsid w:val="00FF4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86566"/>
    <w:pPr>
      <w:ind w:left="720"/>
      <w:contextualSpacing/>
    </w:pPr>
  </w:style>
  <w:style w:type="paragraph" w:styleId="a6">
    <w:name w:val="Normal (Web)"/>
    <w:basedOn w:val="a"/>
    <w:uiPriority w:val="99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A3AA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A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B5CF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EF4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EF4B47"/>
    <w:pPr>
      <w:widowControl w:val="0"/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styleId="21">
    <w:name w:val="Body Text 2"/>
    <w:basedOn w:val="a"/>
    <w:link w:val="22"/>
    <w:rsid w:val="00AE20CC"/>
    <w:pPr>
      <w:spacing w:after="120" w:line="480" w:lineRule="auto"/>
      <w:jc w:val="lef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E2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2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B4BF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B4B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rsid w:val="008B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8B4BF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8B4BF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B4BF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8B4BF6"/>
    <w:pPr>
      <w:widowControl w:val="0"/>
      <w:shd w:val="clear" w:color="auto" w:fill="FFFFFF"/>
      <w:spacing w:before="600" w:after="360" w:line="0" w:lineRule="atLeast"/>
    </w:pPr>
    <w:rPr>
      <w:sz w:val="26"/>
      <w:szCs w:val="26"/>
      <w:lang w:eastAsia="en-US"/>
    </w:rPr>
  </w:style>
  <w:style w:type="character" w:customStyle="1" w:styleId="af">
    <w:name w:val="Сноска_"/>
    <w:basedOn w:val="a0"/>
    <w:link w:val="af0"/>
    <w:rsid w:val="00E234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Сноска"/>
    <w:basedOn w:val="a"/>
    <w:link w:val="af"/>
    <w:rsid w:val="00E23433"/>
    <w:pPr>
      <w:widowControl w:val="0"/>
      <w:shd w:val="clear" w:color="auto" w:fill="FFFFFF"/>
      <w:spacing w:line="274" w:lineRule="exact"/>
      <w:ind w:firstLine="760"/>
    </w:pPr>
    <w:rPr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E2343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E23433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E23433"/>
    <w:pPr>
      <w:widowControl w:val="0"/>
      <w:shd w:val="clear" w:color="auto" w:fill="FFFFFF"/>
      <w:spacing w:before="480" w:line="230" w:lineRule="exact"/>
      <w:jc w:val="center"/>
    </w:pPr>
    <w:rPr>
      <w:b/>
      <w:bCs/>
      <w:sz w:val="20"/>
      <w:lang w:eastAsia="en-US"/>
    </w:rPr>
  </w:style>
  <w:style w:type="character" w:customStyle="1" w:styleId="265pt">
    <w:name w:val="Основной текст (2) + 6;5 pt;Полужирный"/>
    <w:basedOn w:val="23"/>
    <w:rsid w:val="00E23433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E23433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678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678BB"/>
    <w:pPr>
      <w:widowControl w:val="0"/>
      <w:shd w:val="clear" w:color="auto" w:fill="FFFFFF"/>
      <w:spacing w:after="60" w:line="0" w:lineRule="atLeast"/>
      <w:ind w:hanging="560"/>
      <w:jc w:val="left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2703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0">
    <w:name w:val="Основной текст (2) + 10 pt"/>
    <w:basedOn w:val="23"/>
    <w:rsid w:val="0027037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27037E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7037E"/>
    <w:pPr>
      <w:widowControl w:val="0"/>
      <w:shd w:val="clear" w:color="auto" w:fill="FFFFFF"/>
      <w:spacing w:line="634" w:lineRule="exact"/>
      <w:ind w:hanging="100"/>
    </w:pPr>
    <w:rPr>
      <w:sz w:val="20"/>
      <w:lang w:eastAsia="en-US"/>
    </w:rPr>
  </w:style>
  <w:style w:type="character" w:styleId="af1">
    <w:name w:val="Hyperlink"/>
    <w:basedOn w:val="a0"/>
    <w:rsid w:val="00BA0FCF"/>
    <w:rPr>
      <w:color w:val="0066CC"/>
      <w:u w:val="single"/>
    </w:rPr>
  </w:style>
  <w:style w:type="character" w:customStyle="1" w:styleId="9Exact">
    <w:name w:val="Основной текст (9) Exact"/>
    <w:basedOn w:val="9"/>
    <w:rsid w:val="00BA0FCF"/>
    <w:rPr>
      <w:b w:val="0"/>
      <w:bCs w:val="0"/>
      <w:i w:val="0"/>
      <w:iCs w:val="0"/>
      <w:smallCaps w:val="0"/>
      <w:strike w:val="0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0D1D-562D-484B-873E-ED47EB12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AdmSkr</cp:lastModifiedBy>
  <cp:revision>267</cp:revision>
  <cp:lastPrinted>2021-12-12T10:06:00Z</cp:lastPrinted>
  <dcterms:created xsi:type="dcterms:W3CDTF">2014-04-10T04:59:00Z</dcterms:created>
  <dcterms:modified xsi:type="dcterms:W3CDTF">2021-12-12T10:07:00Z</dcterms:modified>
</cp:coreProperties>
</file>