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23D74" w:rsidRPr="0008183B" w:rsidRDefault="00566D65" w:rsidP="00D23D74">
      <w:pPr>
        <w:spacing w:after="0" w:line="240" w:lineRule="auto"/>
        <w:jc w:val="center"/>
        <w:rPr>
          <w:rFonts w:ascii="Times New Roman" w:eastAsia="Calibri" w:hAnsi="Times New Roman" w:cs="Times New Roman"/>
          <w:b/>
          <w:sz w:val="24"/>
          <w:szCs w:val="24"/>
          <w:lang w:eastAsia="ru-RU"/>
        </w:rPr>
      </w:pPr>
      <w:r w:rsidRPr="00566D65">
        <w:rPr>
          <w:rFonts w:ascii="Times New Roman" w:eastAsia="Calibri" w:hAnsi="Times New Roman" w:cs="Times New Roman"/>
          <w:b/>
          <w:noProof/>
          <w:sz w:val="24"/>
          <w:szCs w:val="24"/>
          <w:lang w:eastAsia="ru-RU"/>
        </w:rPr>
        <w:drawing>
          <wp:inline distT="0" distB="0" distL="0" distR="0">
            <wp:extent cx="532738" cy="633255"/>
            <wp:effectExtent l="19050" t="0" r="662" b="0"/>
            <wp:docPr id="1" name="Рисунок 1" descr="sp-arms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sp-arms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32530" cy="633007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566D65" w:rsidRPr="00566D65" w:rsidRDefault="00566D65" w:rsidP="00566D65">
      <w:pPr>
        <w:spacing w:after="0" w:line="240" w:lineRule="auto"/>
        <w:jc w:val="center"/>
        <w:rPr>
          <w:rFonts w:ascii="Times New Roman" w:eastAsia="Arial Unicode MS" w:hAnsi="Times New Roman" w:cs="Times New Roman"/>
          <w:color w:val="000000"/>
          <w:sz w:val="24"/>
          <w:szCs w:val="24"/>
          <w:lang w:eastAsia="ru-RU"/>
        </w:rPr>
      </w:pPr>
      <w:r w:rsidRPr="00566D65">
        <w:rPr>
          <w:rFonts w:ascii="Times New Roman" w:eastAsia="Arial Unicode MS" w:hAnsi="Times New Roman" w:cs="Times New Roman"/>
          <w:color w:val="000000"/>
          <w:sz w:val="24"/>
          <w:szCs w:val="24"/>
          <w:lang w:eastAsia="ru-RU"/>
        </w:rPr>
        <w:t>ЛЕНИНГРАДСКАЯ ОБЛАСТЬ</w:t>
      </w:r>
    </w:p>
    <w:p w:rsidR="00566D65" w:rsidRPr="00566D65" w:rsidRDefault="00566D65" w:rsidP="00566D65">
      <w:pPr>
        <w:spacing w:after="0" w:line="240" w:lineRule="auto"/>
        <w:jc w:val="center"/>
        <w:rPr>
          <w:rFonts w:ascii="Times New Roman" w:eastAsia="Arial Unicode MS" w:hAnsi="Times New Roman" w:cs="Times New Roman"/>
          <w:color w:val="000000"/>
          <w:sz w:val="24"/>
          <w:szCs w:val="24"/>
          <w:lang w:eastAsia="ru-RU"/>
        </w:rPr>
      </w:pPr>
      <w:r w:rsidRPr="00566D65">
        <w:rPr>
          <w:rFonts w:ascii="Times New Roman" w:eastAsia="Arial Unicode MS" w:hAnsi="Times New Roman" w:cs="Times New Roman"/>
          <w:color w:val="000000"/>
          <w:sz w:val="24"/>
          <w:szCs w:val="24"/>
          <w:lang w:eastAsia="ru-RU"/>
        </w:rPr>
        <w:t>ЛУЖСКИЙ МУНИЦИПАЛЬНЫЙ РАЙОН</w:t>
      </w:r>
    </w:p>
    <w:p w:rsidR="00566D65" w:rsidRPr="00566D65" w:rsidRDefault="00566D65" w:rsidP="00566D65">
      <w:pPr>
        <w:spacing w:after="0" w:line="240" w:lineRule="auto"/>
        <w:jc w:val="center"/>
        <w:rPr>
          <w:rFonts w:ascii="Times New Roman" w:eastAsia="Arial Unicode MS" w:hAnsi="Times New Roman" w:cs="Times New Roman"/>
          <w:color w:val="000000"/>
          <w:sz w:val="24"/>
          <w:szCs w:val="24"/>
          <w:lang w:eastAsia="ru-RU"/>
        </w:rPr>
      </w:pPr>
      <w:r w:rsidRPr="00566D65">
        <w:rPr>
          <w:rFonts w:ascii="Times New Roman" w:eastAsia="Arial Unicode MS" w:hAnsi="Times New Roman" w:cs="Times New Roman"/>
          <w:color w:val="000000"/>
          <w:sz w:val="24"/>
          <w:szCs w:val="24"/>
          <w:lang w:eastAsia="ru-RU"/>
        </w:rPr>
        <w:t>АДМИНИСТРАЦИЯ СКРЕБЛОВСКОГО СЕЛЬСКОГО ПОСЕЛЕНИЯ</w:t>
      </w:r>
    </w:p>
    <w:p w:rsidR="00566D65" w:rsidRPr="00566D65" w:rsidRDefault="00566D65" w:rsidP="00566D65">
      <w:pPr>
        <w:spacing w:after="0" w:line="240" w:lineRule="auto"/>
        <w:rPr>
          <w:rFonts w:ascii="Times New Roman" w:eastAsia="Arial Unicode MS" w:hAnsi="Times New Roman" w:cs="Times New Roman"/>
          <w:color w:val="000000"/>
          <w:sz w:val="24"/>
          <w:szCs w:val="24"/>
          <w:lang w:eastAsia="ru-RU"/>
        </w:rPr>
      </w:pPr>
    </w:p>
    <w:p w:rsidR="00566D65" w:rsidRPr="00566D65" w:rsidRDefault="00566D65" w:rsidP="00566D65">
      <w:pPr>
        <w:spacing w:after="0" w:line="240" w:lineRule="auto"/>
        <w:jc w:val="center"/>
        <w:rPr>
          <w:rFonts w:ascii="Times New Roman" w:eastAsia="Arial Unicode MS" w:hAnsi="Times New Roman" w:cs="Times New Roman"/>
          <w:color w:val="000000"/>
          <w:sz w:val="24"/>
          <w:szCs w:val="24"/>
          <w:lang w:eastAsia="ru-RU"/>
        </w:rPr>
      </w:pPr>
      <w:r w:rsidRPr="00566D65">
        <w:rPr>
          <w:rFonts w:ascii="Times New Roman" w:eastAsia="Arial Unicode MS" w:hAnsi="Times New Roman" w:cs="Times New Roman"/>
          <w:color w:val="000000"/>
          <w:sz w:val="24"/>
          <w:szCs w:val="24"/>
          <w:lang w:eastAsia="ru-RU"/>
        </w:rPr>
        <w:t>ПОСТАНОВЛЕНИЕ</w:t>
      </w:r>
    </w:p>
    <w:p w:rsidR="00566D65" w:rsidRPr="00566D65" w:rsidRDefault="00566D65" w:rsidP="00566D65">
      <w:pPr>
        <w:spacing w:after="0" w:line="240" w:lineRule="auto"/>
        <w:rPr>
          <w:rFonts w:ascii="Times New Roman" w:eastAsia="Arial Unicode MS" w:hAnsi="Times New Roman" w:cs="Times New Roman"/>
          <w:color w:val="000000"/>
          <w:sz w:val="24"/>
          <w:szCs w:val="24"/>
          <w:lang w:eastAsia="ru-RU"/>
        </w:rPr>
      </w:pPr>
    </w:p>
    <w:p w:rsidR="00566D65" w:rsidRPr="00566D65" w:rsidRDefault="00566D65" w:rsidP="00566D65">
      <w:pPr>
        <w:spacing w:after="0" w:line="240" w:lineRule="auto"/>
        <w:rPr>
          <w:rFonts w:ascii="Times New Roman" w:eastAsia="Arial Unicode MS" w:hAnsi="Times New Roman" w:cs="Times New Roman"/>
          <w:color w:val="000000"/>
          <w:sz w:val="24"/>
          <w:szCs w:val="24"/>
          <w:lang w:eastAsia="ru-RU"/>
        </w:rPr>
      </w:pPr>
      <w:r>
        <w:rPr>
          <w:rFonts w:ascii="Times New Roman" w:eastAsia="Arial Unicode MS" w:hAnsi="Times New Roman" w:cs="Times New Roman"/>
          <w:color w:val="000000"/>
          <w:sz w:val="24"/>
          <w:szCs w:val="24"/>
          <w:lang w:eastAsia="ru-RU"/>
        </w:rPr>
        <w:t>о</w:t>
      </w:r>
      <w:r w:rsidRPr="00566D65">
        <w:rPr>
          <w:rFonts w:ascii="Times New Roman" w:eastAsia="Arial Unicode MS" w:hAnsi="Times New Roman" w:cs="Times New Roman"/>
          <w:color w:val="000000"/>
          <w:sz w:val="24"/>
          <w:szCs w:val="24"/>
          <w:lang w:eastAsia="ru-RU"/>
        </w:rPr>
        <w:t xml:space="preserve">т </w:t>
      </w:r>
      <w:r w:rsidR="000A276C">
        <w:rPr>
          <w:rFonts w:ascii="Times New Roman" w:eastAsia="Arial Unicode MS" w:hAnsi="Times New Roman" w:cs="Times New Roman"/>
          <w:color w:val="000000"/>
          <w:sz w:val="24"/>
          <w:szCs w:val="24"/>
          <w:lang w:eastAsia="ru-RU"/>
        </w:rPr>
        <w:t>27 февраля</w:t>
      </w:r>
      <w:r w:rsidR="00A673EB">
        <w:rPr>
          <w:rFonts w:ascii="Times New Roman" w:eastAsia="Arial Unicode MS" w:hAnsi="Times New Roman" w:cs="Times New Roman"/>
          <w:color w:val="000000"/>
          <w:sz w:val="24"/>
          <w:szCs w:val="24"/>
          <w:lang w:eastAsia="ru-RU"/>
        </w:rPr>
        <w:t xml:space="preserve"> </w:t>
      </w:r>
      <w:r w:rsidRPr="00566D65">
        <w:rPr>
          <w:rFonts w:ascii="Times New Roman" w:eastAsia="Arial Unicode MS" w:hAnsi="Times New Roman" w:cs="Times New Roman"/>
          <w:color w:val="000000"/>
          <w:sz w:val="24"/>
          <w:szCs w:val="24"/>
          <w:lang w:eastAsia="ru-RU"/>
        </w:rPr>
        <w:t>202</w:t>
      </w:r>
      <w:r w:rsidR="000A276C">
        <w:rPr>
          <w:rFonts w:ascii="Times New Roman" w:eastAsia="Arial Unicode MS" w:hAnsi="Times New Roman" w:cs="Times New Roman"/>
          <w:color w:val="000000"/>
          <w:sz w:val="24"/>
          <w:szCs w:val="24"/>
          <w:lang w:eastAsia="ru-RU"/>
        </w:rPr>
        <w:t>5</w:t>
      </w:r>
      <w:r w:rsidRPr="00566D65">
        <w:rPr>
          <w:rFonts w:ascii="Times New Roman" w:eastAsia="Arial Unicode MS" w:hAnsi="Times New Roman" w:cs="Times New Roman"/>
          <w:color w:val="000000"/>
          <w:sz w:val="24"/>
          <w:szCs w:val="24"/>
          <w:lang w:eastAsia="ru-RU"/>
        </w:rPr>
        <w:t xml:space="preserve"> года                         </w:t>
      </w:r>
      <w:r w:rsidR="0053103E">
        <w:rPr>
          <w:rFonts w:ascii="Times New Roman" w:eastAsia="Arial Unicode MS" w:hAnsi="Times New Roman" w:cs="Times New Roman"/>
          <w:color w:val="000000"/>
          <w:sz w:val="24"/>
          <w:szCs w:val="24"/>
          <w:lang w:eastAsia="ru-RU"/>
        </w:rPr>
        <w:t xml:space="preserve">    </w:t>
      </w:r>
      <w:r w:rsidRPr="00566D65">
        <w:rPr>
          <w:rFonts w:ascii="Times New Roman" w:eastAsia="Arial Unicode MS" w:hAnsi="Times New Roman" w:cs="Times New Roman"/>
          <w:color w:val="000000"/>
          <w:sz w:val="24"/>
          <w:szCs w:val="24"/>
          <w:lang w:eastAsia="ru-RU"/>
        </w:rPr>
        <w:t xml:space="preserve">   № </w:t>
      </w:r>
      <w:r w:rsidR="000A276C">
        <w:rPr>
          <w:rFonts w:ascii="Times New Roman" w:eastAsia="Arial Unicode MS" w:hAnsi="Times New Roman" w:cs="Times New Roman"/>
          <w:color w:val="000000"/>
          <w:sz w:val="24"/>
          <w:szCs w:val="24"/>
          <w:lang w:eastAsia="ru-RU"/>
        </w:rPr>
        <w:t>68</w:t>
      </w:r>
      <w:r w:rsidRPr="00566D65">
        <w:rPr>
          <w:rFonts w:ascii="Times New Roman" w:eastAsia="Arial Unicode MS" w:hAnsi="Times New Roman" w:cs="Times New Roman"/>
          <w:color w:val="000000"/>
          <w:sz w:val="24"/>
          <w:szCs w:val="24"/>
          <w:lang w:eastAsia="ru-RU"/>
        </w:rPr>
        <w:t xml:space="preserve">                  </w:t>
      </w:r>
    </w:p>
    <w:p w:rsidR="00422133" w:rsidRPr="0008183B" w:rsidRDefault="00422133" w:rsidP="002D2960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422133" w:rsidRPr="0008183B" w:rsidRDefault="00422133" w:rsidP="002D2960">
      <w:pPr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</w:p>
    <w:tbl>
      <w:tblPr>
        <w:tblW w:w="0" w:type="auto"/>
        <w:tblLayout w:type="fixed"/>
        <w:tblLook w:val="01E0"/>
      </w:tblPr>
      <w:tblGrid>
        <w:gridCol w:w="7196"/>
      </w:tblGrid>
      <w:tr w:rsidR="00422133" w:rsidRPr="0008183B" w:rsidTr="00AA5A0C">
        <w:trPr>
          <w:trHeight w:val="584"/>
        </w:trPr>
        <w:tc>
          <w:tcPr>
            <w:tcW w:w="7196" w:type="dxa"/>
          </w:tcPr>
          <w:p w:rsidR="00DD2F3B" w:rsidRPr="0008183B" w:rsidRDefault="00AA5A0C" w:rsidP="000A276C">
            <w:pPr>
              <w:jc w:val="both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 w:rsidRPr="00AA5A0C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 xml:space="preserve">О внесении изменений в постановление от </w:t>
            </w:r>
            <w:r w:rsidR="000A276C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24.10.2023г.</w:t>
            </w:r>
            <w:r w:rsidRPr="00AA5A0C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 xml:space="preserve"> № </w:t>
            </w:r>
            <w:r w:rsidR="009B2EE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3</w:t>
            </w:r>
            <w:r w:rsidR="000A276C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81</w:t>
            </w:r>
            <w:r w:rsidRPr="00AA5A0C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r w:rsidR="000A276C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br/>
            </w:r>
            <w:r w:rsidR="000A276C">
              <w:rPr>
                <w:rFonts w:ascii="Times New Roman" w:eastAsia="Calibri" w:hAnsi="Times New Roman" w:cs="Times New Roman"/>
                <w:sz w:val="24"/>
                <w:szCs w:val="24"/>
              </w:rPr>
              <w:t>«</w:t>
            </w:r>
            <w:r w:rsidR="000A276C" w:rsidRPr="000A276C">
              <w:rPr>
                <w:rFonts w:ascii="Times New Roman" w:eastAsia="Calibri" w:hAnsi="Times New Roman" w:cs="Times New Roman"/>
                <w:sz w:val="24"/>
                <w:szCs w:val="24"/>
              </w:rPr>
              <w:t>Об утверждении административного регламента по предоставлению муниципальной услуги «Предоставление разрешения (ордера) на осуществление земляных работ»</w:t>
            </w:r>
            <w:r w:rsidR="000A276C">
              <w:rPr>
                <w:rFonts w:ascii="Times New Roman" w:eastAsia="Calibri" w:hAnsi="Times New Roman" w:cs="Times New Roman"/>
                <w:sz w:val="24"/>
                <w:szCs w:val="24"/>
              </w:rPr>
              <w:t>»</w:t>
            </w:r>
          </w:p>
        </w:tc>
      </w:tr>
    </w:tbl>
    <w:p w:rsidR="00DD2F3B" w:rsidRPr="000A276C" w:rsidRDefault="003F10C6" w:rsidP="000A276C">
      <w:pPr>
        <w:widowControl w:val="0"/>
        <w:tabs>
          <w:tab w:val="left" w:pos="142"/>
          <w:tab w:val="left" w:pos="284"/>
          <w:tab w:val="left" w:pos="1134"/>
        </w:tabs>
        <w:autoSpaceDE w:val="0"/>
        <w:autoSpaceDN w:val="0"/>
        <w:adjustRightInd w:val="0"/>
        <w:jc w:val="both"/>
        <w:rPr>
          <w:rFonts w:ascii="Times New Roman" w:eastAsia="Times New Roman" w:hAnsi="Times New Roman"/>
        </w:rPr>
      </w:pPr>
      <w:r>
        <w:rPr>
          <w:rFonts w:ascii="Times New Roman" w:hAnsi="Times New Roman" w:cs="Times New Roman"/>
        </w:rPr>
        <w:t xml:space="preserve">     </w:t>
      </w:r>
      <w:r w:rsidR="000A276C" w:rsidRPr="00F56447">
        <w:rPr>
          <w:rFonts w:ascii="Times New Roman" w:hAnsi="Times New Roman" w:cs="Times New Roman"/>
        </w:rPr>
        <w:t xml:space="preserve">В соответствии с </w:t>
      </w:r>
      <w:hyperlink r:id="rId9" w:history="1">
        <w:r w:rsidR="000A276C" w:rsidRPr="000A276C">
          <w:rPr>
            <w:rStyle w:val="a3"/>
            <w:rFonts w:ascii="Times New Roman" w:hAnsi="Times New Roman" w:cs="Times New Roman"/>
            <w:u w:val="none"/>
          </w:rPr>
          <w:t>Федеральным законом от 06 октября 2003 года № 131-ФЗ «Об общих принципах организации местного самоуправления в Российской Федерации</w:t>
        </w:r>
        <w:r w:rsidR="000A276C" w:rsidRPr="00F56447">
          <w:rPr>
            <w:rStyle w:val="a3"/>
            <w:rFonts w:ascii="Times New Roman" w:hAnsi="Times New Roman" w:cs="Times New Roman"/>
          </w:rPr>
          <w:t>»</w:t>
        </w:r>
      </w:hyperlink>
      <w:r w:rsidR="000A276C" w:rsidRPr="00F56447">
        <w:rPr>
          <w:rFonts w:ascii="Times New Roman" w:hAnsi="Times New Roman" w:cs="Times New Roman"/>
        </w:rPr>
        <w:t xml:space="preserve">, </w:t>
      </w:r>
      <w:r w:rsidR="000A276C">
        <w:rPr>
          <w:rFonts w:ascii="Times New Roman" w:hAnsi="Times New Roman" w:cs="Times New Roman"/>
        </w:rPr>
        <w:t xml:space="preserve">с </w:t>
      </w:r>
      <w:r w:rsidR="000A276C" w:rsidRPr="00303081">
        <w:rPr>
          <w:rFonts w:ascii="Times New Roman" w:hAnsi="Times New Roman"/>
        </w:rPr>
        <w:t>Федеральн</w:t>
      </w:r>
      <w:r w:rsidR="000A276C">
        <w:rPr>
          <w:rFonts w:ascii="Times New Roman" w:hAnsi="Times New Roman"/>
        </w:rPr>
        <w:t>ым</w:t>
      </w:r>
      <w:r w:rsidR="000A276C" w:rsidRPr="00303081">
        <w:rPr>
          <w:rFonts w:ascii="Times New Roman" w:hAnsi="Times New Roman"/>
        </w:rPr>
        <w:t xml:space="preserve"> закон</w:t>
      </w:r>
      <w:r w:rsidR="000A276C">
        <w:rPr>
          <w:rFonts w:ascii="Times New Roman" w:hAnsi="Times New Roman"/>
        </w:rPr>
        <w:t>ом</w:t>
      </w:r>
      <w:r w:rsidR="000A276C" w:rsidRPr="00303081">
        <w:rPr>
          <w:rFonts w:ascii="Times New Roman" w:hAnsi="Times New Roman"/>
        </w:rPr>
        <w:t xml:space="preserve"> от 27.07.2010 № 210-ФЗ «Об организации предоставления государственных и муниципальных услуг», постановлением Правительства Ленинградской области от 30.06.2010 № 156 «О формировании и ведении Реестра государственных и муниципальных услуг (функций) Ленинградской области и портала государственных и муниципальных услуг (функций) Ленинградской области»</w:t>
      </w:r>
      <w:r w:rsidR="000A276C">
        <w:rPr>
          <w:rFonts w:ascii="Times New Roman" w:hAnsi="Times New Roman"/>
        </w:rPr>
        <w:t xml:space="preserve"> </w:t>
      </w:r>
      <w:r w:rsidR="000A276C" w:rsidRPr="00F56447">
        <w:rPr>
          <w:rFonts w:ascii="Times New Roman" w:hAnsi="Times New Roman" w:cs="Times New Roman"/>
          <w:color w:val="000000" w:themeColor="text1"/>
          <w:szCs w:val="28"/>
        </w:rPr>
        <w:t xml:space="preserve">постановлением администрации Скребловского  </w:t>
      </w:r>
      <w:r w:rsidR="000A276C" w:rsidRPr="00F56447">
        <w:rPr>
          <w:rFonts w:ascii="Times New Roman" w:hAnsi="Times New Roman" w:cs="Times New Roman"/>
          <w:color w:val="000000" w:themeColor="text1"/>
        </w:rPr>
        <w:t xml:space="preserve">сельского поселения </w:t>
      </w:r>
      <w:r w:rsidR="000A276C" w:rsidRPr="00F56447">
        <w:rPr>
          <w:rFonts w:ascii="Times New Roman" w:hAnsi="Times New Roman" w:cs="Times New Roman"/>
        </w:rPr>
        <w:t>от 21 декабря 2018 года № 537 «</w:t>
      </w:r>
      <w:r w:rsidR="000A276C" w:rsidRPr="00F56447">
        <w:rPr>
          <w:rFonts w:ascii="Times New Roman" w:hAnsi="Times New Roman" w:cs="Times New Roman"/>
          <w:bCs/>
          <w:color w:val="282828"/>
        </w:rPr>
        <w:t>О порядке разработки и утверждения административных регламентов исполнения муниципальных функций и административных регламентов предоставления муниципальных</w:t>
      </w:r>
      <w:r w:rsidR="000A276C" w:rsidRPr="00F56447">
        <w:rPr>
          <w:rFonts w:ascii="Times New Roman" w:hAnsi="Times New Roman"/>
          <w:bCs/>
          <w:color w:val="282828"/>
        </w:rPr>
        <w:t xml:space="preserve"> услуг»</w:t>
      </w:r>
      <w:r w:rsidR="000A276C" w:rsidRPr="00F56447">
        <w:rPr>
          <w:rFonts w:ascii="Times New Roman" w:hAnsi="Times New Roman"/>
          <w:szCs w:val="28"/>
        </w:rPr>
        <w:t xml:space="preserve">, Уставом муниципального образования </w:t>
      </w:r>
      <w:r>
        <w:rPr>
          <w:rFonts w:ascii="Times New Roman" w:hAnsi="Times New Roman"/>
          <w:szCs w:val="28"/>
        </w:rPr>
        <w:t>Скребловское сельское поселение,</w:t>
      </w:r>
      <w:r w:rsidR="000A276C" w:rsidRPr="00F56447">
        <w:rPr>
          <w:rFonts w:ascii="Times New Roman" w:hAnsi="Times New Roman"/>
          <w:szCs w:val="28"/>
        </w:rPr>
        <w:t xml:space="preserve">  </w:t>
      </w:r>
      <w:r w:rsidR="000A276C">
        <w:rPr>
          <w:rFonts w:ascii="Times New Roman" w:hAnsi="Times New Roman"/>
          <w:szCs w:val="28"/>
        </w:rPr>
        <w:br/>
      </w:r>
      <w:r>
        <w:rPr>
          <w:rFonts w:ascii="Times New Roman" w:eastAsia="Times New Roman" w:hAnsi="Times New Roman"/>
          <w:b/>
        </w:rPr>
        <w:t>ПОСТАНОВЛЯЕТ</w:t>
      </w:r>
      <w:r w:rsidR="000A276C" w:rsidRPr="00F56447">
        <w:rPr>
          <w:rFonts w:ascii="Times New Roman" w:eastAsia="Times New Roman" w:hAnsi="Times New Roman"/>
          <w:b/>
        </w:rPr>
        <w:t>:</w:t>
      </w:r>
    </w:p>
    <w:p w:rsidR="007E2B85" w:rsidRDefault="00BF3BF8" w:rsidP="002B7562">
      <w:pPr>
        <w:pStyle w:val="af4"/>
        <w:ind w:firstLine="709"/>
      </w:pPr>
      <w:r w:rsidRPr="002B7562">
        <w:t>1</w:t>
      </w:r>
      <w:r w:rsidRPr="0008183B">
        <w:rPr>
          <w:b/>
        </w:rPr>
        <w:t>.</w:t>
      </w:r>
      <w:r w:rsidRPr="0008183B">
        <w:t xml:space="preserve"> Внести в </w:t>
      </w:r>
      <w:r w:rsidR="0070171A" w:rsidRPr="0070171A">
        <w:t>административн</w:t>
      </w:r>
      <w:r w:rsidR="0062186E">
        <w:t>ый</w:t>
      </w:r>
      <w:r w:rsidR="0070171A" w:rsidRPr="0070171A">
        <w:t xml:space="preserve"> регламент по предоставлению муниципальной услуги </w:t>
      </w:r>
      <w:r w:rsidR="000A276C" w:rsidRPr="000A276C">
        <w:t>«Предоставление разрешения (ордера) на осуществление земляных работ»</w:t>
      </w:r>
      <w:r w:rsidR="000A276C">
        <w:t xml:space="preserve"> </w:t>
      </w:r>
      <w:r w:rsidR="0062186E">
        <w:t>утвержденный постановление</w:t>
      </w:r>
      <w:r w:rsidR="000A276C">
        <w:t>м администрации от 24.10.2023 № 381</w:t>
      </w:r>
      <w:r w:rsidR="0062186E">
        <w:t>,</w:t>
      </w:r>
      <w:r w:rsidRPr="0008183B">
        <w:rPr>
          <w:bCs/>
        </w:rPr>
        <w:t xml:space="preserve"> </w:t>
      </w:r>
      <w:r w:rsidRPr="0008183B">
        <w:t xml:space="preserve">(далее </w:t>
      </w:r>
      <w:r w:rsidRPr="0008183B">
        <w:sym w:font="Symbol" w:char="F02D"/>
      </w:r>
      <w:r w:rsidR="007B6E90">
        <w:t xml:space="preserve"> </w:t>
      </w:r>
      <w:r w:rsidR="0062186E">
        <w:t>Административный регламент</w:t>
      </w:r>
      <w:r w:rsidR="007B6E90">
        <w:t>) следующие</w:t>
      </w:r>
      <w:r w:rsidRPr="0008183B">
        <w:t xml:space="preserve"> изменения:</w:t>
      </w:r>
    </w:p>
    <w:p w:rsidR="0062186E" w:rsidRDefault="00BF3BF8" w:rsidP="00A673EB">
      <w:pPr>
        <w:pStyle w:val="af4"/>
        <w:ind w:firstLine="709"/>
      </w:pPr>
      <w:r w:rsidRPr="00C10476">
        <w:t>1.1.</w:t>
      </w:r>
      <w:r w:rsidR="0062186E">
        <w:t xml:space="preserve"> в пункте 1</w:t>
      </w:r>
      <w:r w:rsidRPr="0008183B">
        <w:t>.2</w:t>
      </w:r>
      <w:r w:rsidR="0062186E">
        <w:t>:</w:t>
      </w:r>
    </w:p>
    <w:p w:rsidR="00BF3BF8" w:rsidRPr="0008183B" w:rsidRDefault="00A64D10" w:rsidP="00A673EB">
      <w:pPr>
        <w:pStyle w:val="af4"/>
        <w:ind w:firstLine="709"/>
      </w:pPr>
      <w:r>
        <w:t>а) абзац первый</w:t>
      </w:r>
      <w:r w:rsidR="0062186E">
        <w:t xml:space="preserve"> изложить в следующей редакции</w:t>
      </w:r>
      <w:r w:rsidR="00BF3BF8" w:rsidRPr="0008183B">
        <w:t xml:space="preserve">:     </w:t>
      </w:r>
    </w:p>
    <w:p w:rsidR="00A64D10" w:rsidRPr="00560123" w:rsidRDefault="003F10C6" w:rsidP="00A64D10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«</w:t>
      </w:r>
      <w:r w:rsidR="00A64D10" w:rsidRPr="00A64D10">
        <w:rPr>
          <w:rFonts w:ascii="Times New Roman" w:eastAsia="Times New Roman" w:hAnsi="Times New Roman" w:cs="Times New Roman"/>
          <w:sz w:val="24"/>
          <w:szCs w:val="24"/>
          <w:lang w:eastAsia="ru-RU"/>
        </w:rPr>
        <w:t>В качестве заявителей выступают юридические лица (за исключением государственных органов и их территориальных органов, органов государственных внебюджетных фондов и их территориальных органов, органов местного самоуправления) или физические лица, зарегистрированные в качестве индивидуальных предпринимателей, являющиеся заказчиками (уполномоченные заказчиком) проведения земляных работ (далее – заявители).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»</w:t>
      </w:r>
    </w:p>
    <w:p w:rsidR="007E2B85" w:rsidRPr="0008183B" w:rsidRDefault="006B5ECE" w:rsidP="006515A3">
      <w:pPr>
        <w:spacing w:after="0"/>
        <w:ind w:firstLine="708"/>
        <w:jc w:val="both"/>
        <w:rPr>
          <w:rFonts w:ascii="Times New Roman" w:eastAsia="Calibri" w:hAnsi="Times New Roman" w:cs="Times New Roman"/>
          <w:sz w:val="24"/>
          <w:szCs w:val="24"/>
          <w:bdr w:val="none" w:sz="0" w:space="0" w:color="auto" w:frame="1"/>
        </w:rPr>
      </w:pPr>
      <w:r>
        <w:rPr>
          <w:rFonts w:ascii="Times New Roman" w:eastAsia="Calibri" w:hAnsi="Times New Roman" w:cs="Times New Roman"/>
          <w:sz w:val="24"/>
          <w:szCs w:val="24"/>
          <w:bdr w:val="none" w:sz="0" w:space="0" w:color="auto" w:frame="1"/>
        </w:rPr>
        <w:t>2</w:t>
      </w:r>
      <w:r w:rsidR="007E2B85" w:rsidRPr="0008183B">
        <w:rPr>
          <w:rFonts w:ascii="Times New Roman" w:eastAsia="Calibri" w:hAnsi="Times New Roman" w:cs="Times New Roman"/>
          <w:sz w:val="24"/>
          <w:szCs w:val="24"/>
          <w:bdr w:val="none" w:sz="0" w:space="0" w:color="auto" w:frame="1"/>
        </w:rPr>
        <w:t xml:space="preserve">. Разместить настоящее постановление в сети Интернет на официальном сайте администрации </w:t>
      </w:r>
      <w:r w:rsidR="00950F7F">
        <w:rPr>
          <w:rFonts w:ascii="Times New Roman" w:eastAsia="Calibri" w:hAnsi="Times New Roman" w:cs="Times New Roman"/>
          <w:sz w:val="24"/>
          <w:szCs w:val="24"/>
          <w:bdr w:val="none" w:sz="0" w:space="0" w:color="auto" w:frame="1"/>
        </w:rPr>
        <w:t>Скребловского</w:t>
      </w:r>
      <w:r w:rsidR="007E2B85" w:rsidRPr="0008183B">
        <w:rPr>
          <w:rFonts w:ascii="Times New Roman" w:eastAsia="Calibri" w:hAnsi="Times New Roman" w:cs="Times New Roman"/>
          <w:sz w:val="24"/>
          <w:szCs w:val="24"/>
          <w:bdr w:val="none" w:sz="0" w:space="0" w:color="auto" w:frame="1"/>
        </w:rPr>
        <w:t xml:space="preserve"> сельского поселения.</w:t>
      </w:r>
    </w:p>
    <w:p w:rsidR="00DD2F3B" w:rsidRPr="0008183B" w:rsidRDefault="006B5ECE" w:rsidP="006515A3">
      <w:pPr>
        <w:spacing w:after="0"/>
        <w:ind w:firstLine="708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Calibri" w:hAnsi="Times New Roman" w:cs="Times New Roman"/>
          <w:sz w:val="24"/>
          <w:szCs w:val="24"/>
          <w:bdr w:val="none" w:sz="0" w:space="0" w:color="auto" w:frame="1"/>
        </w:rPr>
        <w:t>3</w:t>
      </w:r>
      <w:r w:rsidR="007E2B85" w:rsidRPr="0008183B">
        <w:rPr>
          <w:rFonts w:ascii="Times New Roman" w:eastAsia="Calibri" w:hAnsi="Times New Roman" w:cs="Times New Roman"/>
          <w:sz w:val="24"/>
          <w:szCs w:val="24"/>
          <w:bdr w:val="none" w:sz="0" w:space="0" w:color="auto" w:frame="1"/>
        </w:rPr>
        <w:t>. Контроль за исполнением административного регламента по предоставлению муниципальной услуги и исполнению муниципальной функции оставляю за собой.</w:t>
      </w:r>
      <w:r w:rsidR="00DD2F3B" w:rsidRPr="0008183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               </w:t>
      </w:r>
    </w:p>
    <w:p w:rsidR="00BF3BF8" w:rsidRPr="0008183B" w:rsidRDefault="00BF3BF8" w:rsidP="00DD2F3B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950F7F" w:rsidRPr="00950F7F" w:rsidRDefault="00950F7F" w:rsidP="00950F7F">
      <w:pPr>
        <w:tabs>
          <w:tab w:val="left" w:pos="1134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950F7F" w:rsidRPr="00950F7F" w:rsidRDefault="00A64D10" w:rsidP="00950F7F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И.о. Главы</w:t>
      </w:r>
      <w:r w:rsidR="00950F7F" w:rsidRPr="00950F7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администрации</w:t>
      </w:r>
    </w:p>
    <w:p w:rsidR="00950F7F" w:rsidRPr="00950F7F" w:rsidRDefault="00950F7F" w:rsidP="00950F7F">
      <w:pPr>
        <w:spacing w:after="0" w:line="240" w:lineRule="auto"/>
        <w:rPr>
          <w:rFonts w:ascii="Calibri" w:eastAsia="Times New Roman" w:hAnsi="Calibri" w:cs="Times New Roman"/>
          <w:lang w:eastAsia="ru-RU"/>
        </w:rPr>
      </w:pPr>
      <w:r w:rsidRPr="00950F7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Скребловского сельского поселения                                                                        </w:t>
      </w:r>
      <w:r w:rsidR="00A64D10">
        <w:rPr>
          <w:rFonts w:ascii="Times New Roman" w:eastAsia="Times New Roman" w:hAnsi="Times New Roman" w:cs="Times New Roman"/>
          <w:sz w:val="24"/>
          <w:szCs w:val="24"/>
          <w:lang w:eastAsia="ru-RU"/>
        </w:rPr>
        <w:t>О.В. Блинова</w:t>
      </w:r>
    </w:p>
    <w:p w:rsidR="00950F7F" w:rsidRDefault="00950F7F" w:rsidP="00950F7F">
      <w:pPr>
        <w:suppressAutoHyphens/>
        <w:spacing w:after="0" w:line="240" w:lineRule="auto"/>
        <w:rPr>
          <w:rFonts w:ascii="Calibri" w:eastAsia="Times New Roman" w:hAnsi="Calibri" w:cs="Times New Roman"/>
          <w:lang w:eastAsia="ru-RU"/>
        </w:rPr>
      </w:pPr>
    </w:p>
    <w:p w:rsidR="003F10C6" w:rsidRPr="00950F7F" w:rsidRDefault="003F10C6" w:rsidP="00950F7F">
      <w:pPr>
        <w:suppressAutoHyphens/>
        <w:spacing w:after="0" w:line="240" w:lineRule="auto"/>
        <w:rPr>
          <w:rFonts w:ascii="Calibri" w:eastAsia="Times New Roman" w:hAnsi="Calibri" w:cs="Times New Roman"/>
          <w:lang w:eastAsia="ru-RU"/>
        </w:rPr>
      </w:pPr>
    </w:p>
    <w:p w:rsidR="00DD2F3B" w:rsidRDefault="00DD2F3B" w:rsidP="00950F7F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6B5ECE" w:rsidRDefault="006B5ECE" w:rsidP="00950F7F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53103E" w:rsidRDefault="0053103E" w:rsidP="00950F7F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6B5ECE" w:rsidRDefault="0053103E" w:rsidP="00950F7F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Разослано: прокуратура.</w:t>
      </w:r>
    </w:p>
    <w:p w:rsidR="00A8252D" w:rsidRDefault="00A8252D" w:rsidP="00A64D10">
      <w:pPr>
        <w:widowControl w:val="0"/>
        <w:suppressAutoHyphens/>
        <w:autoSpaceDE w:val="0"/>
        <w:spacing w:after="0" w:line="240" w:lineRule="auto"/>
        <w:ind w:firstLine="720"/>
        <w:jc w:val="right"/>
        <w:outlineLvl w:val="1"/>
        <w:rPr>
          <w:rFonts w:ascii="Times New Roman" w:eastAsia="Times New Roman" w:hAnsi="Times New Roman"/>
          <w:sz w:val="28"/>
          <w:szCs w:val="28"/>
          <w:lang w:eastAsia="zh-CN"/>
        </w:rPr>
      </w:pPr>
    </w:p>
    <w:sectPr w:rsidR="00A8252D" w:rsidSect="002B7562">
      <w:pgSz w:w="11906" w:h="16838"/>
      <w:pgMar w:top="567" w:right="566" w:bottom="568" w:left="1418" w:header="709" w:footer="262" w:gutter="0"/>
      <w:cols w:space="708"/>
      <w:titlePg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3879CA" w:rsidRDefault="003879CA" w:rsidP="003A7704">
      <w:pPr>
        <w:spacing w:after="0" w:line="240" w:lineRule="auto"/>
      </w:pPr>
      <w:r>
        <w:separator/>
      </w:r>
    </w:p>
  </w:endnote>
  <w:endnote w:type="continuationSeparator" w:id="0">
    <w:p w:rsidR="003879CA" w:rsidRDefault="003879CA" w:rsidP="003A770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 Unicode MS">
    <w:panose1 w:val="020B0604020202020204"/>
    <w:charset w:val="00"/>
    <w:family w:val="roman"/>
    <w:notTrueType/>
    <w:pitch w:val="variable"/>
    <w:sig w:usb0="00000003" w:usb1="00000000" w:usb2="00000000" w:usb3="00000000" w:csb0="00000001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3879CA" w:rsidRDefault="003879CA" w:rsidP="003A7704">
      <w:pPr>
        <w:spacing w:after="0" w:line="240" w:lineRule="auto"/>
      </w:pPr>
      <w:r>
        <w:separator/>
      </w:r>
    </w:p>
  </w:footnote>
  <w:footnote w:type="continuationSeparator" w:id="0">
    <w:p w:rsidR="003879CA" w:rsidRDefault="003879CA" w:rsidP="003A7704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4D04832"/>
    <w:multiLevelType w:val="hybridMultilevel"/>
    <w:tmpl w:val="9C6A3CFE"/>
    <w:lvl w:ilvl="0" w:tplc="45B6CCCE">
      <w:start w:val="1"/>
      <w:numFmt w:val="decimal"/>
      <w:lvlText w:val="%1."/>
      <w:lvlJc w:val="left"/>
      <w:pPr>
        <w:ind w:left="1069" w:hanging="360"/>
      </w:pPr>
    </w:lvl>
    <w:lvl w:ilvl="1" w:tplc="04190019">
      <w:start w:val="1"/>
      <w:numFmt w:val="lowerLetter"/>
      <w:lvlText w:val="%2."/>
      <w:lvlJc w:val="left"/>
      <w:pPr>
        <w:ind w:left="1789" w:hanging="360"/>
      </w:pPr>
    </w:lvl>
    <w:lvl w:ilvl="2" w:tplc="0419001B">
      <w:start w:val="1"/>
      <w:numFmt w:val="lowerRoman"/>
      <w:lvlText w:val="%3."/>
      <w:lvlJc w:val="right"/>
      <w:pPr>
        <w:ind w:left="2509" w:hanging="180"/>
      </w:pPr>
    </w:lvl>
    <w:lvl w:ilvl="3" w:tplc="0419000F">
      <w:start w:val="1"/>
      <w:numFmt w:val="decimal"/>
      <w:lvlText w:val="%4."/>
      <w:lvlJc w:val="left"/>
      <w:pPr>
        <w:ind w:left="3229" w:hanging="360"/>
      </w:pPr>
    </w:lvl>
    <w:lvl w:ilvl="4" w:tplc="04190019">
      <w:start w:val="1"/>
      <w:numFmt w:val="lowerLetter"/>
      <w:lvlText w:val="%5."/>
      <w:lvlJc w:val="left"/>
      <w:pPr>
        <w:ind w:left="3949" w:hanging="360"/>
      </w:pPr>
    </w:lvl>
    <w:lvl w:ilvl="5" w:tplc="0419001B">
      <w:start w:val="1"/>
      <w:numFmt w:val="lowerRoman"/>
      <w:lvlText w:val="%6."/>
      <w:lvlJc w:val="right"/>
      <w:pPr>
        <w:ind w:left="4669" w:hanging="180"/>
      </w:pPr>
    </w:lvl>
    <w:lvl w:ilvl="6" w:tplc="0419000F">
      <w:start w:val="1"/>
      <w:numFmt w:val="decimal"/>
      <w:lvlText w:val="%7."/>
      <w:lvlJc w:val="left"/>
      <w:pPr>
        <w:ind w:left="5389" w:hanging="360"/>
      </w:pPr>
    </w:lvl>
    <w:lvl w:ilvl="7" w:tplc="04190019">
      <w:start w:val="1"/>
      <w:numFmt w:val="lowerLetter"/>
      <w:lvlText w:val="%8."/>
      <w:lvlJc w:val="left"/>
      <w:pPr>
        <w:ind w:left="6109" w:hanging="360"/>
      </w:pPr>
    </w:lvl>
    <w:lvl w:ilvl="8" w:tplc="0419001B">
      <w:start w:val="1"/>
      <w:numFmt w:val="lowerRoman"/>
      <w:lvlText w:val="%9."/>
      <w:lvlJc w:val="right"/>
      <w:pPr>
        <w:ind w:left="6829" w:hanging="180"/>
      </w:pPr>
    </w:lvl>
  </w:abstractNum>
  <w:abstractNum w:abstractNumId="1">
    <w:nsid w:val="057E5ADA"/>
    <w:multiLevelType w:val="multilevel"/>
    <w:tmpl w:val="BA54E00C"/>
    <w:lvl w:ilvl="0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tabs>
          <w:tab w:val="num" w:pos="780"/>
        </w:tabs>
        <w:ind w:left="780" w:hanging="4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tabs>
          <w:tab w:val="num" w:pos="1440"/>
        </w:tabs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tabs>
          <w:tab w:val="num" w:pos="1440"/>
        </w:tabs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tabs>
          <w:tab w:val="num" w:pos="1800"/>
        </w:tabs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tabs>
          <w:tab w:val="num" w:pos="1800"/>
        </w:tabs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tabs>
          <w:tab w:val="num" w:pos="2160"/>
        </w:tabs>
        <w:ind w:left="2160" w:hanging="1800"/>
      </w:pPr>
      <w:rPr>
        <w:rFonts w:hint="default"/>
      </w:rPr>
    </w:lvl>
  </w:abstractNum>
  <w:abstractNum w:abstractNumId="2">
    <w:nsid w:val="0D62235B"/>
    <w:multiLevelType w:val="hybridMultilevel"/>
    <w:tmpl w:val="9DB220DA"/>
    <w:lvl w:ilvl="0" w:tplc="5262E9B6">
      <w:start w:val="1"/>
      <w:numFmt w:val="decimal"/>
      <w:lvlText w:val="%1."/>
      <w:lvlJc w:val="left"/>
      <w:pPr>
        <w:ind w:left="720" w:hanging="360"/>
      </w:pPr>
      <w:rPr>
        <w:b w:val="0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1B862A4B"/>
    <w:multiLevelType w:val="multilevel"/>
    <w:tmpl w:val="BA54E00C"/>
    <w:lvl w:ilvl="0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tabs>
          <w:tab w:val="num" w:pos="780"/>
        </w:tabs>
        <w:ind w:left="780" w:hanging="4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tabs>
          <w:tab w:val="num" w:pos="1440"/>
        </w:tabs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tabs>
          <w:tab w:val="num" w:pos="1440"/>
        </w:tabs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tabs>
          <w:tab w:val="num" w:pos="1800"/>
        </w:tabs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tabs>
          <w:tab w:val="num" w:pos="1800"/>
        </w:tabs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tabs>
          <w:tab w:val="num" w:pos="2160"/>
        </w:tabs>
        <w:ind w:left="2160" w:hanging="1800"/>
      </w:pPr>
      <w:rPr>
        <w:rFonts w:hint="default"/>
      </w:rPr>
    </w:lvl>
  </w:abstractNum>
  <w:abstractNum w:abstractNumId="4">
    <w:nsid w:val="2A2B68D0"/>
    <w:multiLevelType w:val="multilevel"/>
    <w:tmpl w:val="84F425F4"/>
    <w:lvl w:ilvl="0">
      <w:start w:val="1"/>
      <w:numFmt w:val="decimal"/>
      <w:lvlText w:val="%1."/>
      <w:lvlJc w:val="left"/>
      <w:pPr>
        <w:ind w:left="705" w:hanging="705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414" w:hanging="705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138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847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16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625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5694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403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472" w:hanging="1800"/>
      </w:pPr>
      <w:rPr>
        <w:rFonts w:hint="default"/>
      </w:rPr>
    </w:lvl>
  </w:abstractNum>
  <w:abstractNum w:abstractNumId="5">
    <w:nsid w:val="2D705680"/>
    <w:multiLevelType w:val="multilevel"/>
    <w:tmpl w:val="84F425F4"/>
    <w:lvl w:ilvl="0">
      <w:start w:val="1"/>
      <w:numFmt w:val="decimal"/>
      <w:lvlText w:val="%1."/>
      <w:lvlJc w:val="left"/>
      <w:pPr>
        <w:ind w:left="705" w:hanging="705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131" w:hanging="705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138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847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16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625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5694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403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472" w:hanging="1800"/>
      </w:pPr>
      <w:rPr>
        <w:rFonts w:hint="default"/>
      </w:rPr>
    </w:lvl>
  </w:abstractNum>
  <w:abstractNum w:abstractNumId="6">
    <w:nsid w:val="2E676728"/>
    <w:multiLevelType w:val="hybridMultilevel"/>
    <w:tmpl w:val="74CAE724"/>
    <w:lvl w:ilvl="0" w:tplc="FD24F140">
      <w:start w:val="1"/>
      <w:numFmt w:val="bullet"/>
      <w:lvlText w:val=""/>
      <w:lvlJc w:val="left"/>
      <w:pPr>
        <w:tabs>
          <w:tab w:val="num" w:pos="1800"/>
        </w:tabs>
        <w:ind w:left="180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2160"/>
        </w:tabs>
        <w:ind w:left="216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320"/>
        </w:tabs>
        <w:ind w:left="432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480"/>
        </w:tabs>
        <w:ind w:left="648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7200"/>
        </w:tabs>
        <w:ind w:left="7200" w:hanging="360"/>
      </w:pPr>
      <w:rPr>
        <w:rFonts w:ascii="Wingdings" w:hAnsi="Wingdings" w:hint="default"/>
      </w:rPr>
    </w:lvl>
  </w:abstractNum>
  <w:abstractNum w:abstractNumId="7">
    <w:nsid w:val="33272800"/>
    <w:multiLevelType w:val="multilevel"/>
    <w:tmpl w:val="BA54E00C"/>
    <w:lvl w:ilvl="0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tabs>
          <w:tab w:val="num" w:pos="780"/>
        </w:tabs>
        <w:ind w:left="780" w:hanging="4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tabs>
          <w:tab w:val="num" w:pos="1440"/>
        </w:tabs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tabs>
          <w:tab w:val="num" w:pos="1440"/>
        </w:tabs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tabs>
          <w:tab w:val="num" w:pos="1800"/>
        </w:tabs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tabs>
          <w:tab w:val="num" w:pos="1800"/>
        </w:tabs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tabs>
          <w:tab w:val="num" w:pos="2160"/>
        </w:tabs>
        <w:ind w:left="2160" w:hanging="1800"/>
      </w:pPr>
      <w:rPr>
        <w:rFonts w:hint="default"/>
      </w:rPr>
    </w:lvl>
  </w:abstractNum>
  <w:abstractNum w:abstractNumId="8">
    <w:nsid w:val="37835A41"/>
    <w:multiLevelType w:val="hybridMultilevel"/>
    <w:tmpl w:val="6C5A162A"/>
    <w:lvl w:ilvl="0" w:tplc="0419000F">
      <w:start w:val="1"/>
      <w:numFmt w:val="decimal"/>
      <w:lvlText w:val="%1."/>
      <w:lvlJc w:val="left"/>
      <w:pPr>
        <w:ind w:left="644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404150B3"/>
    <w:multiLevelType w:val="hybridMultilevel"/>
    <w:tmpl w:val="42981420"/>
    <w:lvl w:ilvl="0" w:tplc="FD24F140">
      <w:start w:val="1"/>
      <w:numFmt w:val="bullet"/>
      <w:lvlText w:val=""/>
      <w:lvlJc w:val="left"/>
      <w:pPr>
        <w:tabs>
          <w:tab w:val="num" w:pos="1800"/>
        </w:tabs>
        <w:ind w:left="180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2160"/>
        </w:tabs>
        <w:ind w:left="216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320"/>
        </w:tabs>
        <w:ind w:left="432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480"/>
        </w:tabs>
        <w:ind w:left="648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7200"/>
        </w:tabs>
        <w:ind w:left="7200" w:hanging="360"/>
      </w:pPr>
      <w:rPr>
        <w:rFonts w:ascii="Wingdings" w:hAnsi="Wingdings" w:hint="default"/>
      </w:rPr>
    </w:lvl>
  </w:abstractNum>
  <w:abstractNum w:abstractNumId="10">
    <w:nsid w:val="4B664554"/>
    <w:multiLevelType w:val="hybridMultilevel"/>
    <w:tmpl w:val="D25EEC2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>
    <w:nsid w:val="5FB26A99"/>
    <w:multiLevelType w:val="hybridMultilevel"/>
    <w:tmpl w:val="8D9E7912"/>
    <w:lvl w:ilvl="0" w:tplc="84D08F96">
      <w:start w:val="1"/>
      <w:numFmt w:val="bullet"/>
      <w:lvlText w:val=""/>
      <w:lvlJc w:val="left"/>
      <w:pPr>
        <w:ind w:left="1429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12">
    <w:nsid w:val="687A6174"/>
    <w:multiLevelType w:val="hybridMultilevel"/>
    <w:tmpl w:val="599C0B9E"/>
    <w:lvl w:ilvl="0" w:tplc="0419000F">
      <w:start w:val="1"/>
      <w:numFmt w:val="decimal"/>
      <w:lvlText w:val="%1."/>
      <w:lvlJc w:val="left"/>
      <w:pPr>
        <w:ind w:left="720" w:hanging="360"/>
      </w:pPr>
      <w:rPr>
        <w:rFonts w:eastAsia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>
    <w:nsid w:val="77096604"/>
    <w:multiLevelType w:val="hybridMultilevel"/>
    <w:tmpl w:val="E2127FEE"/>
    <w:lvl w:ilvl="0" w:tplc="84D08F96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9"/>
  </w:num>
  <w:num w:numId="2">
    <w:abstractNumId w:val="6"/>
  </w:num>
  <w:num w:numId="3">
    <w:abstractNumId w:val="5"/>
  </w:num>
  <w:num w:numId="4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>
    <w:abstractNumId w:val="8"/>
  </w:num>
  <w:num w:numId="6">
    <w:abstractNumId w:val="2"/>
  </w:num>
  <w:num w:numId="7">
    <w:abstractNumId w:val="4"/>
  </w:num>
  <w:num w:numId="8">
    <w:abstractNumId w:val="13"/>
  </w:num>
  <w:num w:numId="9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0">
    <w:abstractNumId w:val="11"/>
  </w:num>
  <w:num w:numId="11">
    <w:abstractNumId w:val="12"/>
  </w:num>
  <w:num w:numId="12">
    <w:abstractNumId w:val="10"/>
  </w:num>
  <w:num w:numId="13">
    <w:abstractNumId w:val="0"/>
  </w:num>
  <w:num w:numId="14">
    <w:abstractNumId w:val="3"/>
  </w:num>
  <w:num w:numId="15">
    <w:abstractNumId w:val="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6">
    <w:abstractNumId w:val="7"/>
  </w:num>
  <w:num w:numId="17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72"/>
  <w:proofState w:spelling="clean"/>
  <w:defaultTabStop w:val="708"/>
  <w:characterSpacingControl w:val="doNotCompress"/>
  <w:hdrShapeDefaults>
    <o:shapedefaults v:ext="edit" spidmax="9217"/>
  </w:hdrShapeDefaults>
  <w:footnotePr>
    <w:footnote w:id="-1"/>
    <w:footnote w:id="0"/>
  </w:footnotePr>
  <w:endnotePr>
    <w:endnote w:id="-1"/>
    <w:endnote w:id="0"/>
  </w:endnotePr>
  <w:compat/>
  <w:rsids>
    <w:rsidRoot w:val="00FF1043"/>
    <w:rsid w:val="00021AAA"/>
    <w:rsid w:val="00024812"/>
    <w:rsid w:val="00034E64"/>
    <w:rsid w:val="00035338"/>
    <w:rsid w:val="00050B1B"/>
    <w:rsid w:val="0005186A"/>
    <w:rsid w:val="000538A5"/>
    <w:rsid w:val="00061073"/>
    <w:rsid w:val="00062182"/>
    <w:rsid w:val="00073CA7"/>
    <w:rsid w:val="0008183B"/>
    <w:rsid w:val="00085B68"/>
    <w:rsid w:val="000A04E2"/>
    <w:rsid w:val="000A1D81"/>
    <w:rsid w:val="000A276C"/>
    <w:rsid w:val="000B5D1A"/>
    <w:rsid w:val="000D0EED"/>
    <w:rsid w:val="000D257D"/>
    <w:rsid w:val="000E13C5"/>
    <w:rsid w:val="000E58BF"/>
    <w:rsid w:val="000E6A47"/>
    <w:rsid w:val="000E6FB1"/>
    <w:rsid w:val="000F486C"/>
    <w:rsid w:val="000F6E50"/>
    <w:rsid w:val="001119D2"/>
    <w:rsid w:val="00116993"/>
    <w:rsid w:val="00116F89"/>
    <w:rsid w:val="001242A2"/>
    <w:rsid w:val="00124C66"/>
    <w:rsid w:val="00126344"/>
    <w:rsid w:val="001309EA"/>
    <w:rsid w:val="00134496"/>
    <w:rsid w:val="001349C9"/>
    <w:rsid w:val="00136F59"/>
    <w:rsid w:val="0014701F"/>
    <w:rsid w:val="00153BA4"/>
    <w:rsid w:val="00155655"/>
    <w:rsid w:val="00163007"/>
    <w:rsid w:val="00170F44"/>
    <w:rsid w:val="0017395A"/>
    <w:rsid w:val="0017484D"/>
    <w:rsid w:val="001808E1"/>
    <w:rsid w:val="0018469C"/>
    <w:rsid w:val="001B04AE"/>
    <w:rsid w:val="001B25D5"/>
    <w:rsid w:val="001B573E"/>
    <w:rsid w:val="001B7E19"/>
    <w:rsid w:val="001C1C98"/>
    <w:rsid w:val="001E4275"/>
    <w:rsid w:val="001E5648"/>
    <w:rsid w:val="001E6C88"/>
    <w:rsid w:val="001E742F"/>
    <w:rsid w:val="001F1E25"/>
    <w:rsid w:val="00200D2D"/>
    <w:rsid w:val="002010B1"/>
    <w:rsid w:val="0022173C"/>
    <w:rsid w:val="00224859"/>
    <w:rsid w:val="002258A2"/>
    <w:rsid w:val="00233E77"/>
    <w:rsid w:val="00241789"/>
    <w:rsid w:val="002543DD"/>
    <w:rsid w:val="00265CBC"/>
    <w:rsid w:val="002822A2"/>
    <w:rsid w:val="00286BF8"/>
    <w:rsid w:val="00287FCD"/>
    <w:rsid w:val="00294A27"/>
    <w:rsid w:val="00296A7B"/>
    <w:rsid w:val="002A60E6"/>
    <w:rsid w:val="002A7138"/>
    <w:rsid w:val="002B7562"/>
    <w:rsid w:val="002C057C"/>
    <w:rsid w:val="002D2960"/>
    <w:rsid w:val="002E320B"/>
    <w:rsid w:val="002E4A44"/>
    <w:rsid w:val="002F253A"/>
    <w:rsid w:val="002F4542"/>
    <w:rsid w:val="002F6063"/>
    <w:rsid w:val="002F6DE5"/>
    <w:rsid w:val="00303722"/>
    <w:rsid w:val="00307E53"/>
    <w:rsid w:val="00313129"/>
    <w:rsid w:val="00315D4B"/>
    <w:rsid w:val="003245E6"/>
    <w:rsid w:val="00327089"/>
    <w:rsid w:val="0032715D"/>
    <w:rsid w:val="00345818"/>
    <w:rsid w:val="003464B1"/>
    <w:rsid w:val="00362F7D"/>
    <w:rsid w:val="00370B5B"/>
    <w:rsid w:val="003716AD"/>
    <w:rsid w:val="003879CA"/>
    <w:rsid w:val="003922FA"/>
    <w:rsid w:val="00393FD1"/>
    <w:rsid w:val="003A7704"/>
    <w:rsid w:val="003C671D"/>
    <w:rsid w:val="003D24CF"/>
    <w:rsid w:val="003D6A97"/>
    <w:rsid w:val="003E7BF3"/>
    <w:rsid w:val="003F10C6"/>
    <w:rsid w:val="003F37F9"/>
    <w:rsid w:val="00401738"/>
    <w:rsid w:val="0040453A"/>
    <w:rsid w:val="004172BD"/>
    <w:rsid w:val="00422133"/>
    <w:rsid w:val="004227E5"/>
    <w:rsid w:val="004254DC"/>
    <w:rsid w:val="004347C7"/>
    <w:rsid w:val="004516E0"/>
    <w:rsid w:val="00461491"/>
    <w:rsid w:val="0047281C"/>
    <w:rsid w:val="00472EF8"/>
    <w:rsid w:val="00480873"/>
    <w:rsid w:val="0048620A"/>
    <w:rsid w:val="00490E9F"/>
    <w:rsid w:val="00493C4B"/>
    <w:rsid w:val="0049478F"/>
    <w:rsid w:val="004A06FA"/>
    <w:rsid w:val="004B2A78"/>
    <w:rsid w:val="004B5C1E"/>
    <w:rsid w:val="004B74ED"/>
    <w:rsid w:val="004C7352"/>
    <w:rsid w:val="004D0DC2"/>
    <w:rsid w:val="004D34FB"/>
    <w:rsid w:val="004D379C"/>
    <w:rsid w:val="004D7386"/>
    <w:rsid w:val="004F03DE"/>
    <w:rsid w:val="004F15C2"/>
    <w:rsid w:val="004F3CA9"/>
    <w:rsid w:val="00516D10"/>
    <w:rsid w:val="00521C29"/>
    <w:rsid w:val="0053103E"/>
    <w:rsid w:val="00550A65"/>
    <w:rsid w:val="00560123"/>
    <w:rsid w:val="00561D61"/>
    <w:rsid w:val="005669D9"/>
    <w:rsid w:val="00566D65"/>
    <w:rsid w:val="00576ADA"/>
    <w:rsid w:val="00591094"/>
    <w:rsid w:val="005915CF"/>
    <w:rsid w:val="00594E07"/>
    <w:rsid w:val="005A315F"/>
    <w:rsid w:val="005A730D"/>
    <w:rsid w:val="005B15DA"/>
    <w:rsid w:val="005C3A1C"/>
    <w:rsid w:val="005C4A0E"/>
    <w:rsid w:val="005C6E6F"/>
    <w:rsid w:val="005C7750"/>
    <w:rsid w:val="005D1823"/>
    <w:rsid w:val="005D71C3"/>
    <w:rsid w:val="005E251A"/>
    <w:rsid w:val="005F19EA"/>
    <w:rsid w:val="005F5B17"/>
    <w:rsid w:val="005F774A"/>
    <w:rsid w:val="005F7CD7"/>
    <w:rsid w:val="00606A8D"/>
    <w:rsid w:val="00607D9C"/>
    <w:rsid w:val="0061346F"/>
    <w:rsid w:val="00621168"/>
    <w:rsid w:val="0062186E"/>
    <w:rsid w:val="00626CD4"/>
    <w:rsid w:val="00627044"/>
    <w:rsid w:val="006272ED"/>
    <w:rsid w:val="006308AD"/>
    <w:rsid w:val="006366B9"/>
    <w:rsid w:val="00637323"/>
    <w:rsid w:val="0064267A"/>
    <w:rsid w:val="00642BD9"/>
    <w:rsid w:val="006515A3"/>
    <w:rsid w:val="00653F36"/>
    <w:rsid w:val="00655327"/>
    <w:rsid w:val="006567D9"/>
    <w:rsid w:val="00666F2E"/>
    <w:rsid w:val="0068501A"/>
    <w:rsid w:val="00687D4F"/>
    <w:rsid w:val="006A7526"/>
    <w:rsid w:val="006B49CD"/>
    <w:rsid w:val="006B5ECE"/>
    <w:rsid w:val="006C1B3F"/>
    <w:rsid w:val="006C4B20"/>
    <w:rsid w:val="006E32E9"/>
    <w:rsid w:val="006E522B"/>
    <w:rsid w:val="006E5ADC"/>
    <w:rsid w:val="006F3D7E"/>
    <w:rsid w:val="0070171A"/>
    <w:rsid w:val="00703456"/>
    <w:rsid w:val="0070792D"/>
    <w:rsid w:val="00722BB3"/>
    <w:rsid w:val="007231F6"/>
    <w:rsid w:val="007307D6"/>
    <w:rsid w:val="007307F1"/>
    <w:rsid w:val="00734797"/>
    <w:rsid w:val="0075055E"/>
    <w:rsid w:val="007569F8"/>
    <w:rsid w:val="00760756"/>
    <w:rsid w:val="00763B52"/>
    <w:rsid w:val="00774078"/>
    <w:rsid w:val="00774C45"/>
    <w:rsid w:val="00782A9C"/>
    <w:rsid w:val="00782EA0"/>
    <w:rsid w:val="00784096"/>
    <w:rsid w:val="007860FB"/>
    <w:rsid w:val="007963D3"/>
    <w:rsid w:val="007B0924"/>
    <w:rsid w:val="007B4D04"/>
    <w:rsid w:val="007B4F89"/>
    <w:rsid w:val="007B6E90"/>
    <w:rsid w:val="007D21A1"/>
    <w:rsid w:val="007D6A75"/>
    <w:rsid w:val="007E1EE6"/>
    <w:rsid w:val="007E2B85"/>
    <w:rsid w:val="007E587F"/>
    <w:rsid w:val="007E643B"/>
    <w:rsid w:val="007F4523"/>
    <w:rsid w:val="0080127C"/>
    <w:rsid w:val="00802385"/>
    <w:rsid w:val="00813D0A"/>
    <w:rsid w:val="00822AF9"/>
    <w:rsid w:val="00825839"/>
    <w:rsid w:val="0083286A"/>
    <w:rsid w:val="008429B6"/>
    <w:rsid w:val="00843A11"/>
    <w:rsid w:val="008457ED"/>
    <w:rsid w:val="008509BD"/>
    <w:rsid w:val="00857665"/>
    <w:rsid w:val="00862225"/>
    <w:rsid w:val="00882DEE"/>
    <w:rsid w:val="0088513A"/>
    <w:rsid w:val="008924E9"/>
    <w:rsid w:val="008928EC"/>
    <w:rsid w:val="008970CF"/>
    <w:rsid w:val="008A2EA4"/>
    <w:rsid w:val="008B4D96"/>
    <w:rsid w:val="008B5FAD"/>
    <w:rsid w:val="008B68FB"/>
    <w:rsid w:val="008D36EE"/>
    <w:rsid w:val="008D62D2"/>
    <w:rsid w:val="008D63B2"/>
    <w:rsid w:val="008E1553"/>
    <w:rsid w:val="008E7ED4"/>
    <w:rsid w:val="008F2953"/>
    <w:rsid w:val="00901888"/>
    <w:rsid w:val="009042B5"/>
    <w:rsid w:val="00916D4B"/>
    <w:rsid w:val="009262D8"/>
    <w:rsid w:val="00934704"/>
    <w:rsid w:val="00935F70"/>
    <w:rsid w:val="00937BDA"/>
    <w:rsid w:val="00940D79"/>
    <w:rsid w:val="00945688"/>
    <w:rsid w:val="00950F7F"/>
    <w:rsid w:val="009512E3"/>
    <w:rsid w:val="00961436"/>
    <w:rsid w:val="00966828"/>
    <w:rsid w:val="00973404"/>
    <w:rsid w:val="00973882"/>
    <w:rsid w:val="00980941"/>
    <w:rsid w:val="00984D68"/>
    <w:rsid w:val="0099495B"/>
    <w:rsid w:val="009966FF"/>
    <w:rsid w:val="009A0729"/>
    <w:rsid w:val="009A0A53"/>
    <w:rsid w:val="009A1AF8"/>
    <w:rsid w:val="009A26C4"/>
    <w:rsid w:val="009A3C8B"/>
    <w:rsid w:val="009A4C98"/>
    <w:rsid w:val="009B08BA"/>
    <w:rsid w:val="009B2EED"/>
    <w:rsid w:val="009C44D0"/>
    <w:rsid w:val="009C680C"/>
    <w:rsid w:val="009D209C"/>
    <w:rsid w:val="009D2F9A"/>
    <w:rsid w:val="009D352C"/>
    <w:rsid w:val="009F62C7"/>
    <w:rsid w:val="00A15A16"/>
    <w:rsid w:val="00A21150"/>
    <w:rsid w:val="00A32390"/>
    <w:rsid w:val="00A325D0"/>
    <w:rsid w:val="00A372BD"/>
    <w:rsid w:val="00A40F98"/>
    <w:rsid w:val="00A533E8"/>
    <w:rsid w:val="00A564A0"/>
    <w:rsid w:val="00A64955"/>
    <w:rsid w:val="00A64D10"/>
    <w:rsid w:val="00A67297"/>
    <w:rsid w:val="00A673EB"/>
    <w:rsid w:val="00A71B76"/>
    <w:rsid w:val="00A729B9"/>
    <w:rsid w:val="00A8252D"/>
    <w:rsid w:val="00A97037"/>
    <w:rsid w:val="00AA5A0C"/>
    <w:rsid w:val="00AB53FD"/>
    <w:rsid w:val="00AC1E2D"/>
    <w:rsid w:val="00AC4754"/>
    <w:rsid w:val="00AC70A9"/>
    <w:rsid w:val="00AC774A"/>
    <w:rsid w:val="00AD64F7"/>
    <w:rsid w:val="00AF27DA"/>
    <w:rsid w:val="00AF42AB"/>
    <w:rsid w:val="00AF5005"/>
    <w:rsid w:val="00B140DC"/>
    <w:rsid w:val="00B2071B"/>
    <w:rsid w:val="00B24139"/>
    <w:rsid w:val="00B27619"/>
    <w:rsid w:val="00B3241C"/>
    <w:rsid w:val="00B34A67"/>
    <w:rsid w:val="00B35D25"/>
    <w:rsid w:val="00B37B5B"/>
    <w:rsid w:val="00B4075C"/>
    <w:rsid w:val="00B417A9"/>
    <w:rsid w:val="00B420E5"/>
    <w:rsid w:val="00B43044"/>
    <w:rsid w:val="00B5485F"/>
    <w:rsid w:val="00B5543D"/>
    <w:rsid w:val="00B56B70"/>
    <w:rsid w:val="00B70855"/>
    <w:rsid w:val="00B70DB3"/>
    <w:rsid w:val="00B72620"/>
    <w:rsid w:val="00B733F5"/>
    <w:rsid w:val="00B955A8"/>
    <w:rsid w:val="00BB4511"/>
    <w:rsid w:val="00BC03F1"/>
    <w:rsid w:val="00BC0CFE"/>
    <w:rsid w:val="00BC4B55"/>
    <w:rsid w:val="00BC56F1"/>
    <w:rsid w:val="00BC5A63"/>
    <w:rsid w:val="00BD27A9"/>
    <w:rsid w:val="00BE15E9"/>
    <w:rsid w:val="00BE2EAC"/>
    <w:rsid w:val="00BE4365"/>
    <w:rsid w:val="00BF3BF8"/>
    <w:rsid w:val="00C10476"/>
    <w:rsid w:val="00C10496"/>
    <w:rsid w:val="00C201CB"/>
    <w:rsid w:val="00C248A9"/>
    <w:rsid w:val="00C24F2C"/>
    <w:rsid w:val="00C31910"/>
    <w:rsid w:val="00C33CD3"/>
    <w:rsid w:val="00C369B9"/>
    <w:rsid w:val="00C40FDF"/>
    <w:rsid w:val="00C55325"/>
    <w:rsid w:val="00C70578"/>
    <w:rsid w:val="00C717C9"/>
    <w:rsid w:val="00C72AFF"/>
    <w:rsid w:val="00C75911"/>
    <w:rsid w:val="00C76182"/>
    <w:rsid w:val="00C761AC"/>
    <w:rsid w:val="00C77C03"/>
    <w:rsid w:val="00C84A05"/>
    <w:rsid w:val="00C853A5"/>
    <w:rsid w:val="00C95C5D"/>
    <w:rsid w:val="00C97B7D"/>
    <w:rsid w:val="00CB7E52"/>
    <w:rsid w:val="00CC00FB"/>
    <w:rsid w:val="00CC4677"/>
    <w:rsid w:val="00CD5582"/>
    <w:rsid w:val="00CD591F"/>
    <w:rsid w:val="00CE0A3B"/>
    <w:rsid w:val="00CE1441"/>
    <w:rsid w:val="00CF7632"/>
    <w:rsid w:val="00D1767F"/>
    <w:rsid w:val="00D17AD5"/>
    <w:rsid w:val="00D23D74"/>
    <w:rsid w:val="00D25EAA"/>
    <w:rsid w:val="00D40F76"/>
    <w:rsid w:val="00D423A3"/>
    <w:rsid w:val="00D42404"/>
    <w:rsid w:val="00D42EF9"/>
    <w:rsid w:val="00D52426"/>
    <w:rsid w:val="00D535AA"/>
    <w:rsid w:val="00D561C6"/>
    <w:rsid w:val="00D66D60"/>
    <w:rsid w:val="00D6791D"/>
    <w:rsid w:val="00D7676D"/>
    <w:rsid w:val="00D81DB5"/>
    <w:rsid w:val="00D86CBB"/>
    <w:rsid w:val="00DB4B56"/>
    <w:rsid w:val="00DD2F3B"/>
    <w:rsid w:val="00DD4BCF"/>
    <w:rsid w:val="00DE1A7E"/>
    <w:rsid w:val="00DE2F0A"/>
    <w:rsid w:val="00DE4A00"/>
    <w:rsid w:val="00E01CC2"/>
    <w:rsid w:val="00E069C9"/>
    <w:rsid w:val="00E10E82"/>
    <w:rsid w:val="00E1287F"/>
    <w:rsid w:val="00E16C9F"/>
    <w:rsid w:val="00E20381"/>
    <w:rsid w:val="00E3031B"/>
    <w:rsid w:val="00E410EA"/>
    <w:rsid w:val="00E47772"/>
    <w:rsid w:val="00E529BD"/>
    <w:rsid w:val="00E552F9"/>
    <w:rsid w:val="00E55878"/>
    <w:rsid w:val="00E55A49"/>
    <w:rsid w:val="00E55B65"/>
    <w:rsid w:val="00E66F52"/>
    <w:rsid w:val="00E67AF3"/>
    <w:rsid w:val="00E925C9"/>
    <w:rsid w:val="00E95925"/>
    <w:rsid w:val="00E9595C"/>
    <w:rsid w:val="00E96D2D"/>
    <w:rsid w:val="00EA5A3E"/>
    <w:rsid w:val="00EA7AC5"/>
    <w:rsid w:val="00EB3EC6"/>
    <w:rsid w:val="00EB7497"/>
    <w:rsid w:val="00EC26E8"/>
    <w:rsid w:val="00EC7397"/>
    <w:rsid w:val="00EC7CB1"/>
    <w:rsid w:val="00ED2023"/>
    <w:rsid w:val="00ED7A19"/>
    <w:rsid w:val="00EE7903"/>
    <w:rsid w:val="00EF0344"/>
    <w:rsid w:val="00EF0D8A"/>
    <w:rsid w:val="00F0281F"/>
    <w:rsid w:val="00F1738E"/>
    <w:rsid w:val="00F220EA"/>
    <w:rsid w:val="00F31C33"/>
    <w:rsid w:val="00F37BCA"/>
    <w:rsid w:val="00F40B03"/>
    <w:rsid w:val="00F459AC"/>
    <w:rsid w:val="00F45A0D"/>
    <w:rsid w:val="00F508EC"/>
    <w:rsid w:val="00F50EEA"/>
    <w:rsid w:val="00F523ED"/>
    <w:rsid w:val="00F60AD8"/>
    <w:rsid w:val="00F61B5F"/>
    <w:rsid w:val="00F62A99"/>
    <w:rsid w:val="00F73EA6"/>
    <w:rsid w:val="00F7415D"/>
    <w:rsid w:val="00F74A92"/>
    <w:rsid w:val="00F74F9A"/>
    <w:rsid w:val="00F82C62"/>
    <w:rsid w:val="00F8615D"/>
    <w:rsid w:val="00F87829"/>
    <w:rsid w:val="00F913EA"/>
    <w:rsid w:val="00F93ADE"/>
    <w:rsid w:val="00FB52C0"/>
    <w:rsid w:val="00FC49B3"/>
    <w:rsid w:val="00FD1AEB"/>
    <w:rsid w:val="00FD1BA7"/>
    <w:rsid w:val="00FD6D65"/>
    <w:rsid w:val="00FF1043"/>
    <w:rsid w:val="00FF7EF0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9217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annotation text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31910"/>
  </w:style>
  <w:style w:type="paragraph" w:styleId="2">
    <w:name w:val="heading 2"/>
    <w:basedOn w:val="a"/>
    <w:next w:val="a"/>
    <w:link w:val="20"/>
    <w:unhideWhenUsed/>
    <w:qFormat/>
    <w:rsid w:val="00134496"/>
    <w:pPr>
      <w:keepNext/>
      <w:spacing w:before="240" w:after="60" w:line="240" w:lineRule="auto"/>
      <w:outlineLvl w:val="1"/>
    </w:pPr>
    <w:rPr>
      <w:rFonts w:ascii="Cambria" w:eastAsia="Times New Roman" w:hAnsi="Cambria" w:cs="Times New Roman"/>
      <w:b/>
      <w:bCs/>
      <w:i/>
      <w:iCs/>
      <w:sz w:val="28"/>
      <w:szCs w:val="28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nformat">
    <w:name w:val="ConsPlusNonformat"/>
    <w:uiPriority w:val="99"/>
    <w:rsid w:val="00FF1043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Theme="minorEastAsia" w:hAnsi="Courier New" w:cs="Courier New"/>
      <w:sz w:val="20"/>
      <w:szCs w:val="20"/>
      <w:lang w:eastAsia="ru-RU"/>
    </w:rPr>
  </w:style>
  <w:style w:type="paragraph" w:customStyle="1" w:styleId="ConsPlusNormal">
    <w:name w:val="ConsPlusNormal"/>
    <w:rsid w:val="009512E3"/>
    <w:pPr>
      <w:autoSpaceDE w:val="0"/>
      <w:autoSpaceDN w:val="0"/>
      <w:adjustRightInd w:val="0"/>
      <w:spacing w:after="0" w:line="240" w:lineRule="auto"/>
      <w:ind w:firstLine="720"/>
    </w:pPr>
    <w:rPr>
      <w:rFonts w:ascii="Arial" w:eastAsia="Calibri" w:hAnsi="Arial" w:cs="Arial"/>
      <w:sz w:val="20"/>
      <w:szCs w:val="20"/>
      <w:lang w:eastAsia="ru-RU"/>
    </w:rPr>
  </w:style>
  <w:style w:type="character" w:styleId="a3">
    <w:name w:val="Hyperlink"/>
    <w:basedOn w:val="a0"/>
    <w:uiPriority w:val="99"/>
    <w:unhideWhenUsed/>
    <w:rsid w:val="00703456"/>
    <w:rPr>
      <w:color w:val="0000FF" w:themeColor="hyperlink"/>
      <w:u w:val="single"/>
    </w:rPr>
  </w:style>
  <w:style w:type="paragraph" w:styleId="a4">
    <w:name w:val="List Paragraph"/>
    <w:aliases w:val="ТЗ список,Абзац списка нумерованный"/>
    <w:basedOn w:val="a"/>
    <w:link w:val="a5"/>
    <w:qFormat/>
    <w:rsid w:val="00703456"/>
    <w:pPr>
      <w:ind w:left="720"/>
      <w:contextualSpacing/>
    </w:pPr>
  </w:style>
  <w:style w:type="table" w:styleId="a6">
    <w:name w:val="Table Grid"/>
    <w:basedOn w:val="a1"/>
    <w:uiPriority w:val="59"/>
    <w:rsid w:val="005D71C3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a7">
    <w:name w:val="annotation reference"/>
    <w:basedOn w:val="a0"/>
    <w:uiPriority w:val="99"/>
    <w:semiHidden/>
    <w:unhideWhenUsed/>
    <w:rsid w:val="00B140DC"/>
    <w:rPr>
      <w:sz w:val="16"/>
      <w:szCs w:val="16"/>
    </w:rPr>
  </w:style>
  <w:style w:type="paragraph" w:styleId="a8">
    <w:name w:val="annotation text"/>
    <w:basedOn w:val="a"/>
    <w:link w:val="a9"/>
    <w:unhideWhenUsed/>
    <w:rsid w:val="00B140DC"/>
    <w:pPr>
      <w:spacing w:line="240" w:lineRule="auto"/>
    </w:pPr>
    <w:rPr>
      <w:sz w:val="20"/>
      <w:szCs w:val="20"/>
    </w:rPr>
  </w:style>
  <w:style w:type="character" w:customStyle="1" w:styleId="a9">
    <w:name w:val="Текст примечания Знак"/>
    <w:basedOn w:val="a0"/>
    <w:link w:val="a8"/>
    <w:rsid w:val="00B140DC"/>
    <w:rPr>
      <w:sz w:val="20"/>
      <w:szCs w:val="20"/>
    </w:rPr>
  </w:style>
  <w:style w:type="paragraph" w:styleId="aa">
    <w:name w:val="annotation subject"/>
    <w:basedOn w:val="a8"/>
    <w:next w:val="a8"/>
    <w:link w:val="ab"/>
    <w:uiPriority w:val="99"/>
    <w:semiHidden/>
    <w:unhideWhenUsed/>
    <w:rsid w:val="00B140DC"/>
    <w:rPr>
      <w:b/>
      <w:bCs/>
    </w:rPr>
  </w:style>
  <w:style w:type="character" w:customStyle="1" w:styleId="ab">
    <w:name w:val="Тема примечания Знак"/>
    <w:basedOn w:val="a9"/>
    <w:link w:val="aa"/>
    <w:uiPriority w:val="99"/>
    <w:semiHidden/>
    <w:rsid w:val="00B140DC"/>
    <w:rPr>
      <w:b/>
      <w:bCs/>
      <w:sz w:val="20"/>
      <w:szCs w:val="20"/>
    </w:rPr>
  </w:style>
  <w:style w:type="paragraph" w:styleId="ac">
    <w:name w:val="Balloon Text"/>
    <w:basedOn w:val="a"/>
    <w:link w:val="ad"/>
    <w:uiPriority w:val="99"/>
    <w:semiHidden/>
    <w:unhideWhenUsed/>
    <w:rsid w:val="00B140DC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d">
    <w:name w:val="Текст выноски Знак"/>
    <w:basedOn w:val="a0"/>
    <w:link w:val="ac"/>
    <w:uiPriority w:val="99"/>
    <w:semiHidden/>
    <w:rsid w:val="00B140DC"/>
    <w:rPr>
      <w:rFonts w:ascii="Tahoma" w:hAnsi="Tahoma" w:cs="Tahoma"/>
      <w:sz w:val="16"/>
      <w:szCs w:val="16"/>
    </w:rPr>
  </w:style>
  <w:style w:type="character" w:customStyle="1" w:styleId="FontStyle23">
    <w:name w:val="Font Style23"/>
    <w:basedOn w:val="a0"/>
    <w:uiPriority w:val="99"/>
    <w:rsid w:val="00ED2023"/>
    <w:rPr>
      <w:rFonts w:ascii="Times New Roman" w:hAnsi="Times New Roman" w:cs="Times New Roman"/>
      <w:sz w:val="26"/>
      <w:szCs w:val="26"/>
    </w:rPr>
  </w:style>
  <w:style w:type="character" w:customStyle="1" w:styleId="20">
    <w:name w:val="Заголовок 2 Знак"/>
    <w:basedOn w:val="a0"/>
    <w:link w:val="2"/>
    <w:rsid w:val="00134496"/>
    <w:rPr>
      <w:rFonts w:ascii="Cambria" w:eastAsia="Times New Roman" w:hAnsi="Cambria" w:cs="Times New Roman"/>
      <w:b/>
      <w:bCs/>
      <w:i/>
      <w:iCs/>
      <w:sz w:val="28"/>
      <w:szCs w:val="28"/>
      <w:lang w:eastAsia="ru-RU"/>
    </w:rPr>
  </w:style>
  <w:style w:type="paragraph" w:styleId="ae">
    <w:name w:val="header"/>
    <w:basedOn w:val="a"/>
    <w:link w:val="af"/>
    <w:uiPriority w:val="99"/>
    <w:unhideWhenUsed/>
    <w:rsid w:val="003A7704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f">
    <w:name w:val="Верхний колонтитул Знак"/>
    <w:basedOn w:val="a0"/>
    <w:link w:val="ae"/>
    <w:uiPriority w:val="99"/>
    <w:rsid w:val="003A7704"/>
  </w:style>
  <w:style w:type="paragraph" w:styleId="af0">
    <w:name w:val="footer"/>
    <w:basedOn w:val="a"/>
    <w:link w:val="af1"/>
    <w:uiPriority w:val="99"/>
    <w:unhideWhenUsed/>
    <w:rsid w:val="003A7704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f1">
    <w:name w:val="Нижний колонтитул Знак"/>
    <w:basedOn w:val="a0"/>
    <w:link w:val="af0"/>
    <w:uiPriority w:val="99"/>
    <w:rsid w:val="003A7704"/>
  </w:style>
  <w:style w:type="paragraph" w:customStyle="1" w:styleId="af2">
    <w:name w:val="Название проектного документа"/>
    <w:basedOn w:val="a"/>
    <w:rsid w:val="00EA5A3E"/>
    <w:pPr>
      <w:widowControl w:val="0"/>
      <w:spacing w:after="0" w:line="240" w:lineRule="auto"/>
      <w:ind w:left="1701"/>
      <w:jc w:val="center"/>
    </w:pPr>
    <w:rPr>
      <w:rFonts w:ascii="Arial" w:eastAsia="Times New Roman" w:hAnsi="Arial" w:cs="Arial"/>
      <w:b/>
      <w:bCs/>
      <w:color w:val="000080"/>
      <w:sz w:val="32"/>
      <w:szCs w:val="20"/>
      <w:lang w:eastAsia="ru-RU"/>
    </w:rPr>
  </w:style>
  <w:style w:type="paragraph" w:styleId="af3">
    <w:name w:val="Normal (Web)"/>
    <w:basedOn w:val="a"/>
    <w:uiPriority w:val="99"/>
    <w:semiHidden/>
    <w:unhideWhenUsed/>
    <w:rsid w:val="00A325D0"/>
    <w:pPr>
      <w:spacing w:before="100" w:beforeAutospacing="1" w:after="100" w:afterAutospacing="1" w:line="240" w:lineRule="auto"/>
    </w:pPr>
    <w:rPr>
      <w:rFonts w:ascii="Times New Roman" w:eastAsiaTheme="minorEastAsia" w:hAnsi="Times New Roman" w:cs="Times New Roman"/>
      <w:sz w:val="24"/>
      <w:szCs w:val="24"/>
      <w:lang w:eastAsia="ru-RU"/>
    </w:rPr>
  </w:style>
  <w:style w:type="paragraph" w:customStyle="1" w:styleId="1">
    <w:name w:val="заголовок 1"/>
    <w:basedOn w:val="a"/>
    <w:next w:val="a"/>
    <w:rsid w:val="00422133"/>
    <w:pPr>
      <w:keepNext/>
      <w:spacing w:after="0" w:line="240" w:lineRule="auto"/>
      <w:jc w:val="both"/>
      <w:outlineLvl w:val="0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f4">
    <w:name w:val="No Spacing"/>
    <w:basedOn w:val="a"/>
    <w:uiPriority w:val="1"/>
    <w:qFormat/>
    <w:rsid w:val="00BF3BF8"/>
    <w:pPr>
      <w:spacing w:after="0" w:line="240" w:lineRule="auto"/>
      <w:jc w:val="both"/>
    </w:pPr>
    <w:rPr>
      <w:rFonts w:ascii="Times New Roman" w:eastAsia="Calibri" w:hAnsi="Times New Roman" w:cs="Times New Roman"/>
      <w:sz w:val="24"/>
      <w:szCs w:val="24"/>
    </w:rPr>
  </w:style>
  <w:style w:type="character" w:customStyle="1" w:styleId="af5">
    <w:name w:val="Основной текст_"/>
    <w:basedOn w:val="a0"/>
    <w:link w:val="10"/>
    <w:rsid w:val="00A8252D"/>
    <w:rPr>
      <w:sz w:val="27"/>
      <w:szCs w:val="27"/>
      <w:shd w:val="clear" w:color="auto" w:fill="FFFFFF"/>
    </w:rPr>
  </w:style>
  <w:style w:type="paragraph" w:customStyle="1" w:styleId="10">
    <w:name w:val="Основной текст1"/>
    <w:basedOn w:val="a"/>
    <w:link w:val="af5"/>
    <w:rsid w:val="00A8252D"/>
    <w:pPr>
      <w:shd w:val="clear" w:color="auto" w:fill="FFFFFF"/>
      <w:spacing w:after="600" w:line="317" w:lineRule="exact"/>
    </w:pPr>
    <w:rPr>
      <w:sz w:val="27"/>
      <w:szCs w:val="27"/>
    </w:rPr>
  </w:style>
  <w:style w:type="paragraph" w:styleId="af6">
    <w:name w:val="Body Text"/>
    <w:basedOn w:val="a"/>
    <w:link w:val="af7"/>
    <w:uiPriority w:val="99"/>
    <w:semiHidden/>
    <w:unhideWhenUsed/>
    <w:rsid w:val="00A8252D"/>
    <w:pPr>
      <w:spacing w:after="12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f7">
    <w:name w:val="Основной текст Знак"/>
    <w:basedOn w:val="a0"/>
    <w:link w:val="af6"/>
    <w:uiPriority w:val="99"/>
    <w:semiHidden/>
    <w:rsid w:val="00A8252D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FontStyle29">
    <w:name w:val="Font Style29"/>
    <w:uiPriority w:val="99"/>
    <w:rsid w:val="00A8252D"/>
    <w:rPr>
      <w:rFonts w:ascii="Times New Roman" w:hAnsi="Times New Roman" w:cs="Times New Roman" w:hint="default"/>
      <w:sz w:val="26"/>
      <w:szCs w:val="26"/>
    </w:rPr>
  </w:style>
  <w:style w:type="character" w:customStyle="1" w:styleId="a5">
    <w:name w:val="Абзац списка Знак"/>
    <w:aliases w:val="ТЗ список Знак,Абзац списка нумерованный Знак"/>
    <w:link w:val="a4"/>
    <w:qFormat/>
    <w:locked/>
    <w:rsid w:val="00A8252D"/>
  </w:style>
  <w:style w:type="paragraph" w:customStyle="1" w:styleId="af8">
    <w:name w:val="Заголовок"/>
    <w:basedOn w:val="a"/>
    <w:next w:val="af6"/>
    <w:rsid w:val="00A8252D"/>
    <w:pPr>
      <w:keepNext/>
      <w:suppressAutoHyphens/>
      <w:spacing w:before="240" w:after="120" w:line="240" w:lineRule="auto"/>
      <w:ind w:firstLine="567"/>
      <w:jc w:val="center"/>
    </w:pPr>
    <w:rPr>
      <w:rFonts w:ascii="Arial" w:eastAsia="Arial Unicode MS" w:hAnsi="Arial" w:cs="Tahoma"/>
      <w:sz w:val="28"/>
      <w:szCs w:val="28"/>
      <w:lang w:eastAsia="ar-SA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4201826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200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50230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75429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45094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20483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yperlink" Target="http://docs.cntd.ru/document/901876063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6C26875B-3D28-442E-AFF3-4B20A8DC1ED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381</Words>
  <Characters>2173</Characters>
  <Application>Microsoft Office Word</Application>
  <DocSecurity>0</DocSecurity>
  <Lines>18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2549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Отдел НПО 4</dc:creator>
  <cp:lastModifiedBy>Сотрудник</cp:lastModifiedBy>
  <cp:revision>2</cp:revision>
  <cp:lastPrinted>2025-02-27T11:36:00Z</cp:lastPrinted>
  <dcterms:created xsi:type="dcterms:W3CDTF">2025-02-28T08:04:00Z</dcterms:created>
  <dcterms:modified xsi:type="dcterms:W3CDTF">2025-02-28T08:04:00Z</dcterms:modified>
</cp:coreProperties>
</file>