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1B6A" w:rsidRDefault="006C3548" w:rsidP="00447EE1">
      <w:pPr>
        <w:jc w:val="center"/>
        <w:rPr>
          <w:b/>
        </w:rPr>
      </w:pPr>
      <w:r w:rsidRPr="00447EE1">
        <w:rPr>
          <w:b/>
        </w:rPr>
        <w:t>ОЦЕНКА ЭФФЕКТИВНОСТИ РЕАЛИЗАЦИИ МУНИЦИПАЛЬНОЙ ПРОГРАММЫ</w:t>
      </w:r>
    </w:p>
    <w:p w:rsidR="003F5198" w:rsidRDefault="003F5198" w:rsidP="003F5198">
      <w:pPr>
        <w:spacing w:line="276" w:lineRule="auto"/>
        <w:jc w:val="center"/>
        <w:rPr>
          <w:b/>
        </w:rPr>
      </w:pPr>
      <w:r w:rsidRPr="003F5198">
        <w:rPr>
          <w:b/>
        </w:rPr>
        <w:t>"Комплексное развитие территории Скребловского сельского поселения"</w:t>
      </w:r>
    </w:p>
    <w:p w:rsidR="006C3548" w:rsidRDefault="009F1D85" w:rsidP="003F5198">
      <w:pPr>
        <w:spacing w:line="276" w:lineRule="auto"/>
        <w:jc w:val="center"/>
        <w:rPr>
          <w:b/>
          <w:i/>
        </w:rPr>
      </w:pPr>
      <w:r>
        <w:rPr>
          <w:b/>
          <w:i/>
        </w:rPr>
        <w:t>за 202</w:t>
      </w:r>
      <w:r w:rsidR="00486407">
        <w:rPr>
          <w:b/>
          <w:i/>
        </w:rPr>
        <w:t>4</w:t>
      </w:r>
      <w:r w:rsidR="001E426D" w:rsidRPr="001E426D">
        <w:rPr>
          <w:b/>
          <w:i/>
        </w:rPr>
        <w:t xml:space="preserve"> год</w:t>
      </w:r>
    </w:p>
    <w:p w:rsidR="003F5198" w:rsidRDefault="003F5198" w:rsidP="003F5198">
      <w:pPr>
        <w:spacing w:line="276" w:lineRule="auto"/>
        <w:jc w:val="center"/>
        <w:rPr>
          <w:b/>
          <w:i/>
        </w:rPr>
      </w:pPr>
    </w:p>
    <w:tbl>
      <w:tblPr>
        <w:tblStyle w:val="a3"/>
        <w:tblW w:w="9776" w:type="dxa"/>
        <w:tblLayout w:type="fixed"/>
        <w:tblLook w:val="04A0" w:firstRow="1" w:lastRow="0" w:firstColumn="1" w:lastColumn="0" w:noHBand="0" w:noVBand="1"/>
      </w:tblPr>
      <w:tblGrid>
        <w:gridCol w:w="4248"/>
        <w:gridCol w:w="1276"/>
        <w:gridCol w:w="1275"/>
        <w:gridCol w:w="2977"/>
      </w:tblGrid>
      <w:tr w:rsidR="006C3548" w:rsidTr="00FA6D57">
        <w:tc>
          <w:tcPr>
            <w:tcW w:w="4248" w:type="dxa"/>
            <w:vAlign w:val="center"/>
          </w:tcPr>
          <w:p w:rsidR="006C3548" w:rsidRDefault="006C3548" w:rsidP="001E426D">
            <w:pPr>
              <w:jc w:val="center"/>
            </w:pPr>
            <w:r>
              <w:t>Наименование подпрограммы</w:t>
            </w:r>
          </w:p>
        </w:tc>
        <w:tc>
          <w:tcPr>
            <w:tcW w:w="1276" w:type="dxa"/>
            <w:vAlign w:val="center"/>
          </w:tcPr>
          <w:p w:rsidR="006C3548" w:rsidRDefault="00FA6D57" w:rsidP="001E426D">
            <w:pPr>
              <w:jc w:val="center"/>
            </w:pPr>
            <w:r>
              <w:t>Индекс результатив</w:t>
            </w:r>
            <w:r w:rsidR="006C3548">
              <w:t>ности</w:t>
            </w:r>
          </w:p>
        </w:tc>
        <w:tc>
          <w:tcPr>
            <w:tcW w:w="1275" w:type="dxa"/>
            <w:vAlign w:val="center"/>
          </w:tcPr>
          <w:p w:rsidR="006C3548" w:rsidRDefault="00FA6D57" w:rsidP="001E426D">
            <w:pPr>
              <w:jc w:val="center"/>
            </w:pPr>
            <w:r>
              <w:t xml:space="preserve">Индекс </w:t>
            </w:r>
            <w:proofErr w:type="spellStart"/>
            <w:r>
              <w:t>эффектив</w:t>
            </w:r>
            <w:proofErr w:type="spellEnd"/>
            <w:r w:rsidR="006C3548">
              <w:t xml:space="preserve"> </w:t>
            </w:r>
            <w:proofErr w:type="spellStart"/>
            <w:r w:rsidR="006C3548">
              <w:t>ности</w:t>
            </w:r>
            <w:proofErr w:type="spellEnd"/>
          </w:p>
        </w:tc>
        <w:tc>
          <w:tcPr>
            <w:tcW w:w="2977" w:type="dxa"/>
            <w:vAlign w:val="center"/>
          </w:tcPr>
          <w:p w:rsidR="006C3548" w:rsidRDefault="006C3548" w:rsidP="001E426D">
            <w:pPr>
              <w:jc w:val="center"/>
            </w:pPr>
            <w:r>
              <w:t>Качественная оценка программы (подпрограммы)</w:t>
            </w:r>
          </w:p>
        </w:tc>
      </w:tr>
      <w:tr w:rsidR="006C3548" w:rsidTr="00FA6D57">
        <w:tc>
          <w:tcPr>
            <w:tcW w:w="4248" w:type="dxa"/>
            <w:vAlign w:val="center"/>
          </w:tcPr>
          <w:p w:rsidR="006C3548" w:rsidRDefault="008A47BE" w:rsidP="00FB15EC">
            <w:pPr>
              <w:jc w:val="both"/>
            </w:pPr>
            <w:r w:rsidRPr="008A47BE">
              <w:t xml:space="preserve">Комплекс процессных мероприятий "Развитие учреждений культурно-досугового типа, физической культуры и спорта в </w:t>
            </w:r>
            <w:proofErr w:type="spellStart"/>
            <w:r w:rsidRPr="008A47BE">
              <w:t>Скребловском</w:t>
            </w:r>
            <w:proofErr w:type="spellEnd"/>
            <w:r w:rsidRPr="008A47BE">
              <w:t xml:space="preserve"> сельском поселении"</w:t>
            </w:r>
          </w:p>
        </w:tc>
        <w:tc>
          <w:tcPr>
            <w:tcW w:w="1276" w:type="dxa"/>
            <w:vAlign w:val="center"/>
          </w:tcPr>
          <w:p w:rsidR="006C3548" w:rsidRDefault="000B4462" w:rsidP="00FF6280">
            <w:pPr>
              <w:jc w:val="center"/>
            </w:pPr>
            <w:r>
              <w:t>1,</w:t>
            </w:r>
            <w:r w:rsidR="009F0225">
              <w:t>0</w:t>
            </w:r>
          </w:p>
        </w:tc>
        <w:tc>
          <w:tcPr>
            <w:tcW w:w="1275" w:type="dxa"/>
            <w:vAlign w:val="center"/>
          </w:tcPr>
          <w:p w:rsidR="006C3548" w:rsidRDefault="00C77447" w:rsidP="00FF6280">
            <w:pPr>
              <w:jc w:val="center"/>
            </w:pPr>
            <w:r>
              <w:t>1,</w:t>
            </w:r>
            <w:r w:rsidR="009F0225">
              <w:t>0</w:t>
            </w:r>
          </w:p>
        </w:tc>
        <w:tc>
          <w:tcPr>
            <w:tcW w:w="2977" w:type="dxa"/>
            <w:vAlign w:val="center"/>
          </w:tcPr>
          <w:p w:rsidR="006C3548" w:rsidRDefault="00240D83" w:rsidP="006C3548">
            <w:r>
              <w:t>Высокий уровень эффективности</w:t>
            </w:r>
          </w:p>
        </w:tc>
      </w:tr>
      <w:tr w:rsidR="006C3548" w:rsidTr="00FA6D57">
        <w:tc>
          <w:tcPr>
            <w:tcW w:w="4248" w:type="dxa"/>
            <w:vAlign w:val="center"/>
          </w:tcPr>
          <w:p w:rsidR="006C3548" w:rsidRDefault="00E0114F" w:rsidP="003B10D4">
            <w:pPr>
              <w:jc w:val="both"/>
            </w:pPr>
            <w:r w:rsidRPr="00E0114F">
              <w:t xml:space="preserve">Комплекс процессных мероприятий </w:t>
            </w:r>
            <w:r w:rsidR="009F0225" w:rsidRPr="009F0225">
              <w:t>"Обеспечение деятельности в системе управления сферой культуры, повышения качества услуг и сохранение кадрового потенциала работников учреждений культуры"</w:t>
            </w:r>
          </w:p>
        </w:tc>
        <w:tc>
          <w:tcPr>
            <w:tcW w:w="1276" w:type="dxa"/>
            <w:vAlign w:val="center"/>
          </w:tcPr>
          <w:p w:rsidR="006C3548" w:rsidRDefault="0003448C" w:rsidP="0003448C">
            <w:pPr>
              <w:jc w:val="center"/>
            </w:pPr>
            <w:r>
              <w:t>1,</w:t>
            </w:r>
            <w:r w:rsidR="009F0225">
              <w:t>2</w:t>
            </w:r>
            <w:r w:rsidR="006B27D3">
              <w:t>1</w:t>
            </w:r>
          </w:p>
        </w:tc>
        <w:tc>
          <w:tcPr>
            <w:tcW w:w="1275" w:type="dxa"/>
            <w:vAlign w:val="center"/>
          </w:tcPr>
          <w:p w:rsidR="00903E9B" w:rsidRDefault="00CC4755" w:rsidP="00903E9B">
            <w:pPr>
              <w:jc w:val="center"/>
            </w:pPr>
            <w:r>
              <w:t>1,</w:t>
            </w:r>
            <w:r w:rsidR="009F0225">
              <w:t>1</w:t>
            </w:r>
            <w:r w:rsidR="006B27D3">
              <w:t>6</w:t>
            </w:r>
          </w:p>
        </w:tc>
        <w:tc>
          <w:tcPr>
            <w:tcW w:w="2977" w:type="dxa"/>
            <w:vAlign w:val="center"/>
          </w:tcPr>
          <w:p w:rsidR="006C3548" w:rsidRDefault="00CC4755" w:rsidP="001E426D">
            <w:r>
              <w:t>Высокий уровень эффективности</w:t>
            </w:r>
          </w:p>
        </w:tc>
      </w:tr>
      <w:tr w:rsidR="006C3548" w:rsidTr="00FA6D57">
        <w:tc>
          <w:tcPr>
            <w:tcW w:w="4248" w:type="dxa"/>
            <w:vAlign w:val="center"/>
          </w:tcPr>
          <w:p w:rsidR="006C3548" w:rsidRDefault="00DC1E30" w:rsidP="00EF45EC">
            <w:pPr>
              <w:jc w:val="both"/>
            </w:pPr>
            <w:r w:rsidRPr="00DC1E30">
              <w:t>Комплекс процессных мероприятий "Поддержание устойчивой работы и развитие коммунальной и инженерной инфраструктуры"</w:t>
            </w:r>
          </w:p>
        </w:tc>
        <w:tc>
          <w:tcPr>
            <w:tcW w:w="1276" w:type="dxa"/>
            <w:vAlign w:val="center"/>
          </w:tcPr>
          <w:p w:rsidR="006C3548" w:rsidRDefault="00A26E47" w:rsidP="0003448C">
            <w:pPr>
              <w:jc w:val="center"/>
            </w:pPr>
            <w:r>
              <w:t>0,</w:t>
            </w:r>
            <w:r w:rsidR="008A6F36">
              <w:t>5</w:t>
            </w:r>
          </w:p>
        </w:tc>
        <w:tc>
          <w:tcPr>
            <w:tcW w:w="1275" w:type="dxa"/>
            <w:vAlign w:val="center"/>
          </w:tcPr>
          <w:p w:rsidR="006C3548" w:rsidRDefault="00BA0C78" w:rsidP="00CC4755">
            <w:pPr>
              <w:jc w:val="center"/>
            </w:pPr>
            <w:r>
              <w:t>0</w:t>
            </w:r>
            <w:r w:rsidR="005A05EF">
              <w:t>,0</w:t>
            </w:r>
          </w:p>
        </w:tc>
        <w:tc>
          <w:tcPr>
            <w:tcW w:w="2977" w:type="dxa"/>
            <w:vAlign w:val="center"/>
          </w:tcPr>
          <w:p w:rsidR="006C3548" w:rsidRDefault="00BA0C78" w:rsidP="001E426D">
            <w:r>
              <w:t>Неудовлетворительный уровень эффективности</w:t>
            </w:r>
          </w:p>
        </w:tc>
      </w:tr>
      <w:tr w:rsidR="006C3548" w:rsidTr="00FA6D57">
        <w:tc>
          <w:tcPr>
            <w:tcW w:w="4248" w:type="dxa"/>
            <w:vAlign w:val="center"/>
          </w:tcPr>
          <w:p w:rsidR="006C3548" w:rsidRDefault="0095287A" w:rsidP="00D258EE">
            <w:pPr>
              <w:jc w:val="both"/>
            </w:pPr>
            <w:r w:rsidRPr="0095287A">
              <w:t>Комплекс процессных мероприятий «Благоустройство территории Скребловского сельского поселения»</w:t>
            </w:r>
          </w:p>
        </w:tc>
        <w:tc>
          <w:tcPr>
            <w:tcW w:w="1276" w:type="dxa"/>
            <w:vAlign w:val="center"/>
          </w:tcPr>
          <w:p w:rsidR="006C3548" w:rsidRDefault="008A6F36" w:rsidP="0003448C">
            <w:pPr>
              <w:jc w:val="center"/>
            </w:pPr>
            <w:r>
              <w:t>0,67</w:t>
            </w:r>
          </w:p>
        </w:tc>
        <w:tc>
          <w:tcPr>
            <w:tcW w:w="1275" w:type="dxa"/>
            <w:vAlign w:val="center"/>
          </w:tcPr>
          <w:p w:rsidR="006C3548" w:rsidRDefault="008A6F36" w:rsidP="0003448C">
            <w:pPr>
              <w:jc w:val="center"/>
            </w:pPr>
            <w:r>
              <w:t>0,57</w:t>
            </w:r>
          </w:p>
        </w:tc>
        <w:tc>
          <w:tcPr>
            <w:tcW w:w="2977" w:type="dxa"/>
            <w:vAlign w:val="center"/>
          </w:tcPr>
          <w:p w:rsidR="006C3548" w:rsidRDefault="008A6F36" w:rsidP="00CE6B65">
            <w:r>
              <w:t>Неудовлетворительный уровень эффективности</w:t>
            </w:r>
          </w:p>
        </w:tc>
      </w:tr>
      <w:tr w:rsidR="00A469B7" w:rsidTr="00FA6D57">
        <w:tc>
          <w:tcPr>
            <w:tcW w:w="4248" w:type="dxa"/>
            <w:vAlign w:val="center"/>
          </w:tcPr>
          <w:p w:rsidR="00A469B7" w:rsidRPr="00447EE1" w:rsidRDefault="00003F8E" w:rsidP="00271003">
            <w:pPr>
              <w:jc w:val="both"/>
            </w:pPr>
            <w:r w:rsidRPr="00003F8E">
              <w:t>Комплекс процессных мероприятий «Реализация функций в сфере обращения с отходами»</w:t>
            </w:r>
          </w:p>
        </w:tc>
        <w:tc>
          <w:tcPr>
            <w:tcW w:w="1276" w:type="dxa"/>
            <w:vAlign w:val="center"/>
          </w:tcPr>
          <w:p w:rsidR="00A469B7" w:rsidRDefault="004C6A86" w:rsidP="0003448C">
            <w:pPr>
              <w:jc w:val="center"/>
            </w:pPr>
            <w:r>
              <w:t>1,0</w:t>
            </w:r>
          </w:p>
        </w:tc>
        <w:tc>
          <w:tcPr>
            <w:tcW w:w="1275" w:type="dxa"/>
            <w:vAlign w:val="center"/>
          </w:tcPr>
          <w:p w:rsidR="00A469B7" w:rsidRDefault="00A469B7" w:rsidP="0003448C">
            <w:pPr>
              <w:jc w:val="center"/>
            </w:pPr>
            <w:r>
              <w:t>0</w:t>
            </w:r>
            <w:r w:rsidR="004C6A86">
              <w:t>,</w:t>
            </w:r>
            <w:r w:rsidR="00E44E73">
              <w:t>87</w:t>
            </w:r>
          </w:p>
        </w:tc>
        <w:tc>
          <w:tcPr>
            <w:tcW w:w="2977" w:type="dxa"/>
            <w:vAlign w:val="center"/>
          </w:tcPr>
          <w:p w:rsidR="00A469B7" w:rsidRDefault="00E44E73" w:rsidP="004C6A86">
            <w:r>
              <w:t>Запланированный уровень эффективности</w:t>
            </w:r>
          </w:p>
        </w:tc>
      </w:tr>
      <w:tr w:rsidR="00643BB3" w:rsidTr="00FA6D57">
        <w:tc>
          <w:tcPr>
            <w:tcW w:w="4248" w:type="dxa"/>
            <w:vAlign w:val="center"/>
          </w:tcPr>
          <w:p w:rsidR="00643BB3" w:rsidRPr="00447EE1" w:rsidRDefault="00003F8E" w:rsidP="00271003">
            <w:pPr>
              <w:jc w:val="both"/>
            </w:pPr>
            <w:r w:rsidRPr="00003F8E">
              <w:t>Комплекс процессных мероприятий «Содействие развитию участия населения в осуществлении местного самоуправления в Ленинградской области»</w:t>
            </w:r>
          </w:p>
        </w:tc>
        <w:tc>
          <w:tcPr>
            <w:tcW w:w="1276" w:type="dxa"/>
            <w:vAlign w:val="center"/>
          </w:tcPr>
          <w:p w:rsidR="00643BB3" w:rsidRDefault="001C4A81" w:rsidP="0003448C">
            <w:pPr>
              <w:jc w:val="center"/>
            </w:pPr>
            <w:r>
              <w:t>1,0</w:t>
            </w:r>
          </w:p>
        </w:tc>
        <w:tc>
          <w:tcPr>
            <w:tcW w:w="1275" w:type="dxa"/>
            <w:vAlign w:val="center"/>
          </w:tcPr>
          <w:p w:rsidR="00643BB3" w:rsidRDefault="00590ABF" w:rsidP="0003448C">
            <w:pPr>
              <w:jc w:val="center"/>
            </w:pPr>
            <w:r>
              <w:t>1</w:t>
            </w:r>
            <w:r w:rsidR="00CC4755">
              <w:t>,0</w:t>
            </w:r>
          </w:p>
        </w:tc>
        <w:tc>
          <w:tcPr>
            <w:tcW w:w="2977" w:type="dxa"/>
            <w:vAlign w:val="center"/>
          </w:tcPr>
          <w:p w:rsidR="00643BB3" w:rsidRDefault="00643BB3" w:rsidP="001E426D">
            <w:r>
              <w:t>Высокий уровень эффективности</w:t>
            </w:r>
          </w:p>
        </w:tc>
      </w:tr>
      <w:tr w:rsidR="00003F8E" w:rsidTr="00FA6D57">
        <w:tc>
          <w:tcPr>
            <w:tcW w:w="4248" w:type="dxa"/>
            <w:vAlign w:val="center"/>
          </w:tcPr>
          <w:p w:rsidR="00003F8E" w:rsidRPr="00003F8E" w:rsidRDefault="00003F8E" w:rsidP="00271003">
            <w:pPr>
              <w:jc w:val="both"/>
            </w:pPr>
            <w:r w:rsidRPr="00003F8E">
              <w:t xml:space="preserve">Комплекс процессных мероприятий «Развитие транспортной инфраструктуры и содержание автомобильных дорог в </w:t>
            </w:r>
            <w:proofErr w:type="spellStart"/>
            <w:r w:rsidRPr="00003F8E">
              <w:t>Скребловском</w:t>
            </w:r>
            <w:proofErr w:type="spellEnd"/>
            <w:r w:rsidRPr="00003F8E">
              <w:t xml:space="preserve"> сельском поселении»</w:t>
            </w:r>
          </w:p>
        </w:tc>
        <w:tc>
          <w:tcPr>
            <w:tcW w:w="1276" w:type="dxa"/>
            <w:vAlign w:val="center"/>
          </w:tcPr>
          <w:p w:rsidR="00003F8E" w:rsidRDefault="008A6F36" w:rsidP="0003448C">
            <w:pPr>
              <w:jc w:val="center"/>
            </w:pPr>
            <w:r>
              <w:t>0,46</w:t>
            </w:r>
          </w:p>
        </w:tc>
        <w:tc>
          <w:tcPr>
            <w:tcW w:w="1275" w:type="dxa"/>
            <w:vAlign w:val="center"/>
          </w:tcPr>
          <w:p w:rsidR="00003F8E" w:rsidRDefault="00BC0060" w:rsidP="0003448C">
            <w:pPr>
              <w:jc w:val="center"/>
            </w:pPr>
            <w:r>
              <w:t>0,44</w:t>
            </w:r>
          </w:p>
        </w:tc>
        <w:tc>
          <w:tcPr>
            <w:tcW w:w="2977" w:type="dxa"/>
            <w:vAlign w:val="center"/>
          </w:tcPr>
          <w:p w:rsidR="00003F8E" w:rsidRDefault="00BC0060" w:rsidP="001E426D">
            <w:r>
              <w:t>Неудовлетворительный уровень эффективности</w:t>
            </w:r>
          </w:p>
        </w:tc>
      </w:tr>
      <w:tr w:rsidR="00003F8E" w:rsidTr="00FA6D57">
        <w:tc>
          <w:tcPr>
            <w:tcW w:w="4248" w:type="dxa"/>
            <w:vAlign w:val="center"/>
          </w:tcPr>
          <w:p w:rsidR="00003F8E" w:rsidRPr="00003F8E" w:rsidRDefault="00003F8E" w:rsidP="00271003">
            <w:pPr>
              <w:jc w:val="both"/>
            </w:pPr>
            <w:r w:rsidRPr="00003F8E">
              <w:t>Комплекс процессных мероприятий «Обеспечение безопасности населения на территории Скребловского сельского поселения»</w:t>
            </w:r>
          </w:p>
        </w:tc>
        <w:tc>
          <w:tcPr>
            <w:tcW w:w="1276" w:type="dxa"/>
            <w:vAlign w:val="center"/>
          </w:tcPr>
          <w:p w:rsidR="00003F8E" w:rsidRDefault="00B33B81" w:rsidP="0047176F">
            <w:pPr>
              <w:jc w:val="center"/>
            </w:pPr>
            <w:r>
              <w:t>0,</w:t>
            </w:r>
            <w:r w:rsidR="0047176F">
              <w:t>75</w:t>
            </w:r>
          </w:p>
        </w:tc>
        <w:tc>
          <w:tcPr>
            <w:tcW w:w="1275" w:type="dxa"/>
            <w:vAlign w:val="center"/>
          </w:tcPr>
          <w:p w:rsidR="00003F8E" w:rsidRDefault="00A8005C" w:rsidP="0003448C">
            <w:pPr>
              <w:jc w:val="center"/>
            </w:pPr>
            <w:r>
              <w:t>0,</w:t>
            </w:r>
            <w:r w:rsidR="0047176F">
              <w:t>73</w:t>
            </w:r>
          </w:p>
        </w:tc>
        <w:tc>
          <w:tcPr>
            <w:tcW w:w="2977" w:type="dxa"/>
            <w:vAlign w:val="center"/>
          </w:tcPr>
          <w:p w:rsidR="00003F8E" w:rsidRDefault="0047176F" w:rsidP="00B33B81">
            <w:r>
              <w:t>Удовлетворительный</w:t>
            </w:r>
            <w:r w:rsidR="001D3AAC">
              <w:t xml:space="preserve"> уровень эффективности</w:t>
            </w:r>
          </w:p>
        </w:tc>
      </w:tr>
      <w:tr w:rsidR="00003F8E" w:rsidTr="00FA6D57">
        <w:tc>
          <w:tcPr>
            <w:tcW w:w="4248" w:type="dxa"/>
            <w:vAlign w:val="center"/>
          </w:tcPr>
          <w:p w:rsidR="00003F8E" w:rsidRPr="00003F8E" w:rsidRDefault="004D3E72" w:rsidP="00271003">
            <w:pPr>
              <w:jc w:val="both"/>
            </w:pPr>
            <w:r>
              <w:t>Отраслевой проект</w:t>
            </w:r>
            <w:r w:rsidR="00003F8E" w:rsidRPr="00003F8E">
              <w:t xml:space="preserve"> «Благоустройство сельских территорий»</w:t>
            </w:r>
          </w:p>
        </w:tc>
        <w:tc>
          <w:tcPr>
            <w:tcW w:w="1276" w:type="dxa"/>
            <w:vAlign w:val="center"/>
          </w:tcPr>
          <w:p w:rsidR="00003F8E" w:rsidRDefault="00EC00A1" w:rsidP="0003448C">
            <w:pPr>
              <w:jc w:val="center"/>
            </w:pPr>
            <w:r>
              <w:t>1,0</w:t>
            </w:r>
          </w:p>
        </w:tc>
        <w:tc>
          <w:tcPr>
            <w:tcW w:w="1275" w:type="dxa"/>
            <w:vAlign w:val="center"/>
          </w:tcPr>
          <w:p w:rsidR="00003F8E" w:rsidRDefault="00EC00A1" w:rsidP="0003448C">
            <w:pPr>
              <w:jc w:val="center"/>
            </w:pPr>
            <w:r>
              <w:t>1,0</w:t>
            </w:r>
          </w:p>
        </w:tc>
        <w:tc>
          <w:tcPr>
            <w:tcW w:w="2977" w:type="dxa"/>
            <w:vAlign w:val="center"/>
          </w:tcPr>
          <w:p w:rsidR="00003F8E" w:rsidRDefault="00EC00A1" w:rsidP="001E426D">
            <w:r>
              <w:t>Высокий уровень эффективности</w:t>
            </w:r>
          </w:p>
        </w:tc>
      </w:tr>
      <w:tr w:rsidR="00003F8E" w:rsidTr="00FA6D57">
        <w:tc>
          <w:tcPr>
            <w:tcW w:w="4248" w:type="dxa"/>
            <w:vAlign w:val="center"/>
          </w:tcPr>
          <w:p w:rsidR="00003F8E" w:rsidRPr="00003F8E" w:rsidRDefault="004D3E72" w:rsidP="00271003">
            <w:pPr>
              <w:jc w:val="both"/>
            </w:pPr>
            <w:r>
              <w:t>Отраслевой проект</w:t>
            </w:r>
            <w:r w:rsidRPr="00003F8E">
              <w:t xml:space="preserve"> </w:t>
            </w:r>
            <w:r w:rsidR="00003F8E" w:rsidRPr="00003F8E">
              <w:t>«Современный облик сельских территорий»</w:t>
            </w:r>
          </w:p>
        </w:tc>
        <w:tc>
          <w:tcPr>
            <w:tcW w:w="1276" w:type="dxa"/>
            <w:vAlign w:val="center"/>
          </w:tcPr>
          <w:p w:rsidR="00003F8E" w:rsidRDefault="00BC0060" w:rsidP="0003448C">
            <w:pPr>
              <w:jc w:val="center"/>
            </w:pPr>
            <w:r>
              <w:t>1</w:t>
            </w:r>
            <w:r w:rsidR="00EC00A1">
              <w:t>,0</w:t>
            </w:r>
          </w:p>
        </w:tc>
        <w:tc>
          <w:tcPr>
            <w:tcW w:w="1275" w:type="dxa"/>
            <w:vAlign w:val="center"/>
          </w:tcPr>
          <w:p w:rsidR="00003F8E" w:rsidRDefault="00BC0060" w:rsidP="0003448C">
            <w:pPr>
              <w:jc w:val="center"/>
            </w:pPr>
            <w:r>
              <w:t>1</w:t>
            </w:r>
            <w:r w:rsidR="00EC00A1">
              <w:t>,0</w:t>
            </w:r>
          </w:p>
        </w:tc>
        <w:tc>
          <w:tcPr>
            <w:tcW w:w="2977" w:type="dxa"/>
            <w:vAlign w:val="center"/>
          </w:tcPr>
          <w:p w:rsidR="00003F8E" w:rsidRDefault="00BC0060" w:rsidP="001E426D">
            <w:r>
              <w:t>Высокий уровень эффективности</w:t>
            </w:r>
          </w:p>
        </w:tc>
      </w:tr>
      <w:tr w:rsidR="00286590" w:rsidTr="00FA6D57">
        <w:tc>
          <w:tcPr>
            <w:tcW w:w="4248" w:type="dxa"/>
            <w:vAlign w:val="center"/>
          </w:tcPr>
          <w:p w:rsidR="00286590" w:rsidRPr="00003F8E" w:rsidRDefault="004D3E72" w:rsidP="00271003">
            <w:pPr>
              <w:jc w:val="both"/>
            </w:pPr>
            <w:r>
              <w:t>Отраслевой проект</w:t>
            </w:r>
            <w:r w:rsidR="00286590" w:rsidRPr="00286590">
              <w:t xml:space="preserve"> «</w:t>
            </w:r>
            <w:r w:rsidRPr="004D3E72">
              <w:t>Развитие и приведение в нормативное состояние автомоб</w:t>
            </w:r>
            <w:r>
              <w:t>ильных дорог общего пользования</w:t>
            </w:r>
            <w:r w:rsidR="00286590" w:rsidRPr="00286590">
              <w:t>»</w:t>
            </w:r>
          </w:p>
        </w:tc>
        <w:tc>
          <w:tcPr>
            <w:tcW w:w="1276" w:type="dxa"/>
            <w:vAlign w:val="center"/>
          </w:tcPr>
          <w:p w:rsidR="00286590" w:rsidRDefault="00BC0060" w:rsidP="0003448C">
            <w:pPr>
              <w:jc w:val="center"/>
            </w:pPr>
            <w:r>
              <w:t>0</w:t>
            </w:r>
            <w:r w:rsidR="00286590">
              <w:t>,0</w:t>
            </w:r>
          </w:p>
        </w:tc>
        <w:tc>
          <w:tcPr>
            <w:tcW w:w="1275" w:type="dxa"/>
            <w:vAlign w:val="center"/>
          </w:tcPr>
          <w:p w:rsidR="00286590" w:rsidRDefault="00BC0060" w:rsidP="0003448C">
            <w:pPr>
              <w:jc w:val="center"/>
            </w:pPr>
            <w:r>
              <w:t>0</w:t>
            </w:r>
            <w:r w:rsidR="00286590">
              <w:t>,0</w:t>
            </w:r>
          </w:p>
        </w:tc>
        <w:tc>
          <w:tcPr>
            <w:tcW w:w="2977" w:type="dxa"/>
            <w:vAlign w:val="center"/>
          </w:tcPr>
          <w:p w:rsidR="00286590" w:rsidRDefault="00BC0060" w:rsidP="001E426D">
            <w:r>
              <w:t>Неудовлетворительный уровень эффективности</w:t>
            </w:r>
          </w:p>
        </w:tc>
      </w:tr>
      <w:tr w:rsidR="006C3548" w:rsidTr="00FA6D57">
        <w:tc>
          <w:tcPr>
            <w:tcW w:w="4248" w:type="dxa"/>
            <w:vAlign w:val="center"/>
          </w:tcPr>
          <w:p w:rsidR="006C3548" w:rsidRDefault="001E426D" w:rsidP="00271003">
            <w:pPr>
              <w:jc w:val="both"/>
            </w:pPr>
            <w:r>
              <w:lastRenderedPageBreak/>
              <w:t>ИТОГО</w:t>
            </w:r>
            <w:r w:rsidR="00447EE1">
              <w:t xml:space="preserve"> по муниципальной программе </w:t>
            </w:r>
          </w:p>
        </w:tc>
        <w:tc>
          <w:tcPr>
            <w:tcW w:w="1276" w:type="dxa"/>
            <w:vAlign w:val="center"/>
          </w:tcPr>
          <w:p w:rsidR="006C3548" w:rsidRDefault="00341806" w:rsidP="00FF6280">
            <w:pPr>
              <w:jc w:val="center"/>
            </w:pPr>
            <w:r>
              <w:t>0,</w:t>
            </w:r>
            <w:r w:rsidR="000569F2">
              <w:t>81</w:t>
            </w:r>
          </w:p>
        </w:tc>
        <w:tc>
          <w:tcPr>
            <w:tcW w:w="1275" w:type="dxa"/>
            <w:vAlign w:val="center"/>
          </w:tcPr>
          <w:p w:rsidR="006C3548" w:rsidRDefault="00341806" w:rsidP="00FF6280">
            <w:pPr>
              <w:jc w:val="center"/>
            </w:pPr>
            <w:r>
              <w:t>0,</w:t>
            </w:r>
            <w:r w:rsidR="000569F2">
              <w:t>79</w:t>
            </w:r>
          </w:p>
        </w:tc>
        <w:tc>
          <w:tcPr>
            <w:tcW w:w="2977" w:type="dxa"/>
            <w:vAlign w:val="center"/>
          </w:tcPr>
          <w:p w:rsidR="006C3548" w:rsidRDefault="000569F2" w:rsidP="0003448C">
            <w:r>
              <w:t>Удовлетворительный уровень эффективности</w:t>
            </w:r>
          </w:p>
        </w:tc>
      </w:tr>
    </w:tbl>
    <w:p w:rsidR="006C3548" w:rsidRDefault="006C3548" w:rsidP="006C3548"/>
    <w:p w:rsidR="00E27D3F" w:rsidRDefault="00E27D3F" w:rsidP="006C3548"/>
    <w:p w:rsidR="00E27D3F" w:rsidRDefault="00486407" w:rsidP="00E27D3F">
      <w:r>
        <w:t>И. о. главы</w:t>
      </w:r>
      <w:r w:rsidR="00E27D3F">
        <w:t xml:space="preserve"> администрации __________________ </w:t>
      </w:r>
      <w:r>
        <w:t>О. В. Блинова</w:t>
      </w:r>
    </w:p>
    <w:p w:rsidR="00E27D3F" w:rsidRDefault="00E27D3F" w:rsidP="00E27D3F"/>
    <w:p w:rsidR="003F5198" w:rsidRDefault="003F5198" w:rsidP="00E27D3F"/>
    <w:p w:rsidR="00E27D3F" w:rsidRDefault="00E27D3F" w:rsidP="00E27D3F">
      <w:r>
        <w:t>Исполнитель: Пылаева Надежда Александровна</w:t>
      </w:r>
    </w:p>
    <w:p w:rsidR="00E27D3F" w:rsidRDefault="00E27D3F" w:rsidP="006C3548">
      <w:bookmarkStart w:id="0" w:name="_GoBack"/>
      <w:bookmarkEnd w:id="0"/>
    </w:p>
    <w:sectPr w:rsidR="00E27D3F" w:rsidSect="008453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548"/>
    <w:rsid w:val="000015D6"/>
    <w:rsid w:val="00003F8E"/>
    <w:rsid w:val="0003448C"/>
    <w:rsid w:val="000569F2"/>
    <w:rsid w:val="000A78E7"/>
    <w:rsid w:val="000B4462"/>
    <w:rsid w:val="00126E49"/>
    <w:rsid w:val="001C4A81"/>
    <w:rsid w:val="001D3AAC"/>
    <w:rsid w:val="001E426D"/>
    <w:rsid w:val="001F2E2C"/>
    <w:rsid w:val="001F3963"/>
    <w:rsid w:val="001F54AA"/>
    <w:rsid w:val="00240D83"/>
    <w:rsid w:val="00261B6A"/>
    <w:rsid w:val="00271003"/>
    <w:rsid w:val="00286590"/>
    <w:rsid w:val="00295329"/>
    <w:rsid w:val="002F4907"/>
    <w:rsid w:val="00341806"/>
    <w:rsid w:val="003A71DA"/>
    <w:rsid w:val="003B10D4"/>
    <w:rsid w:val="003F4B39"/>
    <w:rsid w:val="003F5198"/>
    <w:rsid w:val="00447EE1"/>
    <w:rsid w:val="0047176F"/>
    <w:rsid w:val="00486407"/>
    <w:rsid w:val="004C6A86"/>
    <w:rsid w:val="004C6FB4"/>
    <w:rsid w:val="004D3E72"/>
    <w:rsid w:val="00590ABF"/>
    <w:rsid w:val="00593D2D"/>
    <w:rsid w:val="005A05EF"/>
    <w:rsid w:val="005C2ED2"/>
    <w:rsid w:val="006141B9"/>
    <w:rsid w:val="006151BC"/>
    <w:rsid w:val="00643BB3"/>
    <w:rsid w:val="0065478A"/>
    <w:rsid w:val="006B06A6"/>
    <w:rsid w:val="006B27D3"/>
    <w:rsid w:val="006C3548"/>
    <w:rsid w:val="006E3D98"/>
    <w:rsid w:val="00786B08"/>
    <w:rsid w:val="007D043B"/>
    <w:rsid w:val="0084535E"/>
    <w:rsid w:val="008A47BE"/>
    <w:rsid w:val="008A6F36"/>
    <w:rsid w:val="00903E9B"/>
    <w:rsid w:val="0095287A"/>
    <w:rsid w:val="00963CE1"/>
    <w:rsid w:val="009D6C11"/>
    <w:rsid w:val="009E5CC7"/>
    <w:rsid w:val="009F0225"/>
    <w:rsid w:val="009F120E"/>
    <w:rsid w:val="009F1D85"/>
    <w:rsid w:val="00A214F2"/>
    <w:rsid w:val="00A26E47"/>
    <w:rsid w:val="00A469B7"/>
    <w:rsid w:val="00A8005C"/>
    <w:rsid w:val="00AD2081"/>
    <w:rsid w:val="00B03B3A"/>
    <w:rsid w:val="00B1015C"/>
    <w:rsid w:val="00B33B81"/>
    <w:rsid w:val="00B41DF4"/>
    <w:rsid w:val="00BA0C78"/>
    <w:rsid w:val="00BC0060"/>
    <w:rsid w:val="00C675B3"/>
    <w:rsid w:val="00C77447"/>
    <w:rsid w:val="00CB7984"/>
    <w:rsid w:val="00CC4755"/>
    <w:rsid w:val="00CE6B65"/>
    <w:rsid w:val="00D258EE"/>
    <w:rsid w:val="00DA1698"/>
    <w:rsid w:val="00DC1E30"/>
    <w:rsid w:val="00E0114F"/>
    <w:rsid w:val="00E15C95"/>
    <w:rsid w:val="00E265BE"/>
    <w:rsid w:val="00E27D3F"/>
    <w:rsid w:val="00E44E73"/>
    <w:rsid w:val="00E46060"/>
    <w:rsid w:val="00EC00A1"/>
    <w:rsid w:val="00EF45EC"/>
    <w:rsid w:val="00F369E5"/>
    <w:rsid w:val="00F47872"/>
    <w:rsid w:val="00F80AD8"/>
    <w:rsid w:val="00FA6D57"/>
    <w:rsid w:val="00FB15EC"/>
    <w:rsid w:val="00FF6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23CC073-94FC-4F7F-A4D0-9D824FCA3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535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C35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344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341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1224</TotalTime>
  <Pages>2</Pages>
  <Words>327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ГлБух</dc:creator>
  <cp:lastModifiedBy>Пользователь Windows</cp:lastModifiedBy>
  <cp:revision>62</cp:revision>
  <cp:lastPrinted>2018-03-07T07:29:00Z</cp:lastPrinted>
  <dcterms:created xsi:type="dcterms:W3CDTF">2019-02-24T09:59:00Z</dcterms:created>
  <dcterms:modified xsi:type="dcterms:W3CDTF">2025-03-17T11:48:00Z</dcterms:modified>
</cp:coreProperties>
</file>