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47" w:rsidRPr="000B3C47" w:rsidRDefault="000B3C47" w:rsidP="002075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3C47" w:rsidRPr="000B3C47" w:rsidRDefault="000B3C47" w:rsidP="002075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3C47" w:rsidRPr="000B3C47" w:rsidRDefault="000B3C47" w:rsidP="000B3C4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3C4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71500" cy="676275"/>
            <wp:effectExtent l="19050" t="0" r="0" b="0"/>
            <wp:docPr id="2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47" w:rsidRPr="000B3C47" w:rsidRDefault="000B3C47" w:rsidP="000B3C4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3C47">
        <w:rPr>
          <w:rFonts w:ascii="Times New Roman" w:hAnsi="Times New Roman" w:cs="Times New Roman"/>
          <w:sz w:val="24"/>
        </w:rPr>
        <w:t>Ленинградская область</w:t>
      </w:r>
    </w:p>
    <w:p w:rsidR="000B3C47" w:rsidRPr="000B3C47" w:rsidRDefault="000B3C47" w:rsidP="000B3C4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3C47">
        <w:rPr>
          <w:rFonts w:ascii="Times New Roman" w:hAnsi="Times New Roman" w:cs="Times New Roman"/>
          <w:sz w:val="24"/>
        </w:rPr>
        <w:t>Лужский муниципальный район</w:t>
      </w:r>
    </w:p>
    <w:p w:rsidR="000B3C47" w:rsidRPr="000B3C47" w:rsidRDefault="000B3C47" w:rsidP="000B3C4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3C47">
        <w:rPr>
          <w:rFonts w:ascii="Times New Roman" w:hAnsi="Times New Roman" w:cs="Times New Roman"/>
          <w:sz w:val="24"/>
        </w:rPr>
        <w:t>Администрация Скребловского сельского поселения</w:t>
      </w:r>
    </w:p>
    <w:p w:rsidR="000B3C47" w:rsidRPr="000B3C47" w:rsidRDefault="000B3C47" w:rsidP="000B3C47">
      <w:pPr>
        <w:spacing w:after="0"/>
        <w:rPr>
          <w:rFonts w:ascii="Times New Roman" w:hAnsi="Times New Roman" w:cs="Times New Roman"/>
          <w:sz w:val="24"/>
        </w:rPr>
      </w:pPr>
    </w:p>
    <w:p w:rsidR="000B3C47" w:rsidRPr="000B3C47" w:rsidRDefault="000B3C47" w:rsidP="000B3C47">
      <w:pPr>
        <w:spacing w:after="0"/>
        <w:rPr>
          <w:rFonts w:ascii="Times New Roman" w:hAnsi="Times New Roman" w:cs="Times New Roman"/>
          <w:b/>
          <w:sz w:val="24"/>
        </w:rPr>
      </w:pPr>
      <w:r w:rsidRPr="000B3C47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Pr="000B3C47">
        <w:rPr>
          <w:rFonts w:ascii="Times New Roman" w:hAnsi="Times New Roman" w:cs="Times New Roman"/>
          <w:b/>
          <w:sz w:val="24"/>
        </w:rPr>
        <w:t xml:space="preserve"> ПОСТАНОВЛЕНИЕ</w:t>
      </w:r>
    </w:p>
    <w:p w:rsidR="000B3C47" w:rsidRPr="000B3C47" w:rsidRDefault="000B3C47" w:rsidP="004510A2">
      <w:pPr>
        <w:spacing w:after="0"/>
        <w:ind w:firstLine="540"/>
        <w:rPr>
          <w:rFonts w:ascii="Times New Roman" w:hAnsi="Times New Roman" w:cs="Times New Roman"/>
          <w:b/>
          <w:sz w:val="36"/>
          <w:szCs w:val="32"/>
        </w:rPr>
      </w:pPr>
    </w:p>
    <w:p w:rsidR="000B3C47" w:rsidRPr="000B3C47" w:rsidRDefault="000B3C47" w:rsidP="000B3C47">
      <w:pPr>
        <w:spacing w:after="0"/>
        <w:ind w:left="142"/>
        <w:rPr>
          <w:rFonts w:ascii="Times New Roman" w:hAnsi="Times New Roman" w:cs="Times New Roman"/>
          <w:sz w:val="24"/>
          <w:szCs w:val="28"/>
        </w:rPr>
      </w:pPr>
      <w:r w:rsidRPr="000B3C47">
        <w:rPr>
          <w:rFonts w:ascii="Times New Roman" w:hAnsi="Times New Roman" w:cs="Times New Roman"/>
          <w:sz w:val="24"/>
          <w:szCs w:val="28"/>
        </w:rPr>
        <w:t xml:space="preserve">    От </w:t>
      </w:r>
      <w:r w:rsidR="00A35AC7">
        <w:rPr>
          <w:rFonts w:ascii="Times New Roman" w:hAnsi="Times New Roman" w:cs="Times New Roman"/>
          <w:sz w:val="24"/>
          <w:szCs w:val="28"/>
        </w:rPr>
        <w:t>11 марта</w:t>
      </w:r>
      <w:r w:rsidRPr="000B3C47">
        <w:rPr>
          <w:rFonts w:ascii="Times New Roman" w:hAnsi="Times New Roman" w:cs="Times New Roman"/>
          <w:sz w:val="24"/>
          <w:szCs w:val="28"/>
        </w:rPr>
        <w:t xml:space="preserve">  2</w:t>
      </w:r>
      <w:r w:rsidR="004510A2">
        <w:rPr>
          <w:rFonts w:ascii="Times New Roman" w:hAnsi="Times New Roman" w:cs="Times New Roman"/>
          <w:sz w:val="24"/>
          <w:szCs w:val="28"/>
        </w:rPr>
        <w:t>0</w:t>
      </w:r>
      <w:r w:rsidR="00A35AC7">
        <w:rPr>
          <w:rFonts w:ascii="Times New Roman" w:hAnsi="Times New Roman" w:cs="Times New Roman"/>
          <w:sz w:val="24"/>
          <w:szCs w:val="28"/>
        </w:rPr>
        <w:t>20</w:t>
      </w:r>
      <w:r w:rsidR="004510A2">
        <w:rPr>
          <w:rFonts w:ascii="Times New Roman" w:hAnsi="Times New Roman" w:cs="Times New Roman"/>
          <w:sz w:val="24"/>
          <w:szCs w:val="28"/>
        </w:rPr>
        <w:t xml:space="preserve"> года              </w:t>
      </w:r>
      <w:r w:rsidRPr="000B3C47">
        <w:rPr>
          <w:rFonts w:ascii="Times New Roman" w:hAnsi="Times New Roman" w:cs="Times New Roman"/>
          <w:sz w:val="24"/>
          <w:szCs w:val="28"/>
        </w:rPr>
        <w:t xml:space="preserve">        </w:t>
      </w:r>
      <w:r w:rsidR="002812F8">
        <w:rPr>
          <w:rFonts w:ascii="Times New Roman" w:hAnsi="Times New Roman" w:cs="Times New Roman"/>
          <w:sz w:val="24"/>
          <w:szCs w:val="28"/>
        </w:rPr>
        <w:t xml:space="preserve">     </w:t>
      </w:r>
      <w:r w:rsidRPr="000B3C47">
        <w:rPr>
          <w:rFonts w:ascii="Times New Roman" w:hAnsi="Times New Roman" w:cs="Times New Roman"/>
          <w:sz w:val="24"/>
          <w:szCs w:val="28"/>
        </w:rPr>
        <w:t xml:space="preserve">№ </w:t>
      </w:r>
      <w:r w:rsidR="00A35AC7">
        <w:rPr>
          <w:rFonts w:ascii="Times New Roman" w:hAnsi="Times New Roman" w:cs="Times New Roman"/>
          <w:sz w:val="24"/>
          <w:szCs w:val="28"/>
        </w:rPr>
        <w:t>58а</w:t>
      </w:r>
    </w:p>
    <w:p w:rsidR="000B3C47" w:rsidRPr="000B3C47" w:rsidRDefault="000B3C47" w:rsidP="000B3C47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0A0"/>
      </w:tblPr>
      <w:tblGrid>
        <w:gridCol w:w="6345"/>
      </w:tblGrid>
      <w:tr w:rsidR="000B3C47" w:rsidRPr="000B3C47" w:rsidTr="00FC7A02">
        <w:tc>
          <w:tcPr>
            <w:tcW w:w="6345" w:type="dxa"/>
          </w:tcPr>
          <w:p w:rsidR="000B3C47" w:rsidRPr="000B3C47" w:rsidRDefault="000B3C47" w:rsidP="00C948CE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0B3C47">
              <w:rPr>
                <w:rFonts w:ascii="Times New Roman" w:hAnsi="Times New Roman" w:cs="Times New Roman"/>
                <w:sz w:val="24"/>
              </w:rPr>
              <w:t xml:space="preserve">Об </w:t>
            </w:r>
            <w:r w:rsidR="00D5475F">
              <w:rPr>
                <w:rFonts w:ascii="Times New Roman" w:hAnsi="Times New Roman" w:cs="Times New Roman"/>
                <w:sz w:val="24"/>
              </w:rPr>
              <w:t xml:space="preserve">утверждении </w:t>
            </w:r>
            <w:r w:rsidR="00C948CE">
              <w:rPr>
                <w:rFonts w:ascii="Times New Roman" w:hAnsi="Times New Roman" w:cs="Times New Roman"/>
                <w:sz w:val="24"/>
              </w:rPr>
              <w:t>изменений в схему теплоснабжения муниципального образования Скребловское сельское поселение Лужского муниципального района Ленинградской области</w:t>
            </w:r>
          </w:p>
        </w:tc>
      </w:tr>
    </w:tbl>
    <w:p w:rsidR="000B3C47" w:rsidRPr="000B3C47" w:rsidRDefault="000B3C47" w:rsidP="000B3C47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C948CE" w:rsidRDefault="000B3C47" w:rsidP="004510A2">
      <w:pPr>
        <w:spacing w:after="0"/>
        <w:ind w:firstLine="357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B3C47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r w:rsidR="00C948CE">
        <w:rPr>
          <w:rFonts w:ascii="Times New Roman" w:hAnsi="Times New Roman" w:cs="Times New Roman"/>
          <w:color w:val="000000" w:themeColor="text1"/>
          <w:sz w:val="24"/>
        </w:rPr>
        <w:t>целях актуализации схемы теплоснабжения Скребловского сельского поселения Лужского муниципального района Ленинградской области по состоянию на 2020 год, в соответствии с Федеральным законом от 06.10.2003 № 131-ФЗ «Об общих принципах организации местного самоуправления в Российской Федерации», на основании Федерального закона от 27.07.2010 №190-ФЗ «О теплоснабжении», Постановления Правительства Российской Федерации от 22.02.2012 №154 «О требованиях к схемам теплоснабжения, порядку и разработки и</w:t>
      </w:r>
      <w:proofErr w:type="gramEnd"/>
      <w:r w:rsidR="00C948CE">
        <w:rPr>
          <w:rFonts w:ascii="Times New Roman" w:hAnsi="Times New Roman" w:cs="Times New Roman"/>
          <w:color w:val="000000" w:themeColor="text1"/>
          <w:sz w:val="24"/>
        </w:rPr>
        <w:t xml:space="preserve"> утверждения» администрация Скребловского сельского поселения </w:t>
      </w:r>
    </w:p>
    <w:p w:rsidR="000B3C47" w:rsidRPr="004510A2" w:rsidRDefault="000B3C47" w:rsidP="004510A2">
      <w:pPr>
        <w:spacing w:after="0"/>
        <w:ind w:firstLine="357"/>
        <w:rPr>
          <w:rFonts w:ascii="Times New Roman" w:hAnsi="Times New Roman" w:cs="Times New Roman"/>
          <w:sz w:val="24"/>
        </w:rPr>
      </w:pPr>
      <w:r w:rsidRPr="000B3C47">
        <w:rPr>
          <w:rFonts w:ascii="Times New Roman" w:hAnsi="Times New Roman" w:cs="Times New Roman"/>
          <w:sz w:val="24"/>
        </w:rPr>
        <w:t xml:space="preserve"> </w:t>
      </w:r>
      <w:r w:rsidRPr="000B3C47">
        <w:rPr>
          <w:rFonts w:ascii="Times New Roman" w:hAnsi="Times New Roman" w:cs="Times New Roman"/>
          <w:b/>
          <w:sz w:val="24"/>
        </w:rPr>
        <w:t>ПОСТАНОВЛЯЕТ</w:t>
      </w:r>
      <w:r w:rsidRPr="000B3C47">
        <w:rPr>
          <w:rFonts w:ascii="Times New Roman" w:hAnsi="Times New Roman" w:cs="Times New Roman"/>
          <w:sz w:val="24"/>
        </w:rPr>
        <w:t>:</w:t>
      </w:r>
    </w:p>
    <w:p w:rsidR="000B3C47" w:rsidRDefault="00C948CE" w:rsidP="00A35A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изменения в схему теплоснабжения муниципального образования Скребловское сельское поселение Лужского муниципального района Ленинградской области</w:t>
      </w:r>
      <w:r w:rsidR="00E8153D">
        <w:rPr>
          <w:rFonts w:ascii="Times New Roman" w:hAnsi="Times New Roman" w:cs="Times New Roman"/>
        </w:rPr>
        <w:t>:</w:t>
      </w:r>
    </w:p>
    <w:p w:rsidR="00E8153D" w:rsidRDefault="00E8153D" w:rsidP="00A35AC7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Изложить раздел 4 п. 4.4.  схемы теплоснабжения в новой редакции: «На расчетный срок до 2032 года  схемой теплоснабжения Скребловского сельского поселения предусматривается:</w:t>
      </w:r>
    </w:p>
    <w:p w:rsidR="00E8153D" w:rsidRPr="00E8153D" w:rsidRDefault="00E8153D" w:rsidP="00A35AC7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Капитальный ремонт здания котельной п. Межозерный (капитальный ремонт крыши, замена оконных и дверных блоков</w:t>
      </w:r>
      <w:r w:rsidR="00A35A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ворот), а так же замена основного и вспомогательного оборудования. Перевод котельной на газ.</w:t>
      </w:r>
    </w:p>
    <w:p w:rsidR="000B3C47" w:rsidRDefault="00E8153D" w:rsidP="00A35A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постановление подлежит размещению на официальном сайте Скребловского сельского поселения </w:t>
      </w:r>
      <w:proofErr w:type="spellStart"/>
      <w:r>
        <w:rPr>
          <w:rFonts w:ascii="Times New Roman" w:hAnsi="Times New Roman" w:cs="Times New Roman"/>
        </w:rPr>
        <w:t>скреблово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ф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8153D" w:rsidRDefault="00E8153D" w:rsidP="00E8153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вступает в силу со дня его подписания.</w:t>
      </w:r>
    </w:p>
    <w:p w:rsidR="000B3C47" w:rsidRDefault="00E8153D" w:rsidP="000B3C4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35AC7" w:rsidRPr="00A35AC7" w:rsidRDefault="00A35AC7" w:rsidP="00A35AC7">
      <w:pPr>
        <w:rPr>
          <w:rFonts w:ascii="Times New Roman" w:hAnsi="Times New Roman" w:cs="Times New Roman"/>
        </w:rPr>
      </w:pPr>
    </w:p>
    <w:p w:rsidR="004510A2" w:rsidRDefault="00E8153D" w:rsidP="004510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4510A2">
        <w:rPr>
          <w:rFonts w:ascii="Times New Roman" w:hAnsi="Times New Roman" w:cs="Times New Roman"/>
          <w:sz w:val="24"/>
        </w:rPr>
        <w:t xml:space="preserve"> администрации </w:t>
      </w:r>
    </w:p>
    <w:p w:rsidR="00604005" w:rsidRPr="00604005" w:rsidRDefault="004510A2" w:rsidP="00A35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Скребловского сельского поселения                                                              Е.А. Шустрова</w:t>
      </w:r>
    </w:p>
    <w:sectPr w:rsidR="00604005" w:rsidRPr="00604005" w:rsidSect="00F2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1">
    <w:nsid w:val="467410DD"/>
    <w:multiLevelType w:val="hybridMultilevel"/>
    <w:tmpl w:val="52D2D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7045"/>
    <w:multiLevelType w:val="hybridMultilevel"/>
    <w:tmpl w:val="9936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83486"/>
    <w:multiLevelType w:val="hybridMultilevel"/>
    <w:tmpl w:val="3A485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03238"/>
    <w:multiLevelType w:val="hybridMultilevel"/>
    <w:tmpl w:val="1774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750F"/>
    <w:rsid w:val="0004575B"/>
    <w:rsid w:val="000B3C47"/>
    <w:rsid w:val="001A7472"/>
    <w:rsid w:val="001C2462"/>
    <w:rsid w:val="0020750F"/>
    <w:rsid w:val="002812F8"/>
    <w:rsid w:val="002E2CE0"/>
    <w:rsid w:val="00340245"/>
    <w:rsid w:val="004510A2"/>
    <w:rsid w:val="004F7891"/>
    <w:rsid w:val="005812D3"/>
    <w:rsid w:val="005A43FC"/>
    <w:rsid w:val="00604005"/>
    <w:rsid w:val="00611602"/>
    <w:rsid w:val="006B2D20"/>
    <w:rsid w:val="00712410"/>
    <w:rsid w:val="00864B23"/>
    <w:rsid w:val="00885FFB"/>
    <w:rsid w:val="009B68F4"/>
    <w:rsid w:val="00A01FB5"/>
    <w:rsid w:val="00A05E17"/>
    <w:rsid w:val="00A35AC7"/>
    <w:rsid w:val="00A836B3"/>
    <w:rsid w:val="00AF46EE"/>
    <w:rsid w:val="00B56225"/>
    <w:rsid w:val="00BB5821"/>
    <w:rsid w:val="00C24253"/>
    <w:rsid w:val="00C948CE"/>
    <w:rsid w:val="00CC2E34"/>
    <w:rsid w:val="00D5475F"/>
    <w:rsid w:val="00E05A10"/>
    <w:rsid w:val="00E16F94"/>
    <w:rsid w:val="00E64BA5"/>
    <w:rsid w:val="00E8153D"/>
    <w:rsid w:val="00F047BC"/>
    <w:rsid w:val="00F24CEE"/>
    <w:rsid w:val="00F2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750F"/>
    <w:pPr>
      <w:ind w:left="720"/>
      <w:contextualSpacing/>
    </w:pPr>
  </w:style>
  <w:style w:type="table" w:styleId="a4">
    <w:name w:val="Table Grid"/>
    <w:basedOn w:val="a1"/>
    <w:uiPriority w:val="59"/>
    <w:rsid w:val="00F2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2020-04-16T05:47:00Z</cp:lastPrinted>
  <dcterms:created xsi:type="dcterms:W3CDTF">2019-07-29T05:45:00Z</dcterms:created>
  <dcterms:modified xsi:type="dcterms:W3CDTF">2020-04-16T05:54:00Z</dcterms:modified>
</cp:coreProperties>
</file>