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28" w:rsidRPr="00547028" w:rsidRDefault="00547028" w:rsidP="00547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547028" w:rsidRPr="00547028" w:rsidRDefault="00547028" w:rsidP="00547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547028" w:rsidRPr="00547028" w:rsidRDefault="00547028" w:rsidP="00547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sz w:val="24"/>
          <w:szCs w:val="24"/>
        </w:rPr>
        <w:t>Совет депутатов Скребловского сельского поселения</w:t>
      </w:r>
    </w:p>
    <w:p w:rsidR="00547028" w:rsidRPr="00547028" w:rsidRDefault="00547028" w:rsidP="00547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sz w:val="24"/>
          <w:szCs w:val="24"/>
        </w:rPr>
        <w:t>четвертый созыв</w:t>
      </w:r>
    </w:p>
    <w:p w:rsidR="00547028" w:rsidRPr="00547028" w:rsidRDefault="00547028" w:rsidP="00547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028" w:rsidRPr="00547028" w:rsidRDefault="00547028" w:rsidP="00547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028" w:rsidRPr="00917B27" w:rsidRDefault="00547028" w:rsidP="00547028">
      <w:pPr>
        <w:spacing w:after="0"/>
        <w:jc w:val="center"/>
        <w:rPr>
          <w:b/>
          <w:sz w:val="24"/>
          <w:szCs w:val="24"/>
        </w:rPr>
      </w:pPr>
    </w:p>
    <w:p w:rsidR="00547028" w:rsidRPr="009B114F" w:rsidRDefault="00547028" w:rsidP="00547028">
      <w:pPr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sz w:val="24"/>
          <w:szCs w:val="24"/>
        </w:rPr>
        <w:t xml:space="preserve">от </w:t>
      </w:r>
      <w:r w:rsidR="0022101A">
        <w:rPr>
          <w:rFonts w:ascii="Times New Roman" w:hAnsi="Times New Roman" w:cs="Times New Roman"/>
          <w:sz w:val="24"/>
          <w:szCs w:val="24"/>
        </w:rPr>
        <w:t>21.12.</w:t>
      </w:r>
      <w:r w:rsidRPr="00547028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47028">
        <w:rPr>
          <w:rFonts w:ascii="Times New Roman" w:hAnsi="Times New Roman" w:cs="Times New Roman"/>
          <w:sz w:val="24"/>
          <w:szCs w:val="24"/>
        </w:rPr>
        <w:tab/>
      </w:r>
      <w:r w:rsidRPr="00547028">
        <w:rPr>
          <w:rFonts w:ascii="Times New Roman" w:hAnsi="Times New Roman" w:cs="Times New Roman"/>
          <w:sz w:val="24"/>
          <w:szCs w:val="24"/>
        </w:rPr>
        <w:tab/>
      </w:r>
      <w:r w:rsidRPr="00547028">
        <w:rPr>
          <w:rFonts w:ascii="Times New Roman" w:hAnsi="Times New Roman" w:cs="Times New Roman"/>
          <w:sz w:val="24"/>
          <w:szCs w:val="24"/>
        </w:rPr>
        <w:tab/>
      </w:r>
      <w:r w:rsidRPr="00547028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="003A5C2C">
        <w:rPr>
          <w:rFonts w:ascii="Times New Roman" w:hAnsi="Times New Roman" w:cs="Times New Roman"/>
          <w:sz w:val="24"/>
          <w:szCs w:val="24"/>
        </w:rPr>
        <w:t xml:space="preserve"> 257</w:t>
      </w:r>
    </w:p>
    <w:p w:rsidR="00547028" w:rsidRPr="00547028" w:rsidRDefault="00547028" w:rsidP="007D4FFD">
      <w:pPr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81" w:rsidRPr="00547028" w:rsidRDefault="00F91381" w:rsidP="00A938A5">
      <w:pPr>
        <w:spacing w:after="0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</w:pPr>
      <w:r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О  внесении изменений и дополнений </w:t>
      </w:r>
    </w:p>
    <w:p w:rsidR="0022101A" w:rsidRDefault="00F91381" w:rsidP="0022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в </w:t>
      </w:r>
      <w:r w:rsidR="0022101A" w:rsidRPr="00547028">
        <w:rPr>
          <w:rFonts w:ascii="Times New Roman" w:hAnsi="Times New Roman" w:cs="Times New Roman"/>
          <w:sz w:val="24"/>
          <w:szCs w:val="24"/>
        </w:rPr>
        <w:t>Поряд</w:t>
      </w:r>
      <w:r w:rsidR="0022101A">
        <w:rPr>
          <w:rFonts w:ascii="Times New Roman" w:hAnsi="Times New Roman" w:cs="Times New Roman"/>
          <w:sz w:val="24"/>
          <w:szCs w:val="24"/>
        </w:rPr>
        <w:t>о</w:t>
      </w:r>
      <w:r w:rsidR="0022101A" w:rsidRPr="00547028">
        <w:rPr>
          <w:rFonts w:ascii="Times New Roman" w:hAnsi="Times New Roman" w:cs="Times New Roman"/>
          <w:sz w:val="24"/>
          <w:szCs w:val="24"/>
        </w:rPr>
        <w:t xml:space="preserve">к проведения </w:t>
      </w:r>
      <w:proofErr w:type="spellStart"/>
      <w:r w:rsidR="0022101A" w:rsidRPr="005470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2101A" w:rsidRPr="00547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1A" w:rsidRPr="00547028" w:rsidRDefault="0022101A" w:rsidP="0022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28">
        <w:rPr>
          <w:rFonts w:ascii="Times New Roman" w:hAnsi="Times New Roman" w:cs="Times New Roman"/>
          <w:sz w:val="24"/>
          <w:szCs w:val="24"/>
        </w:rPr>
        <w:t>нормативных правовых актов и проектов</w:t>
      </w:r>
    </w:p>
    <w:p w:rsidR="0022101A" w:rsidRDefault="0022101A" w:rsidP="0022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совета депутатов </w:t>
      </w:r>
    </w:p>
    <w:p w:rsidR="0022101A" w:rsidRDefault="0022101A" w:rsidP="0022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Скребловское</w:t>
      </w:r>
      <w:r w:rsidRPr="00547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1A" w:rsidRPr="0022101A" w:rsidRDefault="0022101A" w:rsidP="0022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</w:t>
      </w:r>
      <w:r w:rsidR="00F91381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решение</w:t>
      </w:r>
      <w:r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, утвержденное</w:t>
      </w:r>
    </w:p>
    <w:p w:rsidR="0022101A" w:rsidRDefault="00F91381" w:rsidP="0022101A">
      <w:pPr>
        <w:spacing w:after="0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</w:pPr>
      <w:r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Совет</w:t>
      </w:r>
      <w:r w:rsidR="0022101A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ом</w:t>
      </w:r>
      <w:r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депутатов </w:t>
      </w:r>
      <w:r w:rsidR="00547028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Скребловского</w:t>
      </w:r>
      <w:r w:rsidR="0022101A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</w:t>
      </w:r>
      <w:r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сельского поселения </w:t>
      </w:r>
    </w:p>
    <w:p w:rsidR="00F91381" w:rsidRDefault="00F91381" w:rsidP="0022101A">
      <w:pPr>
        <w:spacing w:after="0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</w:pPr>
      <w:r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от </w:t>
      </w:r>
      <w:r w:rsidR="00547028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22</w:t>
      </w:r>
      <w:r w:rsidR="00332AA3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апреля 2021</w:t>
      </w:r>
      <w:r w:rsidR="00F701BE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года №</w:t>
      </w:r>
      <w:r w:rsidR="00332AA3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</w:t>
      </w:r>
      <w:r w:rsidR="00547028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105</w:t>
      </w:r>
    </w:p>
    <w:p w:rsidR="0022101A" w:rsidRPr="00547028" w:rsidRDefault="0022101A" w:rsidP="0022101A">
      <w:pPr>
        <w:spacing w:after="0"/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</w:pPr>
    </w:p>
    <w:p w:rsidR="007D4FFD" w:rsidRPr="00547028" w:rsidRDefault="00B22062" w:rsidP="0054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FFD" w:rsidRPr="007D4FFD">
        <w:rPr>
          <w:rFonts w:ascii="Times New Roman" w:hAnsi="Times New Roman" w:cs="Times New Roman"/>
          <w:sz w:val="28"/>
          <w:szCs w:val="28"/>
        </w:rPr>
        <w:t xml:space="preserve"> </w:t>
      </w:r>
      <w:r w:rsidR="00F91381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Рассмотрев протест Лужской городской прокуратуры от </w:t>
      </w:r>
      <w:r w:rsidR="0022101A">
        <w:rPr>
          <w:rFonts w:ascii="Times New Roman" w:hAnsi="Times New Roman" w:cs="Times New Roman"/>
          <w:snapToGrid w:val="0"/>
          <w:color w:val="000000"/>
          <w:sz w:val="24"/>
          <w:szCs w:val="24"/>
        </w:rPr>
        <w:t>30.11.2023</w:t>
      </w:r>
      <w:r w:rsidR="00F91381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года </w:t>
      </w:r>
      <w:r w:rsidR="00547028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№ 7-</w:t>
      </w:r>
      <w:r w:rsidR="0022101A">
        <w:rPr>
          <w:rFonts w:ascii="Times New Roman" w:hAnsi="Times New Roman" w:cs="Times New Roman"/>
          <w:snapToGrid w:val="0"/>
          <w:color w:val="000000"/>
          <w:sz w:val="24"/>
          <w:szCs w:val="24"/>
        </w:rPr>
        <w:t>01-2023</w:t>
      </w:r>
      <w:r w:rsidR="00547028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91381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</w:t>
      </w:r>
      <w:r w:rsidR="00061448" w:rsidRPr="00061448">
        <w:rPr>
          <w:rFonts w:ascii="Times New Roman" w:hAnsi="Times New Roman" w:cs="Times New Roman"/>
          <w:sz w:val="24"/>
          <w:szCs w:val="24"/>
        </w:rPr>
        <w:t xml:space="preserve"> </w:t>
      </w:r>
      <w:r w:rsidR="00061448" w:rsidRPr="00547028">
        <w:rPr>
          <w:rFonts w:ascii="Times New Roman" w:hAnsi="Times New Roman" w:cs="Times New Roman"/>
          <w:sz w:val="24"/>
          <w:szCs w:val="24"/>
        </w:rPr>
        <w:t>Поряд</w:t>
      </w:r>
      <w:r w:rsidR="00061448">
        <w:rPr>
          <w:rFonts w:ascii="Times New Roman" w:hAnsi="Times New Roman" w:cs="Times New Roman"/>
          <w:sz w:val="24"/>
          <w:szCs w:val="24"/>
        </w:rPr>
        <w:t>о</w:t>
      </w:r>
      <w:r w:rsidR="00061448" w:rsidRPr="00547028">
        <w:rPr>
          <w:rFonts w:ascii="Times New Roman" w:hAnsi="Times New Roman" w:cs="Times New Roman"/>
          <w:sz w:val="24"/>
          <w:szCs w:val="24"/>
        </w:rPr>
        <w:t>к проведения</w:t>
      </w:r>
      <w:r w:rsidR="00061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448" w:rsidRPr="005470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61448" w:rsidRPr="0054702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муниципальных правовых актов совета депутатов муниципального образования Скребловского сельское поселение</w:t>
      </w:r>
      <w:r w:rsidR="00061448">
        <w:rPr>
          <w:rFonts w:ascii="Times New Roman" w:hAnsi="Times New Roman" w:cs="Times New Roman"/>
          <w:sz w:val="24"/>
          <w:szCs w:val="24"/>
        </w:rPr>
        <w:t>» утвержденное</w:t>
      </w:r>
      <w:r w:rsidR="0006144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67122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решение</w:t>
      </w:r>
      <w:r w:rsidR="0022101A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м</w:t>
      </w:r>
      <w:r w:rsidR="00567122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Совета депутатов </w:t>
      </w:r>
      <w:r w:rsidR="00547028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Скребловского</w:t>
      </w:r>
      <w:r w:rsidR="00567122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сельского поселения </w:t>
      </w:r>
      <w:r w:rsidR="00F701BE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от </w:t>
      </w:r>
      <w:r w:rsidR="00332AA3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2</w:t>
      </w:r>
      <w:r w:rsidR="00547028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2</w:t>
      </w:r>
      <w:r w:rsidR="00332AA3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апреля 2021 года № </w:t>
      </w:r>
      <w:r w:rsidR="00547028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105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="00567122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соответствии с  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Федеральным законом от 06.10.2003 года 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131 «Об общих принципах организации местного самоуправления в Российской федерации» (с последующими изменениями), Федеральным  законом от 25.12.2008</w:t>
      </w:r>
      <w:r w:rsidR="00567122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</w:t>
      </w:r>
      <w:r w:rsidR="00567122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№273-ФЗ «О противодействии коррупции», </w:t>
      </w:r>
      <w:r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Федеральным законом </w:t>
      </w:r>
      <w:r w:rsidR="00332AA3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 17. 07 2009 года № 172-ФЗ «Об </w:t>
      </w:r>
      <w:proofErr w:type="spellStart"/>
      <w:r w:rsidR="00332AA3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антикоррупционной</w:t>
      </w:r>
      <w:proofErr w:type="spellEnd"/>
      <w:r w:rsidR="00332AA3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экспертизе нормативных правовых актов и проектов правовых актов</w:t>
      </w:r>
      <w:r w:rsidR="00332AA3" w:rsidRPr="00547028">
        <w:rPr>
          <w:rFonts w:ascii="Times New Roman" w:hAnsi="Times New Roman" w:cs="Times New Roman"/>
          <w:color w:val="252525"/>
          <w:spacing w:val="2"/>
          <w:sz w:val="24"/>
          <w:szCs w:val="24"/>
        </w:rPr>
        <w:t>»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="00332AA3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 также Уставом муниципального образования </w:t>
      </w:r>
      <w:r w:rsidR="00547028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Скребловское</w:t>
      </w:r>
      <w:r w:rsidR="00332AA3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сельское поселение, 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совет депутатов </w:t>
      </w:r>
      <w:r w:rsidR="00547028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Скребловского се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льско</w:t>
      </w:r>
      <w:r w:rsidR="00547028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поселени</w:t>
      </w:r>
      <w:r w:rsidR="00547028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7D4FFD" w:rsidRPr="0054702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РЕШИЛ:</w:t>
      </w:r>
    </w:p>
    <w:p w:rsidR="00B22062" w:rsidRPr="0022101A" w:rsidRDefault="00D52859" w:rsidP="005D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</w:t>
      </w:r>
      <w:r w:rsidR="007D4FFD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</w:t>
      </w:r>
      <w:r w:rsidR="00567122" w:rsidRPr="0054702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Внести  </w:t>
      </w:r>
      <w:r w:rsidR="00B22062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в </w:t>
      </w:r>
      <w:r w:rsidR="0022101A" w:rsidRPr="00547028">
        <w:rPr>
          <w:rFonts w:ascii="Times New Roman" w:hAnsi="Times New Roman" w:cs="Times New Roman"/>
          <w:sz w:val="24"/>
          <w:szCs w:val="24"/>
        </w:rPr>
        <w:t>Поряд</w:t>
      </w:r>
      <w:r w:rsidR="0022101A">
        <w:rPr>
          <w:rFonts w:ascii="Times New Roman" w:hAnsi="Times New Roman" w:cs="Times New Roman"/>
          <w:sz w:val="24"/>
          <w:szCs w:val="24"/>
        </w:rPr>
        <w:t>о</w:t>
      </w:r>
      <w:r w:rsidR="0022101A" w:rsidRPr="00547028">
        <w:rPr>
          <w:rFonts w:ascii="Times New Roman" w:hAnsi="Times New Roman" w:cs="Times New Roman"/>
          <w:sz w:val="24"/>
          <w:szCs w:val="24"/>
        </w:rPr>
        <w:t xml:space="preserve">к проведения </w:t>
      </w:r>
      <w:proofErr w:type="spellStart"/>
      <w:r w:rsidR="0022101A" w:rsidRPr="005470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2101A" w:rsidRPr="00547028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22101A">
        <w:rPr>
          <w:rFonts w:ascii="Times New Roman" w:hAnsi="Times New Roman" w:cs="Times New Roman"/>
          <w:sz w:val="24"/>
          <w:szCs w:val="24"/>
        </w:rPr>
        <w:t xml:space="preserve"> </w:t>
      </w:r>
      <w:r w:rsidR="0022101A" w:rsidRPr="00547028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муниципальных правовых актов совета депутатов муниципального образования </w:t>
      </w:r>
      <w:r w:rsidR="0022101A">
        <w:rPr>
          <w:rFonts w:ascii="Times New Roman" w:hAnsi="Times New Roman" w:cs="Times New Roman"/>
          <w:sz w:val="24"/>
          <w:szCs w:val="24"/>
        </w:rPr>
        <w:t>Скребловское</w:t>
      </w:r>
      <w:r w:rsidR="0022101A" w:rsidRPr="0054702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2101A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решение</w:t>
      </w:r>
      <w:r w:rsidR="0022101A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, утвержденное</w:t>
      </w:r>
      <w:r w:rsidR="0022101A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Совет</w:t>
      </w:r>
      <w:r w:rsidR="0022101A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ом</w:t>
      </w:r>
      <w:r w:rsidR="0022101A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депутатов Скребловского</w:t>
      </w:r>
      <w:r w:rsidR="0022101A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</w:t>
      </w:r>
      <w:r w:rsidR="0022101A" w:rsidRPr="00547028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>сельского поселения от 22 апреля 2021 года № 105</w:t>
      </w:r>
      <w:r w:rsidR="00CA0610">
        <w:rPr>
          <w:rFonts w:ascii="Times New Roman" w:hAnsi="Times New Roman" w:cs="Times New Roman"/>
          <w:bCs/>
          <w:color w:val="000000" w:themeColor="text1"/>
          <w:spacing w:val="-10"/>
          <w:sz w:val="24"/>
          <w:szCs w:val="24"/>
        </w:rPr>
        <w:t xml:space="preserve"> следующие изменения</w:t>
      </w:r>
      <w:r w:rsidR="00435BFA">
        <w:rPr>
          <w:rFonts w:ascii="Times New Roman" w:hAnsi="Times New Roman" w:cs="Times New Roman"/>
          <w:sz w:val="28"/>
          <w:szCs w:val="28"/>
        </w:rPr>
        <w:t>:</w:t>
      </w:r>
    </w:p>
    <w:p w:rsidR="005D72EB" w:rsidRDefault="00D52859" w:rsidP="007C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E3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</w:t>
      </w:r>
      <w:r w:rsidR="002B1A2B" w:rsidRPr="007C3E3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67122" w:rsidRPr="007C3E3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 </w:t>
      </w:r>
      <w:r w:rsidR="009D137C" w:rsidRPr="007C3E3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Пункт </w:t>
      </w:r>
      <w:r w:rsidR="00CA0610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9D137C" w:rsidRPr="007C3E3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 </w:t>
      </w:r>
      <w:r w:rsidR="00435BFA" w:rsidRPr="007C3E3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B00397" w:rsidRPr="007C3E3F">
        <w:rPr>
          <w:rFonts w:ascii="Times New Roman" w:hAnsi="Times New Roman" w:cs="Times New Roman"/>
          <w:sz w:val="24"/>
          <w:szCs w:val="24"/>
        </w:rPr>
        <w:t>Поряд</w:t>
      </w:r>
      <w:r w:rsidR="00CA0610">
        <w:rPr>
          <w:rFonts w:ascii="Times New Roman" w:hAnsi="Times New Roman" w:cs="Times New Roman"/>
          <w:sz w:val="24"/>
          <w:szCs w:val="24"/>
        </w:rPr>
        <w:t>ка</w:t>
      </w:r>
      <w:r w:rsidR="009D137C" w:rsidRPr="007C3E3F">
        <w:rPr>
          <w:rFonts w:ascii="Times New Roman" w:hAnsi="Times New Roman" w:cs="Times New Roman"/>
          <w:sz w:val="24"/>
          <w:szCs w:val="24"/>
        </w:rPr>
        <w:t xml:space="preserve"> проведения  </w:t>
      </w:r>
      <w:proofErr w:type="spellStart"/>
      <w:r w:rsidR="009D137C" w:rsidRPr="007C3E3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D137C" w:rsidRPr="007C3E3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муниципальных правовых актов совета депутатов муниципального образования </w:t>
      </w:r>
      <w:r w:rsidR="00547028" w:rsidRPr="007C3E3F">
        <w:rPr>
          <w:rFonts w:ascii="Times New Roman" w:hAnsi="Times New Roman" w:cs="Times New Roman"/>
          <w:sz w:val="24"/>
          <w:szCs w:val="24"/>
        </w:rPr>
        <w:t>Скребловское</w:t>
      </w:r>
      <w:r w:rsidR="009D137C" w:rsidRPr="007C3E3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A0610">
        <w:rPr>
          <w:rFonts w:ascii="Times New Roman" w:hAnsi="Times New Roman" w:cs="Times New Roman"/>
          <w:sz w:val="24"/>
          <w:szCs w:val="24"/>
        </w:rPr>
        <w:t>дополнить следующим абзацем</w:t>
      </w:r>
      <w:r w:rsidR="005D72EB">
        <w:rPr>
          <w:rFonts w:ascii="Times New Roman" w:hAnsi="Times New Roman" w:cs="Times New Roman"/>
          <w:sz w:val="24"/>
          <w:szCs w:val="24"/>
        </w:rPr>
        <w:t>:</w:t>
      </w:r>
      <w:r w:rsidR="00CA0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59" w:rsidRDefault="00CA0610" w:rsidP="007C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«Установить запрет к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НПА и проектов НПА следующим</w:t>
      </w:r>
      <w:r w:rsidR="005D72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D72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0610" w:rsidRDefault="00CA0610" w:rsidP="007C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-гражданам</w:t>
      </w:r>
      <w:r w:rsidR="005D72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имеющим не снятую или не погашенную судимость;</w:t>
      </w:r>
    </w:p>
    <w:p w:rsidR="00CA0610" w:rsidRDefault="00CA0610" w:rsidP="007C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гражданам</w:t>
      </w:r>
      <w:r w:rsidR="005D72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сведения о при</w:t>
      </w:r>
      <w:r w:rsidR="005D72EB">
        <w:rPr>
          <w:rFonts w:ascii="Times New Roman" w:hAnsi="Times New Roman" w:cs="Times New Roman"/>
          <w:sz w:val="24"/>
          <w:szCs w:val="24"/>
        </w:rPr>
        <w:t>менении</w:t>
      </w:r>
      <w:r>
        <w:rPr>
          <w:rFonts w:ascii="Times New Roman" w:hAnsi="Times New Roman" w:cs="Times New Roman"/>
          <w:sz w:val="24"/>
          <w:szCs w:val="24"/>
        </w:rPr>
        <w:t xml:space="preserve"> к которым вз</w:t>
      </w:r>
      <w:r w:rsidR="005D72E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скания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A0610" w:rsidRDefault="00CA0610" w:rsidP="007C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гражданами, осуществляющими деятельность в органах и организациях указанных в пункте 3 части 1 ста</w:t>
      </w:r>
      <w:r w:rsidR="005D72EB">
        <w:rPr>
          <w:rFonts w:ascii="Times New Roman" w:hAnsi="Times New Roman" w:cs="Times New Roman"/>
          <w:sz w:val="24"/>
          <w:szCs w:val="24"/>
        </w:rPr>
        <w:t>тьи 3 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>акона:</w:t>
      </w:r>
    </w:p>
    <w:p w:rsidR="00CA0610" w:rsidRDefault="00CA0610" w:rsidP="007C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международными и иностранными организациями;</w:t>
      </w:r>
    </w:p>
    <w:p w:rsidR="00CA0610" w:rsidRPr="007C3E3F" w:rsidRDefault="00CA0610" w:rsidP="007C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иностранными агентами. </w:t>
      </w:r>
    </w:p>
    <w:p w:rsidR="005D72EB" w:rsidRDefault="009D137C" w:rsidP="005D72EB">
      <w:pPr>
        <w:shd w:val="clear" w:color="auto" w:fill="FFFFFF"/>
        <w:tabs>
          <w:tab w:val="left" w:pos="1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3E3F">
        <w:rPr>
          <w:rFonts w:ascii="Times New Roman" w:hAnsi="Times New Roman" w:cs="Times New Roman"/>
          <w:sz w:val="24"/>
          <w:szCs w:val="24"/>
        </w:rPr>
        <w:t xml:space="preserve">     </w:t>
      </w:r>
      <w:r w:rsidR="009D057D" w:rsidRPr="007C3E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4E96" w:rsidRPr="007C3E3F">
        <w:rPr>
          <w:rFonts w:ascii="Times New Roman" w:hAnsi="Times New Roman" w:cs="Times New Roman"/>
          <w:bCs/>
          <w:sz w:val="24"/>
          <w:szCs w:val="24"/>
        </w:rPr>
        <w:t>5</w:t>
      </w:r>
      <w:r w:rsidR="007D4FFD" w:rsidRPr="007C3E3F">
        <w:rPr>
          <w:rFonts w:ascii="Times New Roman" w:hAnsi="Times New Roman" w:cs="Times New Roman"/>
          <w:bCs/>
          <w:sz w:val="24"/>
          <w:szCs w:val="24"/>
        </w:rPr>
        <w:t>.</w:t>
      </w:r>
      <w:r w:rsidR="002E5DD5" w:rsidRPr="007C3E3F">
        <w:rPr>
          <w:rFonts w:ascii="Times New Roman" w:hAnsi="Times New Roman" w:cs="Times New Roman"/>
          <w:sz w:val="24"/>
          <w:szCs w:val="24"/>
        </w:rPr>
        <w:t xml:space="preserve">  </w:t>
      </w:r>
      <w:r w:rsidR="005D72EB" w:rsidRPr="005D72E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(обнародования)</w:t>
      </w:r>
      <w:r w:rsidR="005D72EB" w:rsidRPr="005D72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4FFD" w:rsidRPr="005D72EB" w:rsidRDefault="005D72EB" w:rsidP="005D72EB">
      <w:pPr>
        <w:shd w:val="clear" w:color="auto" w:fill="FFFFFF"/>
        <w:tabs>
          <w:tab w:val="left" w:pos="1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C4E96" w:rsidRPr="007C3E3F">
        <w:rPr>
          <w:rFonts w:ascii="Times New Roman" w:hAnsi="Times New Roman" w:cs="Times New Roman"/>
          <w:bCs/>
          <w:sz w:val="24"/>
          <w:szCs w:val="24"/>
        </w:rPr>
        <w:t>6</w:t>
      </w:r>
      <w:r w:rsidR="002B1A2B" w:rsidRPr="007C3E3F">
        <w:rPr>
          <w:rFonts w:ascii="Times New Roman" w:hAnsi="Times New Roman" w:cs="Times New Roman"/>
          <w:bCs/>
          <w:sz w:val="24"/>
          <w:szCs w:val="24"/>
        </w:rPr>
        <w:t xml:space="preserve">. Контроль </w:t>
      </w:r>
      <w:r w:rsidR="00B00397" w:rsidRPr="007C3E3F">
        <w:rPr>
          <w:rFonts w:ascii="Times New Roman" w:hAnsi="Times New Roman" w:cs="Times New Roman"/>
          <w:bCs/>
          <w:sz w:val="24"/>
          <w:szCs w:val="24"/>
        </w:rPr>
        <w:t>над</w:t>
      </w:r>
      <w:r w:rsidR="002B1A2B" w:rsidRPr="007C3E3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оставляю за собой.</w:t>
      </w:r>
    </w:p>
    <w:p w:rsidR="007C3E3F" w:rsidRDefault="007C3E3F" w:rsidP="00A938A5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D15D4" w:rsidRDefault="007D15D4" w:rsidP="00A938A5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D15D4" w:rsidRDefault="007D15D4" w:rsidP="00A938A5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D15D4" w:rsidRDefault="007D15D4" w:rsidP="00A938A5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D4FFD" w:rsidRPr="007C3E3F" w:rsidRDefault="007D4FFD" w:rsidP="00A938A5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7C3E3F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7C3E3F" w:rsidRPr="007C3E3F">
        <w:rPr>
          <w:rFonts w:ascii="Times New Roman" w:hAnsi="Times New Roman" w:cs="Times New Roman"/>
          <w:sz w:val="24"/>
          <w:szCs w:val="24"/>
        </w:rPr>
        <w:t>Скребловского</w:t>
      </w:r>
      <w:r w:rsidRPr="007C3E3F">
        <w:rPr>
          <w:rFonts w:ascii="Times New Roman" w:hAnsi="Times New Roman" w:cs="Times New Roman"/>
          <w:sz w:val="24"/>
          <w:szCs w:val="24"/>
        </w:rPr>
        <w:t xml:space="preserve"> сельского  поселения,</w:t>
      </w:r>
    </w:p>
    <w:p w:rsidR="007D4FFD" w:rsidRPr="007C3E3F" w:rsidRDefault="007D4FFD" w:rsidP="00A938A5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7C3E3F">
        <w:rPr>
          <w:rFonts w:ascii="Times New Roman" w:hAnsi="Times New Roman" w:cs="Times New Roman"/>
          <w:sz w:val="24"/>
          <w:szCs w:val="24"/>
        </w:rPr>
        <w:t>исполняющий полномочия председателя</w:t>
      </w:r>
    </w:p>
    <w:p w:rsidR="007D4FFD" w:rsidRPr="007C3E3F" w:rsidRDefault="007D4FFD" w:rsidP="00A938A5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7C3E3F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</w:t>
      </w:r>
      <w:r w:rsidR="002B1A2B" w:rsidRPr="007C3E3F">
        <w:rPr>
          <w:rFonts w:ascii="Times New Roman" w:hAnsi="Times New Roman" w:cs="Times New Roman"/>
          <w:sz w:val="24"/>
          <w:szCs w:val="24"/>
        </w:rPr>
        <w:t xml:space="preserve">   </w:t>
      </w:r>
      <w:r w:rsidR="007C3E3F">
        <w:rPr>
          <w:rFonts w:ascii="Times New Roman" w:hAnsi="Times New Roman" w:cs="Times New Roman"/>
          <w:sz w:val="24"/>
          <w:szCs w:val="24"/>
        </w:rPr>
        <w:tab/>
      </w:r>
      <w:r w:rsidRPr="007C3E3F">
        <w:rPr>
          <w:rFonts w:ascii="Times New Roman" w:hAnsi="Times New Roman" w:cs="Times New Roman"/>
          <w:sz w:val="24"/>
          <w:szCs w:val="24"/>
        </w:rPr>
        <w:t xml:space="preserve"> </w:t>
      </w:r>
      <w:r w:rsidR="007C3E3F" w:rsidRPr="007C3E3F">
        <w:rPr>
          <w:rFonts w:ascii="Times New Roman" w:hAnsi="Times New Roman" w:cs="Times New Roman"/>
          <w:sz w:val="24"/>
          <w:szCs w:val="24"/>
        </w:rPr>
        <w:t>Е.Ю.Журавлева</w:t>
      </w:r>
    </w:p>
    <w:p w:rsidR="007D4FFD" w:rsidRDefault="007D4FFD" w:rsidP="007D4FFD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sectPr w:rsidR="007D4FFD" w:rsidSect="008A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9C0"/>
    <w:multiLevelType w:val="multilevel"/>
    <w:tmpl w:val="1060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523F0"/>
    <w:multiLevelType w:val="multilevel"/>
    <w:tmpl w:val="DE8A0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6A8E"/>
    <w:multiLevelType w:val="multilevel"/>
    <w:tmpl w:val="27821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606E7"/>
    <w:multiLevelType w:val="multilevel"/>
    <w:tmpl w:val="DC240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24F"/>
    <w:multiLevelType w:val="multilevel"/>
    <w:tmpl w:val="3612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D0595"/>
    <w:multiLevelType w:val="multilevel"/>
    <w:tmpl w:val="C980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F606A"/>
    <w:multiLevelType w:val="multilevel"/>
    <w:tmpl w:val="1C8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E5939"/>
    <w:multiLevelType w:val="multilevel"/>
    <w:tmpl w:val="2DDA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41400"/>
    <w:multiLevelType w:val="multilevel"/>
    <w:tmpl w:val="D2DCF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E280B"/>
    <w:multiLevelType w:val="multilevel"/>
    <w:tmpl w:val="F4040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47A53"/>
    <w:multiLevelType w:val="multilevel"/>
    <w:tmpl w:val="393E4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739B6"/>
    <w:multiLevelType w:val="multilevel"/>
    <w:tmpl w:val="5C48D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C44BC"/>
    <w:multiLevelType w:val="multilevel"/>
    <w:tmpl w:val="60E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558C4"/>
    <w:multiLevelType w:val="multilevel"/>
    <w:tmpl w:val="3ED2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87D75"/>
    <w:multiLevelType w:val="multilevel"/>
    <w:tmpl w:val="A014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BF30FD"/>
    <w:multiLevelType w:val="multilevel"/>
    <w:tmpl w:val="09E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844EF"/>
    <w:multiLevelType w:val="multilevel"/>
    <w:tmpl w:val="7354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77EA7"/>
    <w:multiLevelType w:val="multilevel"/>
    <w:tmpl w:val="25D84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E5248"/>
    <w:multiLevelType w:val="multilevel"/>
    <w:tmpl w:val="A67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B372C"/>
    <w:multiLevelType w:val="multilevel"/>
    <w:tmpl w:val="A7341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14DA3"/>
    <w:multiLevelType w:val="multilevel"/>
    <w:tmpl w:val="7314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03D11"/>
    <w:multiLevelType w:val="multilevel"/>
    <w:tmpl w:val="D1CAE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9544E0"/>
    <w:multiLevelType w:val="multilevel"/>
    <w:tmpl w:val="1018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E3090F"/>
    <w:multiLevelType w:val="multilevel"/>
    <w:tmpl w:val="4AF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B1A6C"/>
    <w:multiLevelType w:val="multilevel"/>
    <w:tmpl w:val="8FBA7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5C73DD"/>
    <w:multiLevelType w:val="multilevel"/>
    <w:tmpl w:val="646E5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5C3BC5"/>
    <w:multiLevelType w:val="multilevel"/>
    <w:tmpl w:val="67A6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656B83"/>
    <w:multiLevelType w:val="multilevel"/>
    <w:tmpl w:val="919E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56398"/>
    <w:multiLevelType w:val="multilevel"/>
    <w:tmpl w:val="3202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EE3CF8"/>
    <w:multiLevelType w:val="multilevel"/>
    <w:tmpl w:val="88909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090AAE"/>
    <w:multiLevelType w:val="multilevel"/>
    <w:tmpl w:val="EBA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D1377F"/>
    <w:multiLevelType w:val="multilevel"/>
    <w:tmpl w:val="999A2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4236BC"/>
    <w:multiLevelType w:val="multilevel"/>
    <w:tmpl w:val="25488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4D7F6B"/>
    <w:multiLevelType w:val="multilevel"/>
    <w:tmpl w:val="0E16B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0C7349"/>
    <w:multiLevelType w:val="multilevel"/>
    <w:tmpl w:val="F74C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745DC"/>
    <w:multiLevelType w:val="multilevel"/>
    <w:tmpl w:val="98BA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8A380D"/>
    <w:multiLevelType w:val="multilevel"/>
    <w:tmpl w:val="298C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FC41AC"/>
    <w:multiLevelType w:val="multilevel"/>
    <w:tmpl w:val="3D58B3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567C0B"/>
    <w:multiLevelType w:val="multilevel"/>
    <w:tmpl w:val="23BAE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33054C"/>
    <w:multiLevelType w:val="multilevel"/>
    <w:tmpl w:val="B4C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CA5F0C"/>
    <w:multiLevelType w:val="multilevel"/>
    <w:tmpl w:val="0E82E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60030"/>
    <w:multiLevelType w:val="multilevel"/>
    <w:tmpl w:val="9FA8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014B5F"/>
    <w:multiLevelType w:val="multilevel"/>
    <w:tmpl w:val="8AC2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E42C2"/>
    <w:multiLevelType w:val="multilevel"/>
    <w:tmpl w:val="A6F82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CB745F"/>
    <w:multiLevelType w:val="multilevel"/>
    <w:tmpl w:val="41D4C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63087D"/>
    <w:multiLevelType w:val="multilevel"/>
    <w:tmpl w:val="CB52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569AE"/>
    <w:multiLevelType w:val="multilevel"/>
    <w:tmpl w:val="240C4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C5474"/>
    <w:multiLevelType w:val="multilevel"/>
    <w:tmpl w:val="7502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8"/>
  </w:num>
  <w:num w:numId="5">
    <w:abstractNumId w:val="37"/>
  </w:num>
  <w:num w:numId="6">
    <w:abstractNumId w:val="12"/>
  </w:num>
  <w:num w:numId="7">
    <w:abstractNumId w:val="21"/>
  </w:num>
  <w:num w:numId="8">
    <w:abstractNumId w:val="4"/>
  </w:num>
  <w:num w:numId="9">
    <w:abstractNumId w:val="33"/>
  </w:num>
  <w:num w:numId="10">
    <w:abstractNumId w:val="27"/>
  </w:num>
  <w:num w:numId="11">
    <w:abstractNumId w:val="18"/>
  </w:num>
  <w:num w:numId="12">
    <w:abstractNumId w:val="43"/>
  </w:num>
  <w:num w:numId="13">
    <w:abstractNumId w:val="42"/>
  </w:num>
  <w:num w:numId="14">
    <w:abstractNumId w:val="44"/>
  </w:num>
  <w:num w:numId="15">
    <w:abstractNumId w:val="36"/>
  </w:num>
  <w:num w:numId="16">
    <w:abstractNumId w:val="29"/>
  </w:num>
  <w:num w:numId="17">
    <w:abstractNumId w:val="34"/>
  </w:num>
  <w:num w:numId="18">
    <w:abstractNumId w:val="40"/>
  </w:num>
  <w:num w:numId="19">
    <w:abstractNumId w:val="17"/>
  </w:num>
  <w:num w:numId="20">
    <w:abstractNumId w:val="25"/>
  </w:num>
  <w:num w:numId="21">
    <w:abstractNumId w:val="9"/>
  </w:num>
  <w:num w:numId="22">
    <w:abstractNumId w:val="15"/>
  </w:num>
  <w:num w:numId="23">
    <w:abstractNumId w:val="32"/>
  </w:num>
  <w:num w:numId="24">
    <w:abstractNumId w:val="47"/>
  </w:num>
  <w:num w:numId="25">
    <w:abstractNumId w:val="10"/>
  </w:num>
  <w:num w:numId="26">
    <w:abstractNumId w:val="13"/>
  </w:num>
  <w:num w:numId="27">
    <w:abstractNumId w:val="2"/>
  </w:num>
  <w:num w:numId="28">
    <w:abstractNumId w:val="39"/>
  </w:num>
  <w:num w:numId="29">
    <w:abstractNumId w:val="3"/>
  </w:num>
  <w:num w:numId="30">
    <w:abstractNumId w:val="0"/>
  </w:num>
  <w:num w:numId="31">
    <w:abstractNumId w:val="22"/>
  </w:num>
  <w:num w:numId="32">
    <w:abstractNumId w:val="11"/>
  </w:num>
  <w:num w:numId="33">
    <w:abstractNumId w:val="7"/>
  </w:num>
  <w:num w:numId="34">
    <w:abstractNumId w:val="38"/>
  </w:num>
  <w:num w:numId="35">
    <w:abstractNumId w:val="16"/>
  </w:num>
  <w:num w:numId="36">
    <w:abstractNumId w:val="24"/>
  </w:num>
  <w:num w:numId="37">
    <w:abstractNumId w:val="19"/>
  </w:num>
  <w:num w:numId="38">
    <w:abstractNumId w:val="35"/>
  </w:num>
  <w:num w:numId="39">
    <w:abstractNumId w:val="31"/>
  </w:num>
  <w:num w:numId="40">
    <w:abstractNumId w:val="30"/>
  </w:num>
  <w:num w:numId="41">
    <w:abstractNumId w:val="23"/>
  </w:num>
  <w:num w:numId="42">
    <w:abstractNumId w:val="20"/>
  </w:num>
  <w:num w:numId="43">
    <w:abstractNumId w:val="46"/>
  </w:num>
  <w:num w:numId="44">
    <w:abstractNumId w:val="5"/>
  </w:num>
  <w:num w:numId="45">
    <w:abstractNumId w:val="41"/>
  </w:num>
  <w:num w:numId="46">
    <w:abstractNumId w:val="45"/>
  </w:num>
  <w:num w:numId="47">
    <w:abstractNumId w:val="28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characterSpacingControl w:val="doNotCompress"/>
  <w:compat/>
  <w:rsids>
    <w:rsidRoot w:val="00D349FA"/>
    <w:rsid w:val="00061448"/>
    <w:rsid w:val="000D22E4"/>
    <w:rsid w:val="001A4088"/>
    <w:rsid w:val="001C4965"/>
    <w:rsid w:val="001F59BC"/>
    <w:rsid w:val="0022101A"/>
    <w:rsid w:val="00250A1B"/>
    <w:rsid w:val="002514C4"/>
    <w:rsid w:val="00261B5C"/>
    <w:rsid w:val="00285C5C"/>
    <w:rsid w:val="00292E7A"/>
    <w:rsid w:val="002B1A2B"/>
    <w:rsid w:val="002E5DD5"/>
    <w:rsid w:val="00332AA3"/>
    <w:rsid w:val="003A5C2C"/>
    <w:rsid w:val="00435BFA"/>
    <w:rsid w:val="00485064"/>
    <w:rsid w:val="004C4198"/>
    <w:rsid w:val="005333BE"/>
    <w:rsid w:val="00540B61"/>
    <w:rsid w:val="00547028"/>
    <w:rsid w:val="00567122"/>
    <w:rsid w:val="005B58D8"/>
    <w:rsid w:val="005D72EB"/>
    <w:rsid w:val="0061421C"/>
    <w:rsid w:val="006746CA"/>
    <w:rsid w:val="00685642"/>
    <w:rsid w:val="00687DD5"/>
    <w:rsid w:val="006B5560"/>
    <w:rsid w:val="0070292A"/>
    <w:rsid w:val="00736944"/>
    <w:rsid w:val="007B2AB3"/>
    <w:rsid w:val="007C3E3F"/>
    <w:rsid w:val="007C7AE1"/>
    <w:rsid w:val="007D15D4"/>
    <w:rsid w:val="007D4FFD"/>
    <w:rsid w:val="00812759"/>
    <w:rsid w:val="008542C4"/>
    <w:rsid w:val="008A7AF8"/>
    <w:rsid w:val="009662A3"/>
    <w:rsid w:val="009A3AF6"/>
    <w:rsid w:val="009A461C"/>
    <w:rsid w:val="009B114F"/>
    <w:rsid w:val="009D057D"/>
    <w:rsid w:val="009D137C"/>
    <w:rsid w:val="00A50E5C"/>
    <w:rsid w:val="00A73A61"/>
    <w:rsid w:val="00A938A5"/>
    <w:rsid w:val="00B00397"/>
    <w:rsid w:val="00B22062"/>
    <w:rsid w:val="00B52A59"/>
    <w:rsid w:val="00BB3E64"/>
    <w:rsid w:val="00BC4E96"/>
    <w:rsid w:val="00C44809"/>
    <w:rsid w:val="00CA0610"/>
    <w:rsid w:val="00CB1FF9"/>
    <w:rsid w:val="00CF75D6"/>
    <w:rsid w:val="00D349FA"/>
    <w:rsid w:val="00D52859"/>
    <w:rsid w:val="00DA4DEF"/>
    <w:rsid w:val="00E05921"/>
    <w:rsid w:val="00ED4D25"/>
    <w:rsid w:val="00F062AD"/>
    <w:rsid w:val="00F07F79"/>
    <w:rsid w:val="00F52612"/>
    <w:rsid w:val="00F701BE"/>
    <w:rsid w:val="00F91381"/>
    <w:rsid w:val="00F92ED2"/>
    <w:rsid w:val="00FB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F8"/>
  </w:style>
  <w:style w:type="paragraph" w:styleId="1">
    <w:name w:val="heading 1"/>
    <w:basedOn w:val="a"/>
    <w:next w:val="a"/>
    <w:link w:val="10"/>
    <w:uiPriority w:val="9"/>
    <w:qFormat/>
    <w:rsid w:val="007D4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9FA"/>
    <w:rPr>
      <w:b/>
      <w:bCs/>
    </w:rPr>
  </w:style>
  <w:style w:type="character" w:styleId="a5">
    <w:name w:val="Hyperlink"/>
    <w:basedOn w:val="a0"/>
    <w:uiPriority w:val="99"/>
    <w:semiHidden/>
    <w:unhideWhenUsed/>
    <w:rsid w:val="00D34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Exact">
    <w:name w:val="Основной текст (2) Exact"/>
    <w:basedOn w:val="a0"/>
    <w:rsid w:val="00567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671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122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F851FE-684B-412A-82D3-388A799E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Сотрудник</cp:lastModifiedBy>
  <cp:revision>2</cp:revision>
  <cp:lastPrinted>2023-08-29T07:38:00Z</cp:lastPrinted>
  <dcterms:created xsi:type="dcterms:W3CDTF">2023-12-19T10:38:00Z</dcterms:created>
  <dcterms:modified xsi:type="dcterms:W3CDTF">2023-12-19T10:38:00Z</dcterms:modified>
</cp:coreProperties>
</file>